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68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642"/>
      </w:tblGrid>
      <w:tr w:rsidR="003C79DD" w14:paraId="4FC0E857" w14:textId="77777777">
        <w:tc>
          <w:tcPr>
            <w:tcW w:w="3880" w:type="dxa"/>
            <w:shd w:val="clear" w:color="auto" w:fill="auto"/>
            <w:vAlign w:val="center"/>
          </w:tcPr>
          <w:p w14:paraId="4FC0E855" w14:textId="77777777"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Author</w:t>
            </w:r>
          </w:p>
        </w:tc>
        <w:tc>
          <w:tcPr>
            <w:tcW w:w="4642" w:type="dxa"/>
            <w:shd w:val="clear" w:color="auto" w:fill="auto"/>
            <w:vAlign w:val="center"/>
          </w:tcPr>
          <w:p w14:paraId="4FC0E856" w14:textId="77777777"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A Dent</w:t>
            </w:r>
          </w:p>
        </w:tc>
      </w:tr>
      <w:tr w:rsidR="003C79DD" w14:paraId="4FC0E85A" w14:textId="77777777">
        <w:tc>
          <w:tcPr>
            <w:tcW w:w="3880" w:type="dxa"/>
            <w:shd w:val="clear" w:color="auto" w:fill="auto"/>
            <w:vAlign w:val="center"/>
          </w:tcPr>
          <w:p w14:paraId="4FC0E858" w14:textId="77777777"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Job title</w:t>
            </w:r>
          </w:p>
        </w:tc>
        <w:tc>
          <w:tcPr>
            <w:tcW w:w="4642" w:type="dxa"/>
            <w:shd w:val="clear" w:color="auto" w:fill="auto"/>
            <w:vAlign w:val="center"/>
          </w:tcPr>
          <w:p w14:paraId="4FC0E859" w14:textId="4807804E"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Vice Principal</w:t>
            </w:r>
            <w:r w:rsidR="008E65FC">
              <w:rPr>
                <w:rFonts w:ascii="Arial" w:hAnsi="Arial" w:cs="Arial"/>
                <w:b/>
                <w:iCs/>
                <w:color w:val="FFFFFF"/>
                <w:sz w:val="28"/>
                <w:szCs w:val="28"/>
              </w:rPr>
              <w:t xml:space="preserve"> DSL</w:t>
            </w:r>
          </w:p>
        </w:tc>
      </w:tr>
      <w:tr w:rsidR="003C79DD" w14:paraId="4FC0E85D" w14:textId="77777777">
        <w:tc>
          <w:tcPr>
            <w:tcW w:w="3880" w:type="dxa"/>
            <w:shd w:val="clear" w:color="auto" w:fill="auto"/>
            <w:vAlign w:val="center"/>
          </w:tcPr>
          <w:p w14:paraId="4FC0E85B" w14:textId="77777777"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Date</w:t>
            </w:r>
          </w:p>
        </w:tc>
        <w:tc>
          <w:tcPr>
            <w:tcW w:w="4642" w:type="dxa"/>
            <w:shd w:val="clear" w:color="auto" w:fill="auto"/>
            <w:vAlign w:val="center"/>
          </w:tcPr>
          <w:p w14:paraId="4FC0E85C" w14:textId="19E0E3E8" w:rsidR="003C79DD" w:rsidRDefault="00216ACB">
            <w:pPr>
              <w:spacing w:before="120" w:after="120" w:line="240" w:lineRule="auto"/>
              <w:rPr>
                <w:rFonts w:ascii="Arial" w:hAnsi="Arial" w:cs="Arial"/>
                <w:b/>
                <w:iCs/>
                <w:color w:val="FFFFFF"/>
                <w:sz w:val="28"/>
                <w:szCs w:val="28"/>
              </w:rPr>
            </w:pPr>
            <w:r>
              <w:rPr>
                <w:rFonts w:ascii="Arial" w:hAnsi="Arial" w:cs="Arial"/>
                <w:b/>
                <w:iCs/>
                <w:color w:val="FFFFFF"/>
                <w:sz w:val="28"/>
                <w:szCs w:val="28"/>
              </w:rPr>
              <w:t xml:space="preserve">September </w:t>
            </w:r>
            <w:r w:rsidRPr="00AC0824">
              <w:rPr>
                <w:rFonts w:ascii="Arial" w:hAnsi="Arial" w:cs="Arial"/>
                <w:b/>
                <w:iCs/>
                <w:color w:val="FFFFFF"/>
                <w:sz w:val="28"/>
                <w:szCs w:val="28"/>
              </w:rPr>
              <w:t>202</w:t>
            </w:r>
            <w:r w:rsidR="00111A4C" w:rsidRPr="00AC0824">
              <w:rPr>
                <w:rFonts w:ascii="Arial" w:hAnsi="Arial" w:cs="Arial"/>
                <w:b/>
                <w:iCs/>
                <w:color w:val="FFFFFF"/>
                <w:sz w:val="28"/>
                <w:szCs w:val="28"/>
              </w:rPr>
              <w:t>3</w:t>
            </w:r>
          </w:p>
        </w:tc>
      </w:tr>
      <w:tr w:rsidR="003C79DD" w14:paraId="4FC0E860" w14:textId="77777777">
        <w:tc>
          <w:tcPr>
            <w:tcW w:w="3880" w:type="dxa"/>
            <w:shd w:val="clear" w:color="auto" w:fill="auto"/>
            <w:vAlign w:val="center"/>
          </w:tcPr>
          <w:p w14:paraId="4FC0E85E" w14:textId="77777777"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Next Review Date</w:t>
            </w:r>
          </w:p>
        </w:tc>
        <w:tc>
          <w:tcPr>
            <w:tcW w:w="4642" w:type="dxa"/>
            <w:shd w:val="clear" w:color="auto" w:fill="auto"/>
            <w:vAlign w:val="center"/>
          </w:tcPr>
          <w:p w14:paraId="4FC0E85F" w14:textId="3ECAE82C"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 xml:space="preserve">September </w:t>
            </w:r>
            <w:r w:rsidRPr="00AC0824">
              <w:rPr>
                <w:rFonts w:ascii="Arial" w:hAnsi="Arial" w:cs="Arial"/>
                <w:b/>
                <w:iCs/>
                <w:color w:val="FFFFFF"/>
                <w:sz w:val="28"/>
                <w:szCs w:val="28"/>
              </w:rPr>
              <w:t>202</w:t>
            </w:r>
            <w:r w:rsidR="00111A4C" w:rsidRPr="00AC0824">
              <w:rPr>
                <w:rFonts w:ascii="Arial" w:hAnsi="Arial" w:cs="Arial"/>
                <w:b/>
                <w:iCs/>
                <w:color w:val="FFFFFF"/>
                <w:sz w:val="28"/>
                <w:szCs w:val="28"/>
              </w:rPr>
              <w:t>4</w:t>
            </w:r>
          </w:p>
        </w:tc>
      </w:tr>
      <w:tr w:rsidR="003C79DD" w14:paraId="4FC0E863" w14:textId="77777777">
        <w:tc>
          <w:tcPr>
            <w:tcW w:w="3880" w:type="dxa"/>
            <w:shd w:val="clear" w:color="auto" w:fill="auto"/>
            <w:vAlign w:val="center"/>
          </w:tcPr>
          <w:p w14:paraId="4FC0E861" w14:textId="77777777"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Review Frequency</w:t>
            </w:r>
          </w:p>
        </w:tc>
        <w:tc>
          <w:tcPr>
            <w:tcW w:w="4642" w:type="dxa"/>
            <w:shd w:val="clear" w:color="auto" w:fill="auto"/>
            <w:vAlign w:val="center"/>
          </w:tcPr>
          <w:p w14:paraId="4FC0E862" w14:textId="77777777"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Annually</w:t>
            </w:r>
          </w:p>
        </w:tc>
      </w:tr>
      <w:tr w:rsidR="003C79DD" w14:paraId="4FC0E866" w14:textId="77777777">
        <w:tc>
          <w:tcPr>
            <w:tcW w:w="3880" w:type="dxa"/>
            <w:shd w:val="clear" w:color="auto" w:fill="auto"/>
            <w:vAlign w:val="center"/>
          </w:tcPr>
          <w:p w14:paraId="4FC0E864" w14:textId="77777777"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 xml:space="preserve">Approving Body/Committee </w:t>
            </w:r>
          </w:p>
        </w:tc>
        <w:tc>
          <w:tcPr>
            <w:tcW w:w="4642" w:type="dxa"/>
            <w:shd w:val="clear" w:color="auto" w:fill="auto"/>
            <w:vAlign w:val="center"/>
          </w:tcPr>
          <w:p w14:paraId="4FC0E865" w14:textId="77777777"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 xml:space="preserve">Governing </w:t>
            </w:r>
          </w:p>
        </w:tc>
      </w:tr>
      <w:tr w:rsidR="003C79DD" w14:paraId="4FC0E869" w14:textId="77777777">
        <w:tc>
          <w:tcPr>
            <w:tcW w:w="3880" w:type="dxa"/>
            <w:shd w:val="clear" w:color="auto" w:fill="auto"/>
            <w:vAlign w:val="center"/>
          </w:tcPr>
          <w:p w14:paraId="4FC0E867" w14:textId="77777777"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Date Approved</w:t>
            </w:r>
          </w:p>
        </w:tc>
        <w:tc>
          <w:tcPr>
            <w:tcW w:w="4642" w:type="dxa"/>
            <w:shd w:val="clear" w:color="auto" w:fill="auto"/>
            <w:vAlign w:val="center"/>
          </w:tcPr>
          <w:p w14:paraId="4FC0E868" w14:textId="4FE31331" w:rsidR="003C79DD" w:rsidRDefault="00BC3612">
            <w:pPr>
              <w:spacing w:before="120" w:after="120" w:line="240" w:lineRule="auto"/>
              <w:rPr>
                <w:rFonts w:ascii="Arial" w:hAnsi="Arial" w:cs="Arial"/>
                <w:b/>
                <w:iCs/>
                <w:color w:val="FFFFFF"/>
                <w:sz w:val="28"/>
                <w:szCs w:val="28"/>
              </w:rPr>
            </w:pPr>
            <w:r>
              <w:rPr>
                <w:rFonts w:ascii="Arial" w:hAnsi="Arial" w:cs="Arial"/>
                <w:b/>
                <w:iCs/>
                <w:color w:val="FFFFFF"/>
                <w:sz w:val="28"/>
                <w:szCs w:val="28"/>
              </w:rPr>
              <w:t xml:space="preserve">September </w:t>
            </w:r>
            <w:r w:rsidR="00216ACB" w:rsidRPr="00AC0824">
              <w:rPr>
                <w:rFonts w:ascii="Arial" w:hAnsi="Arial" w:cs="Arial"/>
                <w:b/>
                <w:iCs/>
                <w:color w:val="FFFFFF"/>
                <w:sz w:val="28"/>
                <w:szCs w:val="28"/>
              </w:rPr>
              <w:t>202</w:t>
            </w:r>
            <w:r w:rsidR="00111A4C" w:rsidRPr="00AC0824">
              <w:rPr>
                <w:rFonts w:ascii="Arial" w:hAnsi="Arial" w:cs="Arial"/>
                <w:b/>
                <w:iCs/>
                <w:color w:val="FFFFFF"/>
                <w:sz w:val="28"/>
                <w:szCs w:val="28"/>
              </w:rPr>
              <w:t>3</w:t>
            </w:r>
          </w:p>
        </w:tc>
      </w:tr>
    </w:tbl>
    <w:p w14:paraId="4FC0E86A" w14:textId="77777777" w:rsidR="003C79DD" w:rsidRDefault="00BC3612">
      <w:pPr>
        <w:jc w:val="center"/>
        <w:rPr>
          <w:rFonts w:ascii="Arial" w:hAnsi="Arial" w:cs="Arial"/>
          <w:b/>
        </w:rPr>
      </w:pPr>
      <w:r>
        <w:rPr>
          <w:noProof/>
          <w:lang w:eastAsia="en-GB"/>
        </w:rPr>
        <mc:AlternateContent>
          <mc:Choice Requires="wpg">
            <w:drawing>
              <wp:anchor distT="0" distB="0" distL="114300" distR="114300" simplePos="0" relativeHeight="251658306" behindDoc="1" locked="0" layoutInCell="1" allowOverlap="1" wp14:anchorId="4FC0EBB6" wp14:editId="4FC0EBB7">
                <wp:simplePos x="0" y="0"/>
                <wp:positionH relativeFrom="column">
                  <wp:posOffset>-1216660</wp:posOffset>
                </wp:positionH>
                <wp:positionV relativeFrom="paragraph">
                  <wp:posOffset>356235</wp:posOffset>
                </wp:positionV>
                <wp:extent cx="9372600" cy="4609465"/>
                <wp:effectExtent l="0" t="19050" r="0" b="19685"/>
                <wp:wrapNone/>
                <wp:docPr id="392"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rot="21381016">
                          <a:off x="0" y="0"/>
                          <a:ext cx="9372600" cy="4609465"/>
                          <a:chOff x="9525" y="19050"/>
                          <a:chExt cx="8172450" cy="5457825"/>
                        </a:xfrm>
                      </wpg:grpSpPr>
                      <wps:wsp>
                        <wps:cNvPr id="393" name="Oval 2"/>
                        <wps:cNvSpPr>
                          <a:spLocks/>
                        </wps:cNvSpPr>
                        <wps:spPr>
                          <a:xfrm>
                            <a:off x="133350" y="180975"/>
                            <a:ext cx="8048625" cy="5295900"/>
                          </a:xfrm>
                          <a:prstGeom prst="ellipse">
                            <a:avLst/>
                          </a:prstGeom>
                          <a:solidFill>
                            <a:srgbClr val="FEC34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4" name="Oval 3"/>
                        <wps:cNvSpPr>
                          <a:spLocks/>
                        </wps:cNvSpPr>
                        <wps:spPr>
                          <a:xfrm>
                            <a:off x="9525" y="19050"/>
                            <a:ext cx="8124825" cy="5295900"/>
                          </a:xfrm>
                          <a:prstGeom prst="ellipse">
                            <a:avLst/>
                          </a:prstGeom>
                          <a:solidFill>
                            <a:sysClr val="window" lastClr="FFFFFF"/>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w:pict>
              <v:group id="Group 4" o:spid="_x0000_s1026" style="position:absolute;margin-left:-95.8pt;margin-top:28.05pt;width:738pt;height:362.95pt;rotation:-239189fd;z-index:-251638272;mso-width-relative:margin;mso-height-relative:margin" coordorigin="95,190" coordsize="81724,545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">
                <v:oval id="Oval 2" o:spid="_x0000_s1027" style="position:absolute;left:1333;top:1809;width:80486;height:52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" fillcolor="#fec34e" stroked="f" strokeweight="1pt">
                  <v:stroke joinstyle="miter"/>
                  <v:path arrowok="t"/>
                </v:oval>
                <v:oval id="Oval 3" o:spid="_x0000_s1028" style="position:absolute;left:95;top:190;width:81248;height:52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" fillcolor="window" stroked="f" strokeweight="1pt">
                  <v:stroke joinstyle="miter"/>
                  <v:path arrowok="t"/>
                </v:oval>
              </v:group>
            </w:pict>
          </mc:Fallback>
        </mc:AlternateContent>
      </w:r>
      <w:r>
        <w:rPr>
          <w:rFonts w:ascii="Arial" w:hAnsi="Arial" w:cs="Arial"/>
          <w:b/>
          <w:noProof/>
          <w:lang w:eastAsia="en-GB"/>
        </w:rPr>
        <w:drawing>
          <wp:inline distT="0" distB="0" distL="0" distR="0" wp14:anchorId="4FC0EBB8" wp14:editId="4FC0EBB9">
            <wp:extent cx="1661795" cy="1310005"/>
            <wp:effectExtent l="0" t="0" r="0" b="0"/>
            <wp:docPr id="71786"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61795" cy="1310005"/>
                    </a:xfrm>
                    <a:prstGeom prst="rect">
                      <a:avLst/>
                    </a:prstGeom>
                    <a:noFill/>
                    <a:ln>
                      <a:noFill/>
                    </a:ln>
                  </pic:spPr>
                </pic:pic>
              </a:graphicData>
            </a:graphic>
          </wp:inline>
        </w:drawing>
      </w:r>
    </w:p>
    <w:p w14:paraId="4FC0E86B" w14:textId="77777777" w:rsidR="003C79DD" w:rsidRDefault="003C79DD">
      <w:pPr>
        <w:jc w:val="center"/>
        <w:rPr>
          <w:rFonts w:ascii="Arial" w:hAnsi="Arial" w:cs="Arial"/>
          <w:b/>
        </w:rPr>
      </w:pPr>
    </w:p>
    <w:p w14:paraId="4FC0E86C" w14:textId="77777777" w:rsidR="003C79DD" w:rsidRDefault="003C79DD">
      <w:pPr>
        <w:jc w:val="center"/>
        <w:rPr>
          <w:rFonts w:ascii="Arial" w:hAnsi="Arial" w:cs="Arial"/>
          <w:b/>
        </w:rPr>
      </w:pPr>
    </w:p>
    <w:p w14:paraId="4FC0E86D" w14:textId="77777777" w:rsidR="003C79DD" w:rsidRDefault="00BC3612">
      <w:pPr>
        <w:jc w:val="center"/>
        <w:rPr>
          <w:rFonts w:ascii="Arial" w:hAnsi="Arial" w:cs="Arial"/>
          <w:b/>
          <w:sz w:val="32"/>
          <w:szCs w:val="32"/>
        </w:rPr>
      </w:pPr>
      <w:r>
        <w:rPr>
          <w:noProof/>
          <w:lang w:eastAsia="en-GB"/>
        </w:rPr>
        <mc:AlternateContent>
          <mc:Choice Requires="wps">
            <w:drawing>
              <wp:anchor distT="0" distB="0" distL="114300" distR="114300" simplePos="0" relativeHeight="251658241" behindDoc="1" locked="0" layoutInCell="1" allowOverlap="1" wp14:anchorId="4FC0EBBA" wp14:editId="4FC0EBBB">
                <wp:simplePos x="0" y="0"/>
                <wp:positionH relativeFrom="page">
                  <wp:align>right</wp:align>
                </wp:positionH>
                <wp:positionV relativeFrom="paragraph">
                  <wp:posOffset>276225</wp:posOffset>
                </wp:positionV>
                <wp:extent cx="7562850" cy="9944100"/>
                <wp:effectExtent l="0" t="0" r="0" b="0"/>
                <wp:wrapNone/>
                <wp:docPr id="39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2850" cy="9944100"/>
                        </a:xfrm>
                        <a:prstGeom prst="rect">
                          <a:avLst/>
                        </a:prstGeom>
                        <a:solidFill>
                          <a:srgbClr val="00549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xmlns:arto="http://schemas.microsoft.com/office/word/2006/arto">
            <w:pict>
              <v:rect id="Rectangle 5" o:spid="_x0000_s1026" style="position:absolute;margin-left:544.3pt;margin-top:21.75pt;width:595.5pt;height:783pt;z-index:-25170483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" fillcolor="#005496" stroked="f" strokeweight="1pt">
                <v:path arrowok="t"/>
                <w10:wrap anchorx="page"/>
              </v:rect>
            </w:pict>
          </mc:Fallback>
        </mc:AlternateContent>
      </w:r>
      <w:r>
        <w:rPr>
          <w:rFonts w:ascii="Arial" w:hAnsi="Arial" w:cs="Arial"/>
          <w:b/>
          <w:sz w:val="32"/>
          <w:szCs w:val="32"/>
        </w:rPr>
        <w:t>CHILD PROTECTION AND SAFEGUARDING POLICY</w:t>
      </w:r>
    </w:p>
    <w:p w14:paraId="4FC0E86E" w14:textId="77777777" w:rsidR="003C79DD" w:rsidRDefault="00BC3612">
      <w:pPr>
        <w:jc w:val="center"/>
        <w:rPr>
          <w:rFonts w:ascii="Arial" w:hAnsi="Arial" w:cs="Arial"/>
          <w:b/>
          <w:sz w:val="32"/>
          <w:szCs w:val="32"/>
        </w:rPr>
      </w:pPr>
      <w:r>
        <w:rPr>
          <w:rFonts w:ascii="Arial" w:hAnsi="Arial" w:cs="Arial"/>
          <w:b/>
          <w:sz w:val="32"/>
          <w:szCs w:val="32"/>
        </w:rPr>
        <w:t>AND PROCEDURES</w:t>
      </w:r>
    </w:p>
    <w:p w14:paraId="4FC0E86F" w14:textId="77777777" w:rsidR="003C79DD" w:rsidRDefault="003C79DD">
      <w:pPr>
        <w:pStyle w:val="NoSpacing"/>
        <w:jc w:val="center"/>
        <w:rPr>
          <w:rFonts w:ascii="Arial" w:hAnsi="Arial" w:cs="Arial"/>
          <w:b/>
          <w:sz w:val="32"/>
          <w:szCs w:val="32"/>
          <w:u w:val="single"/>
        </w:rPr>
      </w:pPr>
    </w:p>
    <w:p w14:paraId="4FC0E870" w14:textId="77777777" w:rsidR="003C79DD" w:rsidRDefault="003C79DD">
      <w:pPr>
        <w:rPr>
          <w:rFonts w:ascii="Arial" w:hAnsi="Arial" w:cs="Arial"/>
          <w:b/>
          <w:u w:val="single"/>
        </w:rPr>
      </w:pPr>
    </w:p>
    <w:p w14:paraId="4FC0E871" w14:textId="77777777" w:rsidR="003C79DD" w:rsidRDefault="003C79DD">
      <w:pPr>
        <w:rPr>
          <w:rFonts w:ascii="Arial" w:hAnsi="Arial" w:cs="Arial"/>
          <w:b/>
          <w:u w:val="single"/>
        </w:rPr>
      </w:pPr>
    </w:p>
    <w:p w14:paraId="4FC0E872" w14:textId="77777777" w:rsidR="003C79DD" w:rsidRDefault="003C79DD">
      <w:pPr>
        <w:rPr>
          <w:rFonts w:ascii="Arial" w:hAnsi="Arial" w:cs="Arial"/>
          <w:b/>
          <w:u w:val="single"/>
        </w:rPr>
      </w:pPr>
    </w:p>
    <w:p w14:paraId="4FC0E873" w14:textId="77777777" w:rsidR="003C79DD" w:rsidRDefault="003C79DD">
      <w:pPr>
        <w:rPr>
          <w:rFonts w:ascii="Arial" w:hAnsi="Arial" w:cs="Arial"/>
          <w:b/>
          <w:u w:val="single"/>
        </w:rPr>
      </w:pPr>
    </w:p>
    <w:p w14:paraId="4FC0E874" w14:textId="77777777" w:rsidR="003C79DD" w:rsidRDefault="003C79DD">
      <w:pPr>
        <w:rPr>
          <w:rFonts w:ascii="Arial" w:hAnsi="Arial" w:cs="Arial"/>
          <w:b/>
          <w:u w:val="single"/>
        </w:rPr>
      </w:pPr>
    </w:p>
    <w:p w14:paraId="4FC0E875" w14:textId="77777777" w:rsidR="003C79DD" w:rsidRDefault="003C79DD">
      <w:pPr>
        <w:rPr>
          <w:rFonts w:ascii="Arial" w:hAnsi="Arial" w:cs="Arial"/>
          <w:b/>
          <w:u w:val="single"/>
        </w:rPr>
      </w:pPr>
    </w:p>
    <w:p w14:paraId="4FC0E876" w14:textId="77777777" w:rsidR="003C79DD" w:rsidRDefault="003C79DD">
      <w:pPr>
        <w:rPr>
          <w:rFonts w:ascii="Arial" w:hAnsi="Arial" w:cs="Arial"/>
          <w:b/>
          <w:u w:val="single"/>
        </w:rPr>
      </w:pPr>
    </w:p>
    <w:p w14:paraId="4FC0E877" w14:textId="77777777" w:rsidR="003C79DD" w:rsidRDefault="003C79DD">
      <w:pPr>
        <w:rPr>
          <w:rFonts w:ascii="Arial" w:hAnsi="Arial" w:cs="Arial"/>
          <w:b/>
          <w:u w:val="single"/>
        </w:rPr>
      </w:pPr>
    </w:p>
    <w:p w14:paraId="4FC0E878" w14:textId="77777777" w:rsidR="003C79DD" w:rsidRDefault="003C79DD">
      <w:pPr>
        <w:rPr>
          <w:rFonts w:ascii="Arial" w:hAnsi="Arial" w:cs="Arial"/>
          <w:b/>
          <w:u w:val="single"/>
        </w:rPr>
      </w:pPr>
    </w:p>
    <w:p w14:paraId="4FC0E879" w14:textId="77777777" w:rsidR="003C79DD" w:rsidRDefault="003C79DD">
      <w:pPr>
        <w:rPr>
          <w:rFonts w:ascii="Arial" w:hAnsi="Arial" w:cs="Arial"/>
          <w:b/>
          <w:u w:val="single"/>
        </w:rPr>
      </w:pPr>
    </w:p>
    <w:p w14:paraId="4FC0E87A" w14:textId="77777777" w:rsidR="003C79DD" w:rsidRDefault="003C79DD">
      <w:pPr>
        <w:rPr>
          <w:rFonts w:ascii="Arial" w:hAnsi="Arial" w:cs="Arial"/>
          <w:b/>
          <w:u w:val="single"/>
        </w:rPr>
      </w:pPr>
    </w:p>
    <w:p w14:paraId="4FC0E87B" w14:textId="77777777" w:rsidR="003C79DD" w:rsidRDefault="00BC3612">
      <w:pPr>
        <w:pStyle w:val="NoSpacing"/>
        <w:rPr>
          <w:rFonts w:ascii="Arial" w:hAnsi="Arial" w:cs="Arial"/>
          <w:b/>
        </w:rPr>
      </w:pPr>
      <w:r>
        <w:rPr>
          <w:rFonts w:ascii="Arial" w:hAnsi="Arial" w:cs="Arial"/>
          <w:b/>
        </w:rPr>
        <w:br w:type="page"/>
      </w:r>
      <w:r>
        <w:rPr>
          <w:rFonts w:ascii="Arial" w:hAnsi="Arial" w:cs="Arial"/>
          <w:b/>
        </w:rPr>
        <w:lastRenderedPageBreak/>
        <w:t>CONTENTS</w:t>
      </w:r>
    </w:p>
    <w:p w14:paraId="4FC0E87C" w14:textId="77777777" w:rsidR="003C79DD" w:rsidRDefault="003C79DD">
      <w:pPr>
        <w:pStyle w:val="NoSpacing"/>
        <w:rPr>
          <w:rFonts w:ascii="Arial" w:hAnsi="Arial" w:cs="Arial"/>
          <w:b/>
          <w:color w:val="FF0000"/>
        </w:rPr>
      </w:pPr>
    </w:p>
    <w:p w14:paraId="4FC0E87D" w14:textId="77777777" w:rsidR="003C79DD" w:rsidRDefault="003C79DD">
      <w:pPr>
        <w:pStyle w:val="NoSpacing"/>
        <w:rPr>
          <w:rFonts w:ascii="Arial" w:hAnsi="Arial" w:cs="Arial"/>
          <w:b/>
          <w:color w:val="FF0000"/>
        </w:rPr>
      </w:pPr>
    </w:p>
    <w:p w14:paraId="4FC0E87E" w14:textId="77777777" w:rsidR="003C79DD" w:rsidRDefault="003C79DD">
      <w:pPr>
        <w:pStyle w:val="NoSpacing"/>
        <w:rPr>
          <w:rFonts w:ascii="Arial" w:hAnsi="Arial" w:cs="Arial"/>
          <w:b/>
        </w:rPr>
      </w:pPr>
    </w:p>
    <w:p w14:paraId="2713B8DB" w14:textId="3E17B33B" w:rsidR="00F33D9D" w:rsidRPr="00F33D9D" w:rsidRDefault="00BC3612">
      <w:pPr>
        <w:pStyle w:val="NoSpacing"/>
        <w:rPr>
          <w:rFonts w:ascii="Arial" w:hAnsi="Arial" w:cs="Arial"/>
          <w:bCs/>
        </w:rPr>
      </w:pPr>
      <w:r>
        <w:rPr>
          <w:rFonts w:ascii="Arial" w:hAnsi="Arial" w:cs="Arial"/>
          <w:b/>
        </w:rPr>
        <w:t>RSW Safeguarding Leads</w:t>
      </w:r>
      <w:r w:rsidR="004E6DCE">
        <w:rPr>
          <w:rFonts w:ascii="Arial" w:hAnsi="Arial" w:cs="Arial"/>
          <w:b/>
        </w:rPr>
        <w:t xml:space="preserve"> </w:t>
      </w:r>
      <w:r w:rsidR="004E6DCE" w:rsidRPr="00AC0824">
        <w:rPr>
          <w:rFonts w:ascii="Arial" w:hAnsi="Arial" w:cs="Arial"/>
          <w:b/>
        </w:rPr>
        <w:t>and external leads with contact details</w:t>
      </w:r>
      <w:r w:rsidR="004E6DCE">
        <w:rPr>
          <w:rFonts w:ascii="Arial" w:hAnsi="Arial" w:cs="Arial"/>
          <w:b/>
        </w:rPr>
        <w:tab/>
      </w:r>
      <w:r w:rsidR="004E6DCE">
        <w:rPr>
          <w:rFonts w:ascii="Arial" w:hAnsi="Arial" w:cs="Arial"/>
          <w:b/>
        </w:rPr>
        <w:tab/>
      </w:r>
      <w:r w:rsidR="004E6DCE">
        <w:rPr>
          <w:rFonts w:ascii="Arial" w:hAnsi="Arial" w:cs="Arial"/>
          <w:b/>
        </w:rPr>
        <w:tab/>
      </w:r>
      <w:r w:rsidR="004E6DCE" w:rsidRPr="004E6DCE">
        <w:rPr>
          <w:rFonts w:ascii="Arial" w:hAnsi="Arial" w:cs="Arial"/>
          <w:bCs/>
        </w:rPr>
        <w:t>2</w:t>
      </w:r>
    </w:p>
    <w:p w14:paraId="4FC0E87F" w14:textId="3AA7746A" w:rsidR="003C79DD" w:rsidRDefault="00BC3612">
      <w:pPr>
        <w:pStyle w:val="NoSpacing"/>
        <w:rPr>
          <w:rFonts w:ascii="Arial" w:hAnsi="Arial" w:cs="Arial"/>
          <w:b/>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p>
    <w:p w14:paraId="4FC0E880" w14:textId="1AD5F170" w:rsidR="003C79DD" w:rsidRDefault="00BC3612">
      <w:pPr>
        <w:pStyle w:val="NoSpacing"/>
        <w:rPr>
          <w:rFonts w:ascii="Arial" w:hAnsi="Arial" w:cs="Arial"/>
        </w:rPr>
      </w:pPr>
      <w:r>
        <w:rPr>
          <w:rFonts w:ascii="Arial" w:hAnsi="Arial" w:cs="Arial"/>
          <w:b/>
        </w:rPr>
        <w:t>Child Protection and Safeguarding Policy</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6B5BE0">
        <w:rPr>
          <w:rFonts w:ascii="Arial" w:hAnsi="Arial" w:cs="Arial"/>
        </w:rPr>
        <w:t>4</w:t>
      </w:r>
    </w:p>
    <w:p w14:paraId="4FC0E881" w14:textId="77777777" w:rsidR="003C79DD" w:rsidRDefault="003C79DD">
      <w:pPr>
        <w:pStyle w:val="NoSpacing"/>
        <w:rPr>
          <w:rFonts w:ascii="Arial" w:hAnsi="Arial" w:cs="Arial"/>
        </w:rPr>
      </w:pPr>
    </w:p>
    <w:p w14:paraId="4FC0E882" w14:textId="78AEBAC5" w:rsidR="003C79DD" w:rsidRDefault="00BC3612">
      <w:pPr>
        <w:pStyle w:val="NoSpacing"/>
        <w:rPr>
          <w:rFonts w:ascii="Arial" w:hAnsi="Arial" w:cs="Arial"/>
        </w:rPr>
      </w:pPr>
      <w:r>
        <w:rPr>
          <w:rFonts w:ascii="Arial" w:hAnsi="Arial" w:cs="Arial"/>
          <w:b/>
        </w:rPr>
        <w:t>Appendix A: The role of the Designated Safeguarding Lead</w:t>
      </w:r>
      <w:r>
        <w:rPr>
          <w:rFonts w:ascii="Arial" w:hAnsi="Arial" w:cs="Arial"/>
        </w:rPr>
        <w:tab/>
      </w:r>
      <w:r>
        <w:rPr>
          <w:rFonts w:ascii="Arial" w:hAnsi="Arial" w:cs="Arial"/>
        </w:rPr>
        <w:tab/>
      </w:r>
      <w:r>
        <w:rPr>
          <w:rFonts w:ascii="Arial" w:hAnsi="Arial" w:cs="Arial"/>
        </w:rPr>
        <w:tab/>
        <w:t xml:space="preserve">           1</w:t>
      </w:r>
      <w:r w:rsidR="0006324B">
        <w:rPr>
          <w:rFonts w:ascii="Arial" w:hAnsi="Arial" w:cs="Arial"/>
        </w:rPr>
        <w:t>1</w:t>
      </w:r>
    </w:p>
    <w:p w14:paraId="4FC0E883" w14:textId="77777777" w:rsidR="003C79DD" w:rsidRDefault="003C79DD">
      <w:pPr>
        <w:pStyle w:val="NoSpacing"/>
        <w:rPr>
          <w:rFonts w:ascii="Arial" w:hAnsi="Arial" w:cs="Arial"/>
        </w:rPr>
      </w:pPr>
    </w:p>
    <w:p w14:paraId="4FC0E884" w14:textId="4C9B17D1" w:rsidR="003C79DD" w:rsidRDefault="00BC3612">
      <w:pPr>
        <w:pStyle w:val="NoSpacing"/>
        <w:rPr>
          <w:rFonts w:ascii="Arial" w:hAnsi="Arial" w:cs="Arial"/>
        </w:rPr>
      </w:pPr>
      <w:r>
        <w:rPr>
          <w:rFonts w:ascii="Arial" w:hAnsi="Arial" w:cs="Arial"/>
          <w:b/>
        </w:rPr>
        <w:t>Appendix B: Child Protection and Safeguarding Procedure</w:t>
      </w:r>
      <w:r>
        <w:rPr>
          <w:rFonts w:ascii="Arial" w:hAnsi="Arial" w:cs="Arial"/>
        </w:rPr>
        <w:tab/>
      </w:r>
      <w:r>
        <w:rPr>
          <w:rFonts w:ascii="Arial" w:hAnsi="Arial" w:cs="Arial"/>
        </w:rPr>
        <w:tab/>
      </w:r>
      <w:r>
        <w:rPr>
          <w:rFonts w:ascii="Arial" w:hAnsi="Arial" w:cs="Arial"/>
        </w:rPr>
        <w:tab/>
      </w:r>
      <w:r>
        <w:rPr>
          <w:rFonts w:ascii="Arial" w:hAnsi="Arial" w:cs="Arial"/>
        </w:rPr>
        <w:tab/>
        <w:t>1</w:t>
      </w:r>
      <w:r w:rsidR="0006324B">
        <w:rPr>
          <w:rFonts w:ascii="Arial" w:hAnsi="Arial" w:cs="Arial"/>
        </w:rPr>
        <w:t>3</w:t>
      </w:r>
    </w:p>
    <w:p w14:paraId="4FC0E885" w14:textId="77777777" w:rsidR="003C79DD" w:rsidRDefault="003C79DD">
      <w:pPr>
        <w:pStyle w:val="NoSpacing"/>
        <w:rPr>
          <w:rFonts w:ascii="Arial" w:hAnsi="Arial" w:cs="Arial"/>
        </w:rPr>
      </w:pPr>
    </w:p>
    <w:p w14:paraId="4FC0E886" w14:textId="3DE67127" w:rsidR="003C79DD" w:rsidRDefault="00BC3612">
      <w:pPr>
        <w:pStyle w:val="NoSpacing"/>
        <w:rPr>
          <w:rFonts w:ascii="Arial" w:hAnsi="Arial" w:cs="Arial"/>
        </w:rPr>
      </w:pPr>
      <w:r>
        <w:rPr>
          <w:rFonts w:ascii="Arial" w:hAnsi="Arial" w:cs="Arial"/>
        </w:rPr>
        <w:tab/>
        <w:t>1</w:t>
      </w:r>
      <w:r>
        <w:rPr>
          <w:rFonts w:ascii="Arial" w:hAnsi="Arial" w:cs="Arial"/>
        </w:rPr>
        <w:tab/>
        <w:t>Definitions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2A17A9">
        <w:rPr>
          <w:rFonts w:ascii="Arial" w:hAnsi="Arial" w:cs="Arial"/>
        </w:rPr>
        <w:t>3</w:t>
      </w:r>
    </w:p>
    <w:p w14:paraId="4FC0E887" w14:textId="435D0D5A" w:rsidR="003C79DD" w:rsidRDefault="00BC3612">
      <w:pPr>
        <w:pStyle w:val="NoSpacing"/>
        <w:rPr>
          <w:rFonts w:ascii="Arial" w:hAnsi="Arial" w:cs="Arial"/>
        </w:rPr>
      </w:pPr>
      <w:r>
        <w:rPr>
          <w:rFonts w:ascii="Arial" w:hAnsi="Arial" w:cs="Arial"/>
        </w:rPr>
        <w:tab/>
        <w:t>2</w:t>
      </w:r>
      <w:r>
        <w:rPr>
          <w:rFonts w:ascii="Arial" w:hAnsi="Arial" w:cs="Arial"/>
        </w:rPr>
        <w:tab/>
        <w:t>Categories of abuse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1</w:t>
      </w:r>
      <w:r w:rsidR="002A17A9">
        <w:rPr>
          <w:rFonts w:ascii="Arial" w:hAnsi="Arial" w:cs="Arial"/>
        </w:rPr>
        <w:t>3</w:t>
      </w:r>
    </w:p>
    <w:p w14:paraId="4FC0E888" w14:textId="03A550B6" w:rsidR="003C79DD" w:rsidRDefault="00BC3612">
      <w:pPr>
        <w:pStyle w:val="NoSpacing"/>
        <w:rPr>
          <w:rFonts w:ascii="Arial" w:hAnsi="Arial" w:cs="Arial"/>
        </w:rPr>
      </w:pPr>
      <w:r>
        <w:rPr>
          <w:rFonts w:ascii="Arial" w:hAnsi="Arial" w:cs="Arial"/>
        </w:rPr>
        <w:tab/>
        <w:t>3</w:t>
      </w:r>
      <w:r>
        <w:rPr>
          <w:rFonts w:ascii="Arial" w:hAnsi="Arial" w:cs="Arial"/>
        </w:rPr>
        <w:tab/>
        <w:t>Extra information on:</w:t>
      </w:r>
      <w:r>
        <w:rPr>
          <w:rFonts w:ascii="Arial" w:hAnsi="Arial" w:cs="Arial"/>
        </w:rPr>
        <w:tab/>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Pr="006B2071">
        <w:rPr>
          <w:rFonts w:ascii="Arial" w:hAnsi="Arial" w:cs="Arial"/>
        </w:rPr>
        <w:t>1</w:t>
      </w:r>
      <w:r w:rsidR="00BB1E1E" w:rsidRPr="006B2071">
        <w:rPr>
          <w:rFonts w:ascii="Arial" w:hAnsi="Arial" w:cs="Arial"/>
        </w:rPr>
        <w:t>6</w:t>
      </w:r>
    </w:p>
    <w:p w14:paraId="18B418A4" w14:textId="36A276F8" w:rsidR="00690A27" w:rsidRDefault="00BC3612">
      <w:pPr>
        <w:pStyle w:val="NoSpacing"/>
        <w:ind w:left="720" w:firstLine="720"/>
        <w:rPr>
          <w:rFonts w:ascii="Arial" w:hAnsi="Arial" w:cs="Arial"/>
        </w:rPr>
      </w:pPr>
      <w:r>
        <w:rPr>
          <w:rFonts w:ascii="Arial" w:hAnsi="Arial" w:cs="Arial"/>
        </w:rPr>
        <w:t>3.1 - Specific safeguarding issues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3B28B6" w:rsidRPr="00F74093">
        <w:rPr>
          <w:rFonts w:ascii="Arial" w:hAnsi="Arial" w:cs="Arial"/>
        </w:rPr>
        <w:t xml:space="preserve">3.2 - </w:t>
      </w:r>
      <w:r w:rsidR="00375CAD" w:rsidRPr="00F74093">
        <w:rPr>
          <w:rFonts w:ascii="Arial" w:hAnsi="Arial" w:cs="Arial"/>
        </w:rPr>
        <w:t>CSE (Child sexual exploitation) and CCE (Child criminal exploitation)</w:t>
      </w:r>
    </w:p>
    <w:p w14:paraId="38E2F09A" w14:textId="49CDBBBF" w:rsidR="00E61721" w:rsidRDefault="00BC3612">
      <w:pPr>
        <w:pStyle w:val="NoSpacing"/>
        <w:ind w:left="720" w:firstLine="720"/>
        <w:rPr>
          <w:rFonts w:ascii="Arial" w:hAnsi="Arial" w:cs="Arial"/>
        </w:rPr>
      </w:pPr>
      <w:r>
        <w:rPr>
          <w:rFonts w:ascii="Arial" w:hAnsi="Arial" w:cs="Arial"/>
        </w:rPr>
        <w:t>3.</w:t>
      </w:r>
      <w:r w:rsidR="00375CAD">
        <w:rPr>
          <w:rFonts w:ascii="Arial" w:hAnsi="Arial" w:cs="Arial"/>
        </w:rPr>
        <w:t>3</w:t>
      </w:r>
      <w:r>
        <w:rPr>
          <w:rFonts w:ascii="Arial" w:hAnsi="Arial" w:cs="Arial"/>
        </w:rPr>
        <w:t xml:space="preserve"> - CSE (Child sexual exploitation)</w:t>
      </w:r>
    </w:p>
    <w:p w14:paraId="4FC0E889" w14:textId="7AF87325" w:rsidR="003C79DD" w:rsidRDefault="00E61721">
      <w:pPr>
        <w:pStyle w:val="NoSpacing"/>
        <w:ind w:left="720" w:firstLine="720"/>
        <w:rPr>
          <w:rFonts w:ascii="Arial" w:hAnsi="Arial" w:cs="Arial"/>
        </w:rPr>
      </w:pPr>
      <w:r w:rsidRPr="00F74093">
        <w:rPr>
          <w:rFonts w:ascii="Arial" w:hAnsi="Arial" w:cs="Arial"/>
        </w:rPr>
        <w:t>3.</w:t>
      </w:r>
      <w:r w:rsidR="00375CAD" w:rsidRPr="00F74093">
        <w:rPr>
          <w:rFonts w:ascii="Arial" w:hAnsi="Arial" w:cs="Arial"/>
        </w:rPr>
        <w:t>4</w:t>
      </w:r>
      <w:r w:rsidRPr="00F74093">
        <w:rPr>
          <w:rFonts w:ascii="Arial" w:hAnsi="Arial" w:cs="Arial"/>
        </w:rPr>
        <w:t xml:space="preserve"> – CCE (Child criminal exploitation)</w:t>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p>
    <w:p w14:paraId="7D72C0CE" w14:textId="77777777" w:rsidR="00BB1E1E" w:rsidRDefault="00BC3612">
      <w:pPr>
        <w:pStyle w:val="NoSpacing"/>
        <w:ind w:left="720" w:firstLine="720"/>
        <w:rPr>
          <w:rFonts w:ascii="Arial" w:hAnsi="Arial" w:cs="Arial"/>
        </w:rPr>
      </w:pPr>
      <w:r>
        <w:rPr>
          <w:rFonts w:ascii="Arial" w:hAnsi="Arial" w:cs="Arial"/>
        </w:rPr>
        <w:t>3.</w:t>
      </w:r>
      <w:r w:rsidR="00375CAD">
        <w:rPr>
          <w:rFonts w:ascii="Arial" w:hAnsi="Arial" w:cs="Arial"/>
        </w:rPr>
        <w:t>5</w:t>
      </w:r>
      <w:r>
        <w:rPr>
          <w:rFonts w:ascii="Arial" w:hAnsi="Arial" w:cs="Arial"/>
        </w:rPr>
        <w:t xml:space="preserve"> - HBV (Honour based violence)</w:t>
      </w:r>
    </w:p>
    <w:p w14:paraId="179F0250" w14:textId="0D6C0C36" w:rsidR="006B2071" w:rsidRPr="00AC0824" w:rsidRDefault="00BB1E1E">
      <w:pPr>
        <w:pStyle w:val="NoSpacing"/>
        <w:ind w:left="720" w:firstLine="720"/>
        <w:rPr>
          <w:rFonts w:ascii="Arial" w:hAnsi="Arial" w:cs="Arial"/>
        </w:rPr>
      </w:pPr>
      <w:r w:rsidRPr="00AC0824">
        <w:rPr>
          <w:rFonts w:ascii="Arial" w:hAnsi="Arial" w:cs="Arial"/>
        </w:rPr>
        <w:t xml:space="preserve">3.6 </w:t>
      </w:r>
      <w:r w:rsidR="006B2071" w:rsidRPr="00AC0824">
        <w:rPr>
          <w:rFonts w:ascii="Arial" w:hAnsi="Arial" w:cs="Arial"/>
        </w:rPr>
        <w:t>–</w:t>
      </w:r>
      <w:r w:rsidRPr="00AC0824">
        <w:rPr>
          <w:rFonts w:ascii="Arial" w:hAnsi="Arial" w:cs="Arial"/>
        </w:rPr>
        <w:t xml:space="preserve"> FGM</w:t>
      </w:r>
    </w:p>
    <w:p w14:paraId="74436595" w14:textId="77777777" w:rsidR="006B2071" w:rsidRPr="00AC0824" w:rsidRDefault="006B2071">
      <w:pPr>
        <w:pStyle w:val="NoSpacing"/>
        <w:ind w:left="720" w:firstLine="720"/>
        <w:rPr>
          <w:rFonts w:ascii="Arial" w:hAnsi="Arial" w:cs="Arial"/>
        </w:rPr>
      </w:pPr>
      <w:r w:rsidRPr="00AC0824">
        <w:rPr>
          <w:rFonts w:ascii="Arial" w:hAnsi="Arial" w:cs="Arial"/>
        </w:rPr>
        <w:t>3.7 – Breast ironing/flattening</w:t>
      </w:r>
      <w:r w:rsidR="00BC3612" w:rsidRPr="00AC0824">
        <w:rPr>
          <w:rFonts w:ascii="Arial" w:hAnsi="Arial" w:cs="Arial"/>
        </w:rPr>
        <w:tab/>
      </w:r>
    </w:p>
    <w:p w14:paraId="4FC0E88A" w14:textId="29B94971" w:rsidR="003C79DD" w:rsidRDefault="006B2071" w:rsidP="00D13049">
      <w:pPr>
        <w:pStyle w:val="NoSpacing"/>
        <w:ind w:left="720" w:firstLine="720"/>
        <w:rPr>
          <w:rFonts w:ascii="Arial" w:hAnsi="Arial" w:cs="Arial"/>
        </w:rPr>
      </w:pPr>
      <w:r w:rsidRPr="00AC0824">
        <w:rPr>
          <w:rFonts w:ascii="Arial" w:hAnsi="Arial" w:cs="Arial"/>
        </w:rPr>
        <w:t xml:space="preserve">3.8 </w:t>
      </w:r>
      <w:r w:rsidR="00BA145A" w:rsidRPr="00AC0824">
        <w:rPr>
          <w:rFonts w:ascii="Arial" w:hAnsi="Arial" w:cs="Arial"/>
        </w:rPr>
        <w:t>–</w:t>
      </w:r>
      <w:r w:rsidRPr="00AC0824">
        <w:rPr>
          <w:rFonts w:ascii="Arial" w:hAnsi="Arial" w:cs="Arial"/>
        </w:rPr>
        <w:t xml:space="preserve"> </w:t>
      </w:r>
      <w:proofErr w:type="spellStart"/>
      <w:r w:rsidR="00BA145A" w:rsidRPr="00AC0824">
        <w:rPr>
          <w:rFonts w:ascii="Arial" w:hAnsi="Arial" w:cs="Arial"/>
        </w:rPr>
        <w:t>Upskirting</w:t>
      </w:r>
      <w:proofErr w:type="spellEnd"/>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p>
    <w:p w14:paraId="4FC0E88B" w14:textId="6332CAF7" w:rsidR="003C79DD" w:rsidRDefault="00BC3612">
      <w:pPr>
        <w:pStyle w:val="NoSpacing"/>
        <w:ind w:left="720" w:firstLine="720"/>
        <w:rPr>
          <w:rFonts w:ascii="Arial" w:hAnsi="Arial" w:cs="Arial"/>
        </w:rPr>
      </w:pPr>
      <w:r>
        <w:rPr>
          <w:rFonts w:ascii="Arial" w:hAnsi="Arial" w:cs="Arial"/>
        </w:rPr>
        <w:t>3.</w:t>
      </w:r>
      <w:r w:rsidR="00D13049">
        <w:rPr>
          <w:rFonts w:ascii="Arial" w:hAnsi="Arial" w:cs="Arial"/>
        </w:rPr>
        <w:t>9</w:t>
      </w:r>
      <w:r>
        <w:rPr>
          <w:rFonts w:ascii="Arial" w:hAnsi="Arial" w:cs="Arial"/>
        </w:rPr>
        <w:t xml:space="preserve"> - Prevent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FC0E88C" w14:textId="25890766" w:rsidR="003C79DD" w:rsidRDefault="00BC3612">
      <w:pPr>
        <w:pStyle w:val="NoSpacing"/>
        <w:ind w:left="720" w:firstLine="720"/>
        <w:rPr>
          <w:rFonts w:ascii="Arial" w:hAnsi="Arial" w:cs="Arial"/>
        </w:rPr>
      </w:pPr>
      <w:r>
        <w:rPr>
          <w:rFonts w:ascii="Arial" w:hAnsi="Arial" w:cs="Arial"/>
        </w:rPr>
        <w:t>3.</w:t>
      </w:r>
      <w:r w:rsidR="00D13049">
        <w:rPr>
          <w:rFonts w:ascii="Arial" w:hAnsi="Arial" w:cs="Arial"/>
        </w:rPr>
        <w:t>1</w:t>
      </w:r>
      <w:r w:rsidR="00C03F03">
        <w:rPr>
          <w:rFonts w:ascii="Arial" w:hAnsi="Arial" w:cs="Arial"/>
        </w:rPr>
        <w:t>0</w:t>
      </w:r>
      <w:r>
        <w:rPr>
          <w:rFonts w:ascii="Arial" w:hAnsi="Arial" w:cs="Arial"/>
        </w:rPr>
        <w:t xml:space="preserve"> - Forced Marriage</w:t>
      </w:r>
    </w:p>
    <w:p w14:paraId="4FC0E88D" w14:textId="2C7D7BB6" w:rsidR="003C79DD" w:rsidRDefault="00BC3612">
      <w:pPr>
        <w:pStyle w:val="NoSpacing"/>
        <w:ind w:left="720" w:firstLine="720"/>
        <w:rPr>
          <w:rFonts w:ascii="Arial" w:hAnsi="Arial" w:cs="Arial"/>
        </w:rPr>
      </w:pPr>
      <w:r>
        <w:rPr>
          <w:rFonts w:ascii="Arial" w:hAnsi="Arial" w:cs="Arial"/>
        </w:rPr>
        <w:t>3.</w:t>
      </w:r>
      <w:r w:rsidR="00C03F03">
        <w:rPr>
          <w:rFonts w:ascii="Arial" w:hAnsi="Arial" w:cs="Arial"/>
        </w:rPr>
        <w:t>11</w:t>
      </w:r>
      <w:r>
        <w:rPr>
          <w:rFonts w:ascii="Arial" w:hAnsi="Arial" w:cs="Arial"/>
        </w:rPr>
        <w:t xml:space="preserve"> – Mental Health</w:t>
      </w:r>
    </w:p>
    <w:p w14:paraId="4FC0E88E" w14:textId="045C1C79" w:rsidR="003C79DD" w:rsidRDefault="00BC3612">
      <w:pPr>
        <w:pStyle w:val="NoSpacing"/>
        <w:ind w:left="720" w:firstLine="720"/>
        <w:rPr>
          <w:rFonts w:ascii="Arial" w:hAnsi="Arial" w:cs="Arial"/>
        </w:rPr>
      </w:pPr>
      <w:r>
        <w:rPr>
          <w:rFonts w:ascii="Arial" w:hAnsi="Arial" w:cs="Arial"/>
        </w:rPr>
        <w:t>3.</w:t>
      </w:r>
      <w:r w:rsidR="00C03F03">
        <w:rPr>
          <w:rFonts w:ascii="Arial" w:hAnsi="Arial" w:cs="Arial"/>
        </w:rPr>
        <w:t>12</w:t>
      </w:r>
      <w:r>
        <w:rPr>
          <w:rFonts w:ascii="Arial" w:hAnsi="Arial" w:cs="Arial"/>
        </w:rPr>
        <w:t>- Self harm and suicidal behaviour</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6CD5709" w14:textId="584EE39E" w:rsidR="00006B2E" w:rsidRDefault="00BC3612">
      <w:pPr>
        <w:pStyle w:val="NoSpacing"/>
        <w:ind w:left="720" w:firstLine="720"/>
        <w:rPr>
          <w:rFonts w:ascii="Arial" w:hAnsi="Arial" w:cs="Arial"/>
        </w:rPr>
      </w:pPr>
      <w:r>
        <w:rPr>
          <w:rFonts w:ascii="Arial" w:hAnsi="Arial" w:cs="Arial"/>
        </w:rPr>
        <w:t>3.</w:t>
      </w:r>
      <w:r w:rsidR="00375CAD">
        <w:rPr>
          <w:rFonts w:ascii="Arial" w:hAnsi="Arial" w:cs="Arial"/>
        </w:rPr>
        <w:t>1</w:t>
      </w:r>
      <w:r w:rsidR="00C03F03">
        <w:rPr>
          <w:rFonts w:ascii="Arial" w:hAnsi="Arial" w:cs="Arial"/>
        </w:rPr>
        <w:t>3</w:t>
      </w:r>
      <w:r>
        <w:rPr>
          <w:rFonts w:ascii="Arial" w:hAnsi="Arial" w:cs="Arial"/>
        </w:rPr>
        <w:t xml:space="preserve"> - </w:t>
      </w:r>
      <w:r w:rsidR="001B312C">
        <w:rPr>
          <w:rFonts w:ascii="Arial" w:hAnsi="Arial" w:cs="Arial"/>
        </w:rPr>
        <w:t>L</w:t>
      </w:r>
      <w:r>
        <w:rPr>
          <w:rFonts w:ascii="Arial" w:hAnsi="Arial" w:cs="Arial"/>
        </w:rPr>
        <w:t xml:space="preserve">ooked after children </w:t>
      </w:r>
    </w:p>
    <w:p w14:paraId="7EBE4834" w14:textId="568CDD92" w:rsidR="00006B2E" w:rsidRDefault="00006B2E">
      <w:pPr>
        <w:pStyle w:val="NoSpacing"/>
        <w:ind w:left="720" w:firstLine="720"/>
        <w:rPr>
          <w:rFonts w:ascii="Arial" w:hAnsi="Arial" w:cs="Arial"/>
        </w:rPr>
      </w:pPr>
      <w:r>
        <w:rPr>
          <w:rFonts w:ascii="Arial" w:hAnsi="Arial" w:cs="Arial"/>
        </w:rPr>
        <w:t>3.</w:t>
      </w:r>
      <w:r w:rsidR="00375CAD">
        <w:rPr>
          <w:rFonts w:ascii="Arial" w:hAnsi="Arial" w:cs="Arial"/>
        </w:rPr>
        <w:t>1</w:t>
      </w:r>
      <w:r w:rsidR="00C03F03">
        <w:rPr>
          <w:rFonts w:ascii="Arial" w:hAnsi="Arial" w:cs="Arial"/>
        </w:rPr>
        <w:t>4</w:t>
      </w:r>
      <w:r>
        <w:rPr>
          <w:rFonts w:ascii="Arial" w:hAnsi="Arial" w:cs="Arial"/>
        </w:rPr>
        <w:t xml:space="preserve"> - Children who need a social worker (Child in Need or Child </w:t>
      </w:r>
    </w:p>
    <w:p w14:paraId="4FC0E891" w14:textId="0E970767" w:rsidR="003C79DD" w:rsidRDefault="00006B2E">
      <w:pPr>
        <w:pStyle w:val="NoSpacing"/>
        <w:ind w:left="720" w:firstLine="720"/>
        <w:rPr>
          <w:rFonts w:ascii="Arial" w:hAnsi="Arial" w:cs="Arial"/>
        </w:rPr>
      </w:pPr>
      <w:r>
        <w:rPr>
          <w:rFonts w:ascii="Arial" w:hAnsi="Arial" w:cs="Arial"/>
        </w:rPr>
        <w:t xml:space="preserve">         Protection Plans</w:t>
      </w:r>
      <w:r w:rsidR="00BC3612">
        <w:rPr>
          <w:rFonts w:ascii="Arial" w:hAnsi="Arial" w:cs="Arial"/>
        </w:rPr>
        <w:tab/>
      </w:r>
      <w:r>
        <w:rPr>
          <w:rFonts w:ascii="Arial" w:hAnsi="Arial" w:cs="Arial"/>
        </w:rPr>
        <w:t xml:space="preserve">                                                                                  </w:t>
      </w:r>
      <w:r>
        <w:rPr>
          <w:rFonts w:ascii="Arial" w:hAnsi="Arial" w:cs="Arial"/>
        </w:rPr>
        <w:tab/>
      </w:r>
      <w:r>
        <w:rPr>
          <w:rFonts w:ascii="Arial" w:hAnsi="Arial" w:cs="Arial"/>
        </w:rPr>
        <w:tab/>
      </w:r>
      <w:r w:rsidR="00BC3612">
        <w:rPr>
          <w:rFonts w:ascii="Arial" w:hAnsi="Arial" w:cs="Arial"/>
        </w:rPr>
        <w:t>3.</w:t>
      </w:r>
      <w:r w:rsidR="00924114">
        <w:rPr>
          <w:rFonts w:ascii="Arial" w:hAnsi="Arial" w:cs="Arial"/>
        </w:rPr>
        <w:t>1</w:t>
      </w:r>
      <w:r w:rsidR="00C03F03">
        <w:rPr>
          <w:rFonts w:ascii="Arial" w:hAnsi="Arial" w:cs="Arial"/>
        </w:rPr>
        <w:t>5</w:t>
      </w:r>
      <w:r w:rsidR="00375CAD">
        <w:rPr>
          <w:rFonts w:ascii="Arial" w:hAnsi="Arial" w:cs="Arial"/>
        </w:rPr>
        <w:t xml:space="preserve"> </w:t>
      </w:r>
      <w:r w:rsidR="00BC3612">
        <w:rPr>
          <w:rFonts w:ascii="Arial" w:hAnsi="Arial" w:cs="Arial"/>
        </w:rPr>
        <w:t>- Sexting and e-</w:t>
      </w:r>
      <w:proofErr w:type="gramStart"/>
      <w:r w:rsidR="00BC3612">
        <w:rPr>
          <w:rFonts w:ascii="Arial" w:hAnsi="Arial" w:cs="Arial"/>
        </w:rPr>
        <w:t>safety</w:t>
      </w:r>
      <w:proofErr w:type="gramEnd"/>
      <w:r w:rsidR="00BC3612">
        <w:rPr>
          <w:rFonts w:ascii="Arial" w:hAnsi="Arial" w:cs="Arial"/>
        </w:rPr>
        <w:t xml:space="preserve"> </w:t>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p>
    <w:p w14:paraId="4FC0E892" w14:textId="5282F5B6" w:rsidR="003C79DD" w:rsidRDefault="00BC3612">
      <w:pPr>
        <w:pStyle w:val="NoSpacing"/>
        <w:rPr>
          <w:rFonts w:ascii="Arial" w:hAnsi="Arial" w:cs="Arial"/>
        </w:rPr>
      </w:pPr>
      <w:r>
        <w:rPr>
          <w:rFonts w:ascii="Arial" w:hAnsi="Arial" w:cs="Arial"/>
        </w:rPr>
        <w:tab/>
      </w:r>
      <w:r>
        <w:rPr>
          <w:rFonts w:ascii="Arial" w:hAnsi="Arial" w:cs="Arial"/>
        </w:rPr>
        <w:tab/>
        <w:t>3.1</w:t>
      </w:r>
      <w:r w:rsidR="00C03F03">
        <w:rPr>
          <w:rFonts w:ascii="Arial" w:hAnsi="Arial" w:cs="Arial"/>
        </w:rPr>
        <w:t>6</w:t>
      </w:r>
      <w:r>
        <w:rPr>
          <w:rFonts w:ascii="Arial" w:hAnsi="Arial" w:cs="Arial"/>
        </w:rPr>
        <w:t xml:space="preserve"> - Domestic </w:t>
      </w:r>
      <w:r w:rsidR="00690127">
        <w:rPr>
          <w:rFonts w:ascii="Arial" w:hAnsi="Arial" w:cs="Arial"/>
        </w:rPr>
        <w:t>abuse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FC0E893" w14:textId="31C9F4E4" w:rsidR="003C79DD" w:rsidRDefault="00BC3612">
      <w:pPr>
        <w:pStyle w:val="NoSpacing"/>
        <w:rPr>
          <w:rFonts w:ascii="Arial" w:hAnsi="Arial" w:cs="Arial"/>
        </w:rPr>
      </w:pPr>
      <w:r>
        <w:rPr>
          <w:rFonts w:ascii="Arial" w:hAnsi="Arial" w:cs="Arial"/>
        </w:rPr>
        <w:tab/>
        <w:t xml:space="preserve"> </w:t>
      </w:r>
      <w:r>
        <w:rPr>
          <w:rFonts w:ascii="Arial" w:hAnsi="Arial" w:cs="Arial"/>
        </w:rPr>
        <w:tab/>
        <w:t>3.1</w:t>
      </w:r>
      <w:r w:rsidR="00C03F03">
        <w:rPr>
          <w:rFonts w:ascii="Arial" w:hAnsi="Arial" w:cs="Arial"/>
        </w:rPr>
        <w:t>7</w:t>
      </w:r>
      <w:r>
        <w:rPr>
          <w:rFonts w:ascii="Arial" w:hAnsi="Arial" w:cs="Arial"/>
        </w:rPr>
        <w:t>- Children with family members in prison</w:t>
      </w:r>
    </w:p>
    <w:p w14:paraId="124A7A9D" w14:textId="63554588" w:rsidR="00375CAD" w:rsidRDefault="00BC3612">
      <w:pPr>
        <w:pStyle w:val="NoSpacing"/>
        <w:rPr>
          <w:rFonts w:ascii="Arial" w:hAnsi="Arial" w:cs="Arial"/>
        </w:rPr>
      </w:pPr>
      <w:r>
        <w:rPr>
          <w:rFonts w:ascii="Arial" w:hAnsi="Arial" w:cs="Arial"/>
        </w:rPr>
        <w:tab/>
      </w:r>
      <w:r>
        <w:rPr>
          <w:rFonts w:ascii="Arial" w:hAnsi="Arial" w:cs="Arial"/>
        </w:rPr>
        <w:tab/>
        <w:t>3.1</w:t>
      </w:r>
      <w:r w:rsidR="00091105">
        <w:rPr>
          <w:rFonts w:ascii="Arial" w:hAnsi="Arial" w:cs="Arial"/>
        </w:rPr>
        <w:t>8</w:t>
      </w:r>
      <w:r>
        <w:rPr>
          <w:rFonts w:ascii="Arial" w:hAnsi="Arial" w:cs="Arial"/>
        </w:rPr>
        <w:t>- Homelessness</w:t>
      </w:r>
    </w:p>
    <w:p w14:paraId="36381B25" w14:textId="51783B3C" w:rsidR="00091105" w:rsidRPr="00AC0824" w:rsidRDefault="00091105">
      <w:pPr>
        <w:pStyle w:val="NoSpacing"/>
        <w:rPr>
          <w:rFonts w:ascii="Arial" w:hAnsi="Arial" w:cs="Arial"/>
        </w:rPr>
      </w:pPr>
      <w:r>
        <w:rPr>
          <w:rFonts w:ascii="Arial" w:hAnsi="Arial" w:cs="Arial"/>
        </w:rPr>
        <w:tab/>
      </w:r>
      <w:r>
        <w:rPr>
          <w:rFonts w:ascii="Arial" w:hAnsi="Arial" w:cs="Arial"/>
        </w:rPr>
        <w:tab/>
      </w:r>
      <w:r w:rsidRPr="00AC0824">
        <w:rPr>
          <w:rFonts w:ascii="Arial" w:hAnsi="Arial" w:cs="Arial"/>
        </w:rPr>
        <w:t>3.19 – Private Fostering</w:t>
      </w:r>
    </w:p>
    <w:p w14:paraId="6EB1BB5E" w14:textId="117493ED" w:rsidR="00091105" w:rsidRPr="00AC0824" w:rsidRDefault="00091105">
      <w:pPr>
        <w:pStyle w:val="NoSpacing"/>
        <w:rPr>
          <w:rFonts w:ascii="Arial" w:hAnsi="Arial" w:cs="Arial"/>
        </w:rPr>
      </w:pPr>
      <w:r w:rsidRPr="00AC0824">
        <w:rPr>
          <w:rFonts w:ascii="Arial" w:hAnsi="Arial" w:cs="Arial"/>
        </w:rPr>
        <w:tab/>
      </w:r>
      <w:r w:rsidRPr="00AC0824">
        <w:rPr>
          <w:rFonts w:ascii="Arial" w:hAnsi="Arial" w:cs="Arial"/>
        </w:rPr>
        <w:tab/>
      </w:r>
      <w:r w:rsidR="00673BF2" w:rsidRPr="00AC0824">
        <w:rPr>
          <w:rFonts w:ascii="Arial" w:hAnsi="Arial" w:cs="Arial"/>
        </w:rPr>
        <w:t>3.20 – Modern Slavery and The National Referral Mechanism</w:t>
      </w:r>
    </w:p>
    <w:p w14:paraId="15BCC0A1" w14:textId="5F099D81" w:rsidR="00673BF2" w:rsidRPr="00AC0824" w:rsidRDefault="00673BF2">
      <w:pPr>
        <w:pStyle w:val="NoSpacing"/>
        <w:rPr>
          <w:rFonts w:ascii="Arial" w:hAnsi="Arial" w:cs="Arial"/>
        </w:rPr>
      </w:pPr>
      <w:r w:rsidRPr="00AC0824">
        <w:rPr>
          <w:rFonts w:ascii="Arial" w:hAnsi="Arial" w:cs="Arial"/>
        </w:rPr>
        <w:tab/>
      </w:r>
      <w:r w:rsidRPr="00AC0824">
        <w:rPr>
          <w:rFonts w:ascii="Arial" w:hAnsi="Arial" w:cs="Arial"/>
        </w:rPr>
        <w:tab/>
        <w:t xml:space="preserve">3.21 </w:t>
      </w:r>
      <w:r w:rsidR="00D9058A" w:rsidRPr="00AC0824">
        <w:rPr>
          <w:rFonts w:ascii="Arial" w:hAnsi="Arial" w:cs="Arial"/>
        </w:rPr>
        <w:t>–</w:t>
      </w:r>
      <w:r w:rsidRPr="00AC0824">
        <w:rPr>
          <w:rFonts w:ascii="Arial" w:hAnsi="Arial" w:cs="Arial"/>
        </w:rPr>
        <w:t xml:space="preserve"> </w:t>
      </w:r>
      <w:r w:rsidR="00D9058A" w:rsidRPr="00AC0824">
        <w:rPr>
          <w:rFonts w:ascii="Arial" w:hAnsi="Arial" w:cs="Arial"/>
        </w:rPr>
        <w:t>Cybercrime</w:t>
      </w:r>
    </w:p>
    <w:p w14:paraId="4F346E03" w14:textId="43E03254" w:rsidR="00D9058A" w:rsidRPr="00AC0824" w:rsidRDefault="00D9058A">
      <w:pPr>
        <w:pStyle w:val="NoSpacing"/>
        <w:rPr>
          <w:rFonts w:ascii="Arial" w:hAnsi="Arial" w:cs="Arial"/>
        </w:rPr>
      </w:pPr>
      <w:r w:rsidRPr="00AC0824">
        <w:rPr>
          <w:rFonts w:ascii="Arial" w:hAnsi="Arial" w:cs="Arial"/>
        </w:rPr>
        <w:tab/>
      </w:r>
      <w:r w:rsidRPr="00AC0824">
        <w:rPr>
          <w:rFonts w:ascii="Arial" w:hAnsi="Arial" w:cs="Arial"/>
        </w:rPr>
        <w:tab/>
        <w:t>3.22 – Child abduction and community safety</w:t>
      </w:r>
      <w:r w:rsidR="00C8169C" w:rsidRPr="00AC0824">
        <w:rPr>
          <w:rFonts w:ascii="Arial" w:hAnsi="Arial" w:cs="Arial"/>
        </w:rPr>
        <w:t xml:space="preserve"> incidents</w:t>
      </w:r>
    </w:p>
    <w:p w14:paraId="4FC0E894" w14:textId="2BA93B3A" w:rsidR="003C79DD" w:rsidRDefault="002E7A4C" w:rsidP="00C8169C">
      <w:pPr>
        <w:pStyle w:val="NoSpacing"/>
        <w:ind w:left="720" w:firstLine="720"/>
        <w:rPr>
          <w:rFonts w:ascii="Arial" w:hAnsi="Arial" w:cs="Arial"/>
        </w:rPr>
      </w:pPr>
      <w:r w:rsidRPr="00AC0824">
        <w:rPr>
          <w:rFonts w:ascii="Arial" w:hAnsi="Arial" w:cs="Arial"/>
        </w:rPr>
        <w:t>3.</w:t>
      </w:r>
      <w:r w:rsidR="00C8169C" w:rsidRPr="00AC0824">
        <w:rPr>
          <w:rFonts w:ascii="Arial" w:hAnsi="Arial" w:cs="Arial"/>
        </w:rPr>
        <w:t>23</w:t>
      </w:r>
      <w:r w:rsidRPr="00AC0824">
        <w:rPr>
          <w:rFonts w:ascii="Arial" w:hAnsi="Arial" w:cs="Arial"/>
        </w:rPr>
        <w:t xml:space="preserve"> – Serious violence</w:t>
      </w:r>
      <w:r w:rsidR="00BC3612">
        <w:rPr>
          <w:rFonts w:ascii="Arial" w:hAnsi="Arial" w:cs="Arial"/>
        </w:rPr>
        <w:tab/>
      </w:r>
    </w:p>
    <w:p w14:paraId="4FC0E895" w14:textId="72AA7F65" w:rsidR="003C79DD" w:rsidRDefault="00BC3612">
      <w:pPr>
        <w:pStyle w:val="NoSpacing"/>
        <w:rPr>
          <w:rFonts w:ascii="Arial" w:hAnsi="Arial" w:cs="Arial"/>
        </w:rPr>
      </w:pPr>
      <w:r>
        <w:rPr>
          <w:rFonts w:ascii="Arial" w:hAnsi="Arial" w:cs="Arial"/>
        </w:rPr>
        <w:tab/>
        <w:t>4</w:t>
      </w:r>
      <w:r>
        <w:rPr>
          <w:rFonts w:ascii="Arial" w:hAnsi="Arial" w:cs="Arial"/>
        </w:rPr>
        <w:tab/>
        <w:t>Allegations against other children including</w:t>
      </w:r>
      <w:r w:rsidR="00702FC5">
        <w:rPr>
          <w:rFonts w:ascii="Arial" w:hAnsi="Arial" w:cs="Arial"/>
        </w:rPr>
        <w:t xml:space="preserve"> </w:t>
      </w:r>
      <w:r w:rsidR="00702FC5" w:rsidRPr="002F2595">
        <w:rPr>
          <w:rFonts w:ascii="Arial" w:hAnsi="Arial" w:cs="Arial"/>
        </w:rPr>
        <w:t>child</w:t>
      </w:r>
      <w:r w:rsidRPr="002F2595">
        <w:rPr>
          <w:rFonts w:ascii="Arial" w:hAnsi="Arial" w:cs="Arial"/>
        </w:rPr>
        <w:t xml:space="preserve"> on </w:t>
      </w:r>
      <w:r w:rsidR="00702FC5" w:rsidRPr="002F2595">
        <w:rPr>
          <w:rFonts w:ascii="Arial" w:hAnsi="Arial" w:cs="Arial"/>
        </w:rPr>
        <w:t>child</w:t>
      </w:r>
      <w:r>
        <w:rPr>
          <w:rFonts w:ascii="Arial" w:hAnsi="Arial" w:cs="Arial"/>
        </w:rPr>
        <w:t xml:space="preserve"> abuse</w:t>
      </w:r>
      <w:r>
        <w:rPr>
          <w:rFonts w:ascii="Arial" w:hAnsi="Arial" w:cs="Arial"/>
        </w:rPr>
        <w:tab/>
      </w:r>
      <w:r>
        <w:rPr>
          <w:rFonts w:ascii="Arial" w:hAnsi="Arial" w:cs="Arial"/>
        </w:rPr>
        <w:tab/>
        <w:t>2</w:t>
      </w:r>
      <w:r w:rsidR="00D0366A">
        <w:rPr>
          <w:rFonts w:ascii="Arial" w:hAnsi="Arial" w:cs="Arial"/>
        </w:rPr>
        <w:t>6</w:t>
      </w:r>
    </w:p>
    <w:p w14:paraId="4FC0E896" w14:textId="6982967E" w:rsidR="003C79DD" w:rsidRDefault="00BC3612">
      <w:pPr>
        <w:pStyle w:val="NoSpacing"/>
        <w:ind w:firstLine="720"/>
        <w:rPr>
          <w:rFonts w:ascii="Arial" w:hAnsi="Arial" w:cs="Arial"/>
        </w:rPr>
      </w:pPr>
      <w:r>
        <w:rPr>
          <w:rFonts w:ascii="Arial" w:hAnsi="Arial" w:cs="Arial"/>
        </w:rPr>
        <w:t>5</w:t>
      </w:r>
      <w:r>
        <w:rPr>
          <w:rFonts w:ascii="Arial" w:hAnsi="Arial" w:cs="Arial"/>
        </w:rPr>
        <w:tab/>
        <w:t>Action to take if you have concerns about a child</w:t>
      </w:r>
      <w:r>
        <w:rPr>
          <w:rFonts w:ascii="Arial" w:hAnsi="Arial" w:cs="Arial"/>
        </w:rPr>
        <w:tab/>
      </w:r>
      <w:r>
        <w:rPr>
          <w:rFonts w:ascii="Arial" w:hAnsi="Arial" w:cs="Arial"/>
        </w:rPr>
        <w:tab/>
      </w:r>
      <w:r>
        <w:rPr>
          <w:rFonts w:ascii="Arial" w:hAnsi="Arial" w:cs="Arial"/>
        </w:rPr>
        <w:tab/>
      </w:r>
      <w:r>
        <w:rPr>
          <w:rFonts w:ascii="Arial" w:hAnsi="Arial" w:cs="Arial"/>
        </w:rPr>
        <w:tab/>
      </w:r>
      <w:r w:rsidR="00D0366A">
        <w:rPr>
          <w:rFonts w:ascii="Arial" w:hAnsi="Arial" w:cs="Arial"/>
        </w:rPr>
        <w:t>36</w:t>
      </w:r>
    </w:p>
    <w:p w14:paraId="4FC0E897" w14:textId="7CAF2902" w:rsidR="003C79DD" w:rsidRDefault="00BC3612">
      <w:pPr>
        <w:pStyle w:val="NoSpacing"/>
        <w:rPr>
          <w:rFonts w:ascii="Arial" w:hAnsi="Arial" w:cs="Arial"/>
        </w:rPr>
      </w:pPr>
      <w:r>
        <w:rPr>
          <w:rFonts w:ascii="Arial" w:hAnsi="Arial" w:cs="Arial"/>
        </w:rPr>
        <w:tab/>
        <w:t>6</w:t>
      </w:r>
      <w:r>
        <w:rPr>
          <w:rFonts w:ascii="Arial" w:hAnsi="Arial" w:cs="Arial"/>
        </w:rPr>
        <w:tab/>
        <w:t>Dealing with a disclosure made by a child: Advice for staff</w:t>
      </w:r>
      <w:r>
        <w:rPr>
          <w:rFonts w:ascii="Arial" w:hAnsi="Arial" w:cs="Arial"/>
        </w:rPr>
        <w:tab/>
      </w:r>
      <w:r>
        <w:rPr>
          <w:rFonts w:ascii="Arial" w:hAnsi="Arial" w:cs="Arial"/>
        </w:rPr>
        <w:tab/>
      </w:r>
      <w:r>
        <w:rPr>
          <w:rFonts w:ascii="Arial" w:hAnsi="Arial" w:cs="Arial"/>
        </w:rPr>
        <w:tab/>
      </w:r>
      <w:r w:rsidR="00D0366A">
        <w:rPr>
          <w:rFonts w:ascii="Arial" w:hAnsi="Arial" w:cs="Arial"/>
        </w:rPr>
        <w:t>38</w:t>
      </w:r>
    </w:p>
    <w:p w14:paraId="4FC0E898" w14:textId="3777F96E" w:rsidR="003C79DD" w:rsidRDefault="00BC3612">
      <w:pPr>
        <w:pStyle w:val="NoSpacing"/>
        <w:rPr>
          <w:rFonts w:ascii="Arial" w:hAnsi="Arial" w:cs="Arial"/>
        </w:rPr>
      </w:pPr>
      <w:r>
        <w:rPr>
          <w:rFonts w:ascii="Arial" w:hAnsi="Arial" w:cs="Arial"/>
        </w:rPr>
        <w:tab/>
        <w:t>7</w:t>
      </w:r>
      <w:r>
        <w:rPr>
          <w:rFonts w:ascii="Arial" w:hAnsi="Arial" w:cs="Arial"/>
        </w:rPr>
        <w:tab/>
        <w:t>Discussing concerns with the family and the child: Advice for the DSL</w:t>
      </w:r>
      <w:r>
        <w:rPr>
          <w:rFonts w:ascii="Arial" w:hAnsi="Arial" w:cs="Arial"/>
        </w:rPr>
        <w:tab/>
      </w:r>
      <w:r w:rsidR="00364544">
        <w:rPr>
          <w:rFonts w:ascii="Arial" w:hAnsi="Arial" w:cs="Arial"/>
        </w:rPr>
        <w:t>3</w:t>
      </w:r>
      <w:r w:rsidR="00D0366A">
        <w:rPr>
          <w:rFonts w:ascii="Arial" w:hAnsi="Arial" w:cs="Arial"/>
        </w:rPr>
        <w:t>9</w:t>
      </w:r>
    </w:p>
    <w:p w14:paraId="4FC0E899" w14:textId="3CA24347" w:rsidR="003C79DD" w:rsidRDefault="00BC3612">
      <w:pPr>
        <w:pStyle w:val="NoSpacing"/>
        <w:rPr>
          <w:rFonts w:ascii="Arial" w:hAnsi="Arial" w:cs="Arial"/>
        </w:rPr>
      </w:pPr>
      <w:r>
        <w:rPr>
          <w:rFonts w:ascii="Arial" w:hAnsi="Arial" w:cs="Arial"/>
        </w:rPr>
        <w:tab/>
        <w:t>8</w:t>
      </w:r>
      <w:r>
        <w:rPr>
          <w:rFonts w:ascii="Arial" w:hAnsi="Arial" w:cs="Arial"/>
        </w:rPr>
        <w:tab/>
        <w:t>Early help for children and families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18272A">
        <w:rPr>
          <w:rFonts w:ascii="Arial" w:hAnsi="Arial" w:cs="Arial"/>
        </w:rPr>
        <w:t>40</w:t>
      </w:r>
    </w:p>
    <w:p w14:paraId="4FC0E89A" w14:textId="79F75A6E" w:rsidR="003C79DD" w:rsidRDefault="00BC3612">
      <w:pPr>
        <w:pStyle w:val="NoSpacing"/>
        <w:rPr>
          <w:rFonts w:ascii="Arial" w:hAnsi="Arial" w:cs="Arial"/>
        </w:rPr>
      </w:pPr>
      <w:r>
        <w:rPr>
          <w:rFonts w:ascii="Arial" w:hAnsi="Arial" w:cs="Arial"/>
        </w:rPr>
        <w:tab/>
        <w:t>9</w:t>
      </w:r>
      <w:r>
        <w:rPr>
          <w:rFonts w:ascii="Arial" w:hAnsi="Arial" w:cs="Arial"/>
        </w:rPr>
        <w:tab/>
        <w:t>Children’s-Social-Care-led responses to concerns about a child</w:t>
      </w:r>
      <w:r>
        <w:rPr>
          <w:rFonts w:ascii="Arial" w:hAnsi="Arial" w:cs="Arial"/>
        </w:rPr>
        <w:tab/>
      </w:r>
      <w:r>
        <w:rPr>
          <w:rFonts w:ascii="Arial" w:hAnsi="Arial" w:cs="Arial"/>
        </w:rPr>
        <w:tab/>
      </w:r>
      <w:r w:rsidR="0018272A">
        <w:rPr>
          <w:rFonts w:ascii="Arial" w:hAnsi="Arial" w:cs="Arial"/>
        </w:rPr>
        <w:t>41</w:t>
      </w:r>
    </w:p>
    <w:p w14:paraId="4FC0E89B" w14:textId="2A23F7D1" w:rsidR="003C79DD" w:rsidRDefault="00BC3612">
      <w:pPr>
        <w:pStyle w:val="NoSpacing"/>
        <w:rPr>
          <w:rFonts w:ascii="Arial" w:hAnsi="Arial" w:cs="Arial"/>
        </w:rPr>
      </w:pPr>
      <w:r>
        <w:rPr>
          <w:rFonts w:ascii="Arial" w:hAnsi="Arial" w:cs="Arial"/>
        </w:rPr>
        <w:tab/>
        <w:t>10</w:t>
      </w:r>
      <w:r>
        <w:rPr>
          <w:rFonts w:ascii="Arial" w:hAnsi="Arial" w:cs="Arial"/>
        </w:rPr>
        <w:tab/>
        <w:t>Information sharing and consent</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18272A">
        <w:rPr>
          <w:rFonts w:ascii="Arial" w:hAnsi="Arial" w:cs="Arial"/>
        </w:rPr>
        <w:t>42</w:t>
      </w:r>
    </w:p>
    <w:p w14:paraId="4FC0E89C" w14:textId="623B16FF" w:rsidR="003C79DD" w:rsidRDefault="00BC3612">
      <w:pPr>
        <w:pStyle w:val="NoSpacing"/>
        <w:rPr>
          <w:rFonts w:ascii="Arial" w:hAnsi="Arial" w:cs="Arial"/>
        </w:rPr>
      </w:pPr>
      <w:r>
        <w:rPr>
          <w:rFonts w:ascii="Arial" w:hAnsi="Arial" w:cs="Arial"/>
        </w:rPr>
        <w:tab/>
        <w:t>11</w:t>
      </w:r>
      <w:r>
        <w:rPr>
          <w:rFonts w:ascii="Arial" w:hAnsi="Arial" w:cs="Arial"/>
        </w:rPr>
        <w:tab/>
        <w:t>Record keeping</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18272A">
        <w:rPr>
          <w:rFonts w:ascii="Arial" w:hAnsi="Arial" w:cs="Arial"/>
        </w:rPr>
        <w:t>44</w:t>
      </w:r>
    </w:p>
    <w:p w14:paraId="4FC0E89D" w14:textId="0E33D80F" w:rsidR="003C79DD" w:rsidRDefault="00BC3612">
      <w:pPr>
        <w:pStyle w:val="NoSpacing"/>
        <w:rPr>
          <w:rFonts w:ascii="Arial" w:hAnsi="Arial" w:cs="Arial"/>
        </w:rPr>
      </w:pPr>
      <w:r>
        <w:rPr>
          <w:rFonts w:ascii="Arial" w:hAnsi="Arial" w:cs="Arial"/>
        </w:rPr>
        <w:tab/>
        <w:t>12</w:t>
      </w:r>
      <w:r>
        <w:rPr>
          <w:rFonts w:ascii="Arial" w:hAnsi="Arial" w:cs="Arial"/>
        </w:rPr>
        <w:tab/>
        <w:t>Professional challenge and disagreements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18272A">
        <w:rPr>
          <w:rFonts w:ascii="Arial" w:hAnsi="Arial" w:cs="Arial"/>
        </w:rPr>
        <w:t>45</w:t>
      </w:r>
    </w:p>
    <w:p w14:paraId="01095135" w14:textId="7050F2BE" w:rsidR="004C7D91" w:rsidRDefault="00BC3612">
      <w:pPr>
        <w:pStyle w:val="NoSpacing"/>
        <w:rPr>
          <w:rFonts w:ascii="Arial" w:hAnsi="Arial" w:cs="Arial"/>
        </w:rPr>
      </w:pPr>
      <w:r>
        <w:rPr>
          <w:rFonts w:ascii="Arial" w:hAnsi="Arial" w:cs="Arial"/>
        </w:rPr>
        <w:tab/>
        <w:t>13</w:t>
      </w:r>
      <w:r>
        <w:rPr>
          <w:rFonts w:ascii="Arial" w:hAnsi="Arial" w:cs="Arial"/>
        </w:rPr>
        <w:tab/>
        <w:t>Safer recruitment</w:t>
      </w:r>
      <w:r w:rsidR="004C7D91">
        <w:rPr>
          <w:rFonts w:ascii="Arial" w:hAnsi="Arial" w:cs="Arial"/>
        </w:rPr>
        <w:tab/>
      </w:r>
      <w:r w:rsidR="004C7D91">
        <w:rPr>
          <w:rFonts w:ascii="Arial" w:hAnsi="Arial" w:cs="Arial"/>
        </w:rPr>
        <w:tab/>
      </w:r>
      <w:r w:rsidR="004C7D91">
        <w:rPr>
          <w:rFonts w:ascii="Arial" w:hAnsi="Arial" w:cs="Arial"/>
        </w:rPr>
        <w:tab/>
      </w:r>
      <w:r w:rsidR="004C7D91">
        <w:rPr>
          <w:rFonts w:ascii="Arial" w:hAnsi="Arial" w:cs="Arial"/>
        </w:rPr>
        <w:tab/>
      </w:r>
      <w:r w:rsidR="004C7D91">
        <w:rPr>
          <w:rFonts w:ascii="Arial" w:hAnsi="Arial" w:cs="Arial"/>
        </w:rPr>
        <w:tab/>
      </w:r>
      <w:r w:rsidR="004C7D91">
        <w:rPr>
          <w:rFonts w:ascii="Arial" w:hAnsi="Arial" w:cs="Arial"/>
        </w:rPr>
        <w:tab/>
      </w:r>
      <w:r w:rsidR="004C7D91">
        <w:rPr>
          <w:rFonts w:ascii="Arial" w:hAnsi="Arial" w:cs="Arial"/>
        </w:rPr>
        <w:tab/>
      </w:r>
      <w:r w:rsidR="004C7D91">
        <w:rPr>
          <w:rFonts w:ascii="Arial" w:hAnsi="Arial" w:cs="Arial"/>
        </w:rPr>
        <w:tab/>
      </w:r>
      <w:r w:rsidR="0018272A">
        <w:rPr>
          <w:rFonts w:ascii="Arial" w:hAnsi="Arial" w:cs="Arial"/>
        </w:rPr>
        <w:t>45</w:t>
      </w:r>
    </w:p>
    <w:p w14:paraId="4FC0E89E" w14:textId="5D6E5D3C" w:rsidR="003C79DD" w:rsidRDefault="004C7D91">
      <w:pPr>
        <w:pStyle w:val="NoSpacing"/>
        <w:rPr>
          <w:rFonts w:ascii="Arial" w:hAnsi="Arial" w:cs="Arial"/>
        </w:rPr>
      </w:pPr>
      <w:r>
        <w:rPr>
          <w:rFonts w:ascii="Arial" w:hAnsi="Arial" w:cs="Arial"/>
        </w:rPr>
        <w:tab/>
        <w:t>14</w:t>
      </w:r>
      <w:r>
        <w:rPr>
          <w:rFonts w:ascii="Arial" w:hAnsi="Arial" w:cs="Arial"/>
        </w:rPr>
        <w:tab/>
        <w:t>Low level concerns</w:t>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r w:rsidR="00BC3612">
        <w:rPr>
          <w:rFonts w:ascii="Arial" w:hAnsi="Arial" w:cs="Arial"/>
        </w:rPr>
        <w:tab/>
      </w:r>
      <w:r w:rsidR="00E262D7">
        <w:rPr>
          <w:rFonts w:ascii="Arial" w:hAnsi="Arial" w:cs="Arial"/>
        </w:rPr>
        <w:t>46</w:t>
      </w:r>
    </w:p>
    <w:p w14:paraId="4FC0E89F" w14:textId="59354992" w:rsidR="003C79DD" w:rsidRDefault="00BC3612">
      <w:pPr>
        <w:pStyle w:val="NoSpacing"/>
        <w:rPr>
          <w:rFonts w:ascii="Arial" w:hAnsi="Arial" w:cs="Arial"/>
        </w:rPr>
      </w:pPr>
      <w:r>
        <w:rPr>
          <w:rFonts w:ascii="Arial" w:hAnsi="Arial" w:cs="Arial"/>
        </w:rPr>
        <w:tab/>
        <w:t>1</w:t>
      </w:r>
      <w:r w:rsidR="00FC195D">
        <w:rPr>
          <w:rFonts w:ascii="Arial" w:hAnsi="Arial" w:cs="Arial"/>
        </w:rPr>
        <w:t>5</w:t>
      </w:r>
      <w:r>
        <w:rPr>
          <w:rFonts w:ascii="Arial" w:hAnsi="Arial" w:cs="Arial"/>
        </w:rPr>
        <w:t xml:space="preserve"> </w:t>
      </w:r>
      <w:r>
        <w:rPr>
          <w:rFonts w:ascii="Arial" w:hAnsi="Arial" w:cs="Arial"/>
        </w:rPr>
        <w:tab/>
        <w:t>Managing allegations of abuse made against staff, supply staff and</w:t>
      </w:r>
    </w:p>
    <w:p w14:paraId="4FC0E8A0" w14:textId="250936E6" w:rsidR="003C79DD" w:rsidRDefault="00BC3612">
      <w:pPr>
        <w:pStyle w:val="NoSpacing"/>
        <w:rPr>
          <w:rFonts w:ascii="Arial" w:hAnsi="Arial" w:cs="Arial"/>
        </w:rPr>
      </w:pPr>
      <w:r>
        <w:rPr>
          <w:rFonts w:ascii="Arial" w:hAnsi="Arial" w:cs="Arial"/>
        </w:rPr>
        <w:t xml:space="preserve">                       volunteers</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E262D7">
        <w:rPr>
          <w:rFonts w:ascii="Arial" w:hAnsi="Arial" w:cs="Arial"/>
        </w:rPr>
        <w:t>47</w:t>
      </w:r>
    </w:p>
    <w:p w14:paraId="4FC0E8A1" w14:textId="4CF718DE" w:rsidR="003C79DD" w:rsidRDefault="00BC3612">
      <w:pPr>
        <w:pStyle w:val="NoSpacing"/>
        <w:rPr>
          <w:rFonts w:ascii="Arial" w:hAnsi="Arial" w:cs="Arial"/>
        </w:rPr>
      </w:pPr>
      <w:r>
        <w:rPr>
          <w:rFonts w:ascii="Arial" w:hAnsi="Arial" w:cs="Arial"/>
        </w:rPr>
        <w:tab/>
        <w:t>1</w:t>
      </w:r>
      <w:r w:rsidR="00FC195D">
        <w:rPr>
          <w:rFonts w:ascii="Arial" w:hAnsi="Arial" w:cs="Arial"/>
        </w:rPr>
        <w:t>6</w:t>
      </w:r>
      <w:r>
        <w:rPr>
          <w:rFonts w:ascii="Arial" w:hAnsi="Arial" w:cs="Arial"/>
        </w:rPr>
        <w:t xml:space="preserve"> </w:t>
      </w:r>
      <w:r>
        <w:rPr>
          <w:rFonts w:ascii="Arial" w:hAnsi="Arial" w:cs="Arial"/>
        </w:rPr>
        <w:tab/>
        <w:t>Contextual Safeguarding</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E262D7">
        <w:rPr>
          <w:rFonts w:ascii="Arial" w:hAnsi="Arial" w:cs="Arial"/>
        </w:rPr>
        <w:t>48</w:t>
      </w:r>
      <w:r>
        <w:rPr>
          <w:rFonts w:ascii="Arial" w:hAnsi="Arial" w:cs="Arial"/>
        </w:rPr>
        <w:t xml:space="preserve"> </w:t>
      </w:r>
    </w:p>
    <w:p w14:paraId="4FC0E8A2" w14:textId="77777777" w:rsidR="003C79DD" w:rsidRDefault="003C79DD">
      <w:pPr>
        <w:pStyle w:val="NoSpacing"/>
        <w:rPr>
          <w:rFonts w:ascii="Arial" w:hAnsi="Arial" w:cs="Arial"/>
        </w:rPr>
      </w:pPr>
    </w:p>
    <w:p w14:paraId="4FC0E8A4" w14:textId="41130781" w:rsidR="003C79DD" w:rsidRPr="00E262D7" w:rsidRDefault="00BC3612">
      <w:pPr>
        <w:pStyle w:val="NoSpacing"/>
        <w:rPr>
          <w:rFonts w:ascii="Arial" w:hAnsi="Arial" w:cs="Arial"/>
          <w:b/>
        </w:rPr>
      </w:pPr>
      <w:r>
        <w:rPr>
          <w:rFonts w:ascii="Arial" w:hAnsi="Arial" w:cs="Arial"/>
          <w:b/>
        </w:rPr>
        <w:t>Appendix C: Managing concerns about individuals who work with children</w:t>
      </w:r>
      <w:r>
        <w:rPr>
          <w:rFonts w:ascii="Arial" w:hAnsi="Arial" w:cs="Arial"/>
        </w:rPr>
        <w:tab/>
      </w:r>
      <w:r>
        <w:rPr>
          <w:rFonts w:ascii="Arial" w:hAnsi="Arial" w:cs="Arial"/>
          <w:b/>
        </w:rPr>
        <w:tab/>
      </w:r>
      <w:r w:rsidR="00E262D7">
        <w:rPr>
          <w:rFonts w:ascii="Arial" w:hAnsi="Arial" w:cs="Arial"/>
        </w:rPr>
        <w:t>49</w:t>
      </w:r>
    </w:p>
    <w:p w14:paraId="4FC0E8A5" w14:textId="3D226C77" w:rsidR="003C79DD" w:rsidRDefault="00BC3612">
      <w:pPr>
        <w:spacing w:after="120"/>
        <w:ind w:right="-330"/>
        <w:jc w:val="both"/>
        <w:rPr>
          <w:rFonts w:ascii="Arial" w:hAnsi="Arial" w:cs="Arial"/>
          <w:b/>
          <w:bCs/>
          <w:color w:val="000000"/>
          <w:sz w:val="24"/>
          <w:szCs w:val="24"/>
        </w:rPr>
      </w:pPr>
      <w:r>
        <w:rPr>
          <w:rFonts w:ascii="Arial" w:hAnsi="Arial" w:cs="Arial"/>
          <w:b/>
          <w:bCs/>
          <w:color w:val="000000"/>
          <w:sz w:val="24"/>
          <w:szCs w:val="24"/>
        </w:rPr>
        <w:lastRenderedPageBreak/>
        <w:t>RSW Safeguarding Leads</w:t>
      </w: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35"/>
        <w:gridCol w:w="7390"/>
      </w:tblGrid>
      <w:tr w:rsidR="003C79DD" w14:paraId="4FC0E8A9" w14:textId="77777777" w:rsidTr="00292A0A">
        <w:trPr>
          <w:jc w:val="center"/>
        </w:trPr>
        <w:tc>
          <w:tcPr>
            <w:tcW w:w="2964" w:type="dxa"/>
            <w:shd w:val="clear" w:color="auto" w:fill="auto"/>
          </w:tcPr>
          <w:p w14:paraId="4FC0E8A6" w14:textId="77777777" w:rsidR="003C79DD" w:rsidRDefault="00BC3612">
            <w:pPr>
              <w:spacing w:after="60" w:line="240" w:lineRule="auto"/>
              <w:ind w:right="-23"/>
              <w:jc w:val="both"/>
              <w:rPr>
                <w:rFonts w:ascii="Arial" w:hAnsi="Arial" w:cs="Arial"/>
                <w:b/>
                <w:bCs/>
                <w:color w:val="000000"/>
                <w:szCs w:val="24"/>
              </w:rPr>
            </w:pPr>
            <w:r>
              <w:rPr>
                <w:rFonts w:ascii="Arial" w:hAnsi="Arial" w:cs="Arial"/>
                <w:b/>
                <w:bCs/>
                <w:color w:val="000000"/>
                <w:szCs w:val="24"/>
              </w:rPr>
              <w:t>Principal:</w:t>
            </w:r>
          </w:p>
        </w:tc>
        <w:tc>
          <w:tcPr>
            <w:tcW w:w="6925" w:type="dxa"/>
            <w:shd w:val="clear" w:color="auto" w:fill="auto"/>
          </w:tcPr>
          <w:p w14:paraId="4FC0E8A7" w14:textId="77777777" w:rsidR="003C79DD" w:rsidRDefault="00BC3612">
            <w:pPr>
              <w:spacing w:after="60" w:line="240" w:lineRule="auto"/>
              <w:ind w:right="-23"/>
              <w:jc w:val="both"/>
              <w:rPr>
                <w:rFonts w:ascii="Arial" w:hAnsi="Arial" w:cs="Arial"/>
                <w:bCs/>
                <w:color w:val="000000"/>
                <w:szCs w:val="24"/>
              </w:rPr>
            </w:pPr>
            <w:r>
              <w:rPr>
                <w:rFonts w:ascii="Arial" w:hAnsi="Arial" w:cs="Arial"/>
                <w:bCs/>
                <w:color w:val="000000"/>
                <w:szCs w:val="24"/>
              </w:rPr>
              <w:t xml:space="preserve">Responsible for implementing policies and procedures, allocating resources to the safeguarding team and addressing staff safeguarding concerns </w:t>
            </w:r>
          </w:p>
          <w:p w14:paraId="4FC0E8A8" w14:textId="7C738CF0" w:rsidR="003C79DD" w:rsidRDefault="00BC3612">
            <w:pPr>
              <w:spacing w:after="60" w:line="240" w:lineRule="auto"/>
              <w:ind w:right="-23"/>
              <w:jc w:val="center"/>
              <w:rPr>
                <w:rFonts w:ascii="Arial" w:hAnsi="Arial" w:cs="Arial"/>
                <w:bCs/>
                <w:color w:val="000000"/>
                <w:szCs w:val="24"/>
              </w:rPr>
            </w:pPr>
            <w:r>
              <w:rPr>
                <w:rFonts w:ascii="Arial" w:hAnsi="Arial" w:cs="Arial"/>
                <w:bCs/>
                <w:color w:val="000000"/>
                <w:szCs w:val="24"/>
              </w:rPr>
              <w:t xml:space="preserve">Mark Heywood </w:t>
            </w:r>
            <w:r w:rsidR="00DD51AB">
              <w:rPr>
                <w:rFonts w:ascii="Arial" w:hAnsi="Arial" w:cs="Arial"/>
                <w:bCs/>
                <w:color w:val="000000"/>
                <w:szCs w:val="24"/>
              </w:rPr>
              <w:t xml:space="preserve">– </w:t>
            </w:r>
            <w:hyperlink r:id="rId13" w:history="1">
              <w:r w:rsidR="00DD51AB" w:rsidRPr="00E17290">
                <w:rPr>
                  <w:rStyle w:val="Hyperlink"/>
                  <w:rFonts w:ascii="Arial" w:hAnsi="Arial" w:cs="Arial"/>
                  <w:bCs/>
                  <w:szCs w:val="24"/>
                </w:rPr>
                <w:t>mh@theroyal.school</w:t>
              </w:r>
            </w:hyperlink>
            <w:r w:rsidR="00DD51AB">
              <w:rPr>
                <w:rFonts w:ascii="Arial" w:hAnsi="Arial" w:cs="Arial"/>
                <w:bCs/>
                <w:color w:val="000000"/>
                <w:szCs w:val="24"/>
              </w:rPr>
              <w:t xml:space="preserve"> </w:t>
            </w:r>
            <w:r>
              <w:rPr>
                <w:rFonts w:ascii="Arial" w:hAnsi="Arial" w:cs="Arial"/>
                <w:bCs/>
                <w:color w:val="000000"/>
                <w:szCs w:val="24"/>
              </w:rPr>
              <w:t>Tel: 01902341230 (ext. 2012)</w:t>
            </w:r>
          </w:p>
        </w:tc>
      </w:tr>
      <w:tr w:rsidR="003C79DD" w14:paraId="4FC0E8AE" w14:textId="77777777" w:rsidTr="00292A0A">
        <w:trPr>
          <w:trHeight w:val="1637"/>
          <w:jc w:val="center"/>
        </w:trPr>
        <w:tc>
          <w:tcPr>
            <w:tcW w:w="2964" w:type="dxa"/>
            <w:shd w:val="clear" w:color="auto" w:fill="auto"/>
          </w:tcPr>
          <w:p w14:paraId="4FC0E8AA" w14:textId="5C4121E5" w:rsidR="003C79DD" w:rsidRDefault="00BC3612">
            <w:pPr>
              <w:spacing w:after="60" w:line="240" w:lineRule="auto"/>
              <w:ind w:right="-23"/>
              <w:rPr>
                <w:rFonts w:ascii="Arial" w:hAnsi="Arial" w:cs="Arial"/>
                <w:b/>
                <w:bCs/>
                <w:color w:val="000000"/>
                <w:szCs w:val="24"/>
              </w:rPr>
            </w:pPr>
            <w:r>
              <w:rPr>
                <w:rFonts w:ascii="Arial" w:hAnsi="Arial" w:cs="Arial"/>
                <w:b/>
                <w:bCs/>
                <w:color w:val="000000"/>
                <w:szCs w:val="24"/>
              </w:rPr>
              <w:t>Vice Principal (SLT):</w:t>
            </w:r>
            <w:r w:rsidR="0009741A">
              <w:rPr>
                <w:rFonts w:ascii="Arial" w:hAnsi="Arial" w:cs="Arial"/>
                <w:b/>
                <w:bCs/>
                <w:color w:val="000000"/>
                <w:szCs w:val="24"/>
              </w:rPr>
              <w:t xml:space="preserve"> </w:t>
            </w:r>
            <w:r>
              <w:rPr>
                <w:rFonts w:ascii="Arial" w:hAnsi="Arial" w:cs="Arial"/>
                <w:b/>
                <w:bCs/>
                <w:color w:val="000000"/>
                <w:szCs w:val="24"/>
              </w:rPr>
              <w:t xml:space="preserve">Designated Safeguarding Lead (DSL) </w:t>
            </w:r>
          </w:p>
        </w:tc>
        <w:tc>
          <w:tcPr>
            <w:tcW w:w="6925" w:type="dxa"/>
            <w:shd w:val="clear" w:color="auto" w:fill="auto"/>
          </w:tcPr>
          <w:p w14:paraId="4FC0E8AB" w14:textId="77777777" w:rsidR="003C79DD" w:rsidRDefault="00BC3612">
            <w:pPr>
              <w:spacing w:after="60" w:line="240" w:lineRule="auto"/>
              <w:ind w:right="-23"/>
              <w:jc w:val="both"/>
              <w:rPr>
                <w:rFonts w:ascii="Arial" w:hAnsi="Arial" w:cs="Arial"/>
                <w:color w:val="000000"/>
                <w:szCs w:val="24"/>
                <w:lang w:eastAsia="en-GB"/>
              </w:rPr>
            </w:pPr>
            <w:r>
              <w:rPr>
                <w:rFonts w:ascii="Arial" w:hAnsi="Arial" w:cs="Arial"/>
                <w:color w:val="000000"/>
                <w:szCs w:val="24"/>
                <w:lang w:eastAsia="en-GB"/>
              </w:rPr>
              <w:t xml:space="preserve">Member of the School Leadership Team with appropriate authority, responsible for dealing with safeguarding issues, providing advice and support to other staff, liaising with the local authority and working with other agencies. </w:t>
            </w:r>
          </w:p>
          <w:p w14:paraId="4FC0E8AC" w14:textId="77777777" w:rsidR="003C79DD" w:rsidRDefault="00BC3612">
            <w:pPr>
              <w:spacing w:after="60" w:line="240" w:lineRule="auto"/>
              <w:ind w:right="-23"/>
              <w:rPr>
                <w:rFonts w:ascii="Arial" w:hAnsi="Arial" w:cs="Arial"/>
                <w:bCs/>
                <w:color w:val="000000"/>
                <w:szCs w:val="24"/>
              </w:rPr>
            </w:pPr>
            <w:r>
              <w:rPr>
                <w:rFonts w:ascii="Arial" w:hAnsi="Arial" w:cs="Arial"/>
                <w:bCs/>
                <w:color w:val="000000"/>
                <w:szCs w:val="24"/>
              </w:rPr>
              <w:t xml:space="preserve">Angie Dent – </w:t>
            </w:r>
            <w:hyperlink r:id="rId14" w:history="1">
              <w:r>
                <w:rPr>
                  <w:rStyle w:val="Hyperlink"/>
                  <w:rFonts w:ascii="Arial" w:hAnsi="Arial" w:cs="Arial"/>
                  <w:bCs/>
                  <w:szCs w:val="24"/>
                </w:rPr>
                <w:t>adent@theroyal.school</w:t>
              </w:r>
            </w:hyperlink>
          </w:p>
          <w:p w14:paraId="4FC0E8AD" w14:textId="77777777" w:rsidR="003C79DD" w:rsidRDefault="00BC3612">
            <w:pPr>
              <w:spacing w:after="60" w:line="240" w:lineRule="auto"/>
              <w:ind w:right="-23"/>
              <w:rPr>
                <w:rFonts w:ascii="Arial" w:hAnsi="Arial" w:cs="Arial"/>
                <w:bCs/>
                <w:color w:val="000000"/>
                <w:szCs w:val="24"/>
              </w:rPr>
            </w:pPr>
            <w:r>
              <w:rPr>
                <w:rFonts w:ascii="Arial" w:hAnsi="Arial" w:cs="Arial"/>
                <w:bCs/>
                <w:color w:val="000000"/>
                <w:szCs w:val="24"/>
              </w:rPr>
              <w:t>Tel: 01902 341230         Mobile: 07795622599</w:t>
            </w:r>
          </w:p>
        </w:tc>
      </w:tr>
      <w:tr w:rsidR="003C79DD" w14:paraId="4FC0E8B6" w14:textId="77777777" w:rsidTr="00292A0A">
        <w:trPr>
          <w:trHeight w:val="1486"/>
          <w:jc w:val="center"/>
        </w:trPr>
        <w:tc>
          <w:tcPr>
            <w:tcW w:w="2964" w:type="dxa"/>
            <w:shd w:val="clear" w:color="auto" w:fill="auto"/>
          </w:tcPr>
          <w:p w14:paraId="4FC0E8AF" w14:textId="77777777" w:rsidR="003C79DD" w:rsidRDefault="00BC3612">
            <w:pPr>
              <w:spacing w:after="60" w:line="240" w:lineRule="auto"/>
              <w:ind w:right="-23"/>
              <w:rPr>
                <w:rFonts w:ascii="Arial" w:hAnsi="Arial" w:cs="Arial"/>
                <w:b/>
                <w:bCs/>
                <w:color w:val="000000"/>
                <w:szCs w:val="24"/>
              </w:rPr>
            </w:pPr>
            <w:r>
              <w:rPr>
                <w:rFonts w:ascii="Arial" w:hAnsi="Arial" w:cs="Arial"/>
                <w:b/>
                <w:bCs/>
                <w:color w:val="000000"/>
                <w:szCs w:val="24"/>
              </w:rPr>
              <w:t>Deputy Designated Safeguarding Leads (DDSLs)</w:t>
            </w:r>
          </w:p>
        </w:tc>
        <w:tc>
          <w:tcPr>
            <w:tcW w:w="6925" w:type="dxa"/>
            <w:shd w:val="clear" w:color="auto" w:fill="auto"/>
          </w:tcPr>
          <w:p w14:paraId="4FC0E8B0" w14:textId="77777777" w:rsidR="003C79DD" w:rsidRDefault="00BC3612">
            <w:pPr>
              <w:spacing w:after="60" w:line="240" w:lineRule="auto"/>
              <w:ind w:right="-23"/>
              <w:rPr>
                <w:rFonts w:ascii="Arial" w:hAnsi="Arial" w:cs="Arial"/>
                <w:color w:val="000000"/>
                <w:szCs w:val="24"/>
                <w:lang w:eastAsia="en-GB"/>
              </w:rPr>
            </w:pPr>
            <w:r>
              <w:rPr>
                <w:rFonts w:ascii="Arial" w:hAnsi="Arial" w:cs="Arial"/>
                <w:bCs/>
                <w:color w:val="000000"/>
                <w:szCs w:val="24"/>
              </w:rPr>
              <w:t xml:space="preserve">Member of </w:t>
            </w:r>
            <w:r>
              <w:rPr>
                <w:rFonts w:ascii="Arial" w:hAnsi="Arial" w:cs="Arial"/>
                <w:color w:val="000000"/>
                <w:szCs w:val="24"/>
                <w:lang w:eastAsia="en-GB"/>
              </w:rPr>
              <w:t xml:space="preserve">staff with authority to effectively carry out the DSL role above as well as assessment of children. </w:t>
            </w:r>
          </w:p>
          <w:p w14:paraId="1D1A5328" w14:textId="7265F25B" w:rsidR="009C2D6B" w:rsidRDefault="009C2D6B">
            <w:pPr>
              <w:spacing w:after="60" w:line="240" w:lineRule="auto"/>
              <w:ind w:right="-23"/>
              <w:rPr>
                <w:rFonts w:ascii="Arial" w:hAnsi="Arial" w:cs="Arial"/>
                <w:color w:val="000000"/>
                <w:szCs w:val="24"/>
                <w:lang w:eastAsia="en-GB"/>
              </w:rPr>
            </w:pPr>
            <w:r>
              <w:rPr>
                <w:rFonts w:ascii="Arial" w:hAnsi="Arial" w:cs="Arial"/>
                <w:color w:val="000000"/>
                <w:szCs w:val="24"/>
                <w:lang w:eastAsia="en-GB"/>
              </w:rPr>
              <w:t xml:space="preserve">Mr Mark Heywood </w:t>
            </w:r>
            <w:r w:rsidR="00FB1DA4">
              <w:rPr>
                <w:rFonts w:ascii="Arial" w:hAnsi="Arial" w:cs="Arial"/>
                <w:color w:val="000000"/>
                <w:szCs w:val="24"/>
                <w:lang w:eastAsia="en-GB"/>
              </w:rPr>
              <w:t xml:space="preserve">(Principal) </w:t>
            </w:r>
          </w:p>
          <w:p w14:paraId="4FC0E8B1" w14:textId="7FD0F22B" w:rsidR="003C79DD" w:rsidRDefault="008D0010">
            <w:pPr>
              <w:spacing w:after="60" w:line="240" w:lineRule="auto"/>
              <w:ind w:right="-23"/>
              <w:rPr>
                <w:rFonts w:ascii="Arial" w:hAnsi="Arial" w:cs="Arial"/>
                <w:bCs/>
                <w:color w:val="000000"/>
                <w:szCs w:val="24"/>
              </w:rPr>
            </w:pPr>
            <w:r>
              <w:rPr>
                <w:rFonts w:ascii="Arial" w:hAnsi="Arial" w:cs="Arial"/>
                <w:color w:val="000000"/>
                <w:szCs w:val="24"/>
                <w:lang w:eastAsia="en-GB"/>
              </w:rPr>
              <w:t>Mrs Kath</w:t>
            </w:r>
            <w:r w:rsidR="005B0AC8">
              <w:rPr>
                <w:rFonts w:ascii="Arial" w:hAnsi="Arial" w:cs="Arial"/>
                <w:color w:val="000000"/>
                <w:szCs w:val="24"/>
                <w:lang w:eastAsia="en-GB"/>
              </w:rPr>
              <w:t>ryn Jefferson</w:t>
            </w:r>
            <w:r w:rsidR="00BC3612">
              <w:rPr>
                <w:rFonts w:ascii="Arial" w:hAnsi="Arial" w:cs="Arial"/>
                <w:color w:val="000000"/>
                <w:szCs w:val="24"/>
                <w:lang w:eastAsia="en-GB"/>
              </w:rPr>
              <w:t xml:space="preserve"> (Primary Head) – </w:t>
            </w:r>
            <w:r w:rsidR="00BC3612">
              <w:rPr>
                <w:rFonts w:ascii="Arial" w:hAnsi="Arial" w:cs="Arial"/>
                <w:bCs/>
                <w:color w:val="000000"/>
                <w:szCs w:val="24"/>
              </w:rPr>
              <w:t xml:space="preserve">01902341230 ext. 2001   </w:t>
            </w:r>
          </w:p>
          <w:p w14:paraId="4FC0E8B2" w14:textId="54AB59E1" w:rsidR="003C79DD" w:rsidRDefault="00BC3612">
            <w:pPr>
              <w:spacing w:after="60" w:line="240" w:lineRule="auto"/>
              <w:ind w:right="-23"/>
              <w:rPr>
                <w:rFonts w:ascii="Arial" w:hAnsi="Arial" w:cs="Arial"/>
                <w:bCs/>
                <w:color w:val="000000"/>
                <w:szCs w:val="24"/>
              </w:rPr>
            </w:pPr>
            <w:r>
              <w:rPr>
                <w:rFonts w:ascii="Arial" w:hAnsi="Arial" w:cs="Arial"/>
                <w:bCs/>
                <w:color w:val="000000"/>
                <w:szCs w:val="24"/>
              </w:rPr>
              <w:t>Mrs Louise Hale (Vice Principal)</w:t>
            </w:r>
          </w:p>
          <w:p w14:paraId="4CA3E933" w14:textId="53E4E915" w:rsidR="0080079A" w:rsidRDefault="0080079A">
            <w:pPr>
              <w:spacing w:after="60" w:line="240" w:lineRule="auto"/>
              <w:ind w:right="-23"/>
              <w:rPr>
                <w:rFonts w:ascii="Arial" w:hAnsi="Arial" w:cs="Arial"/>
                <w:bCs/>
                <w:color w:val="000000"/>
                <w:szCs w:val="24"/>
              </w:rPr>
            </w:pPr>
            <w:r>
              <w:rPr>
                <w:rFonts w:ascii="Arial" w:hAnsi="Arial" w:cs="Arial"/>
                <w:bCs/>
                <w:color w:val="000000"/>
                <w:szCs w:val="24"/>
              </w:rPr>
              <w:t xml:space="preserve">Mrs </w:t>
            </w:r>
            <w:r w:rsidR="005B0AC8">
              <w:rPr>
                <w:rFonts w:ascii="Arial" w:hAnsi="Arial" w:cs="Arial"/>
                <w:bCs/>
                <w:color w:val="000000"/>
                <w:szCs w:val="24"/>
              </w:rPr>
              <w:t>Hayley Green</w:t>
            </w:r>
            <w:r>
              <w:rPr>
                <w:rFonts w:ascii="Arial" w:hAnsi="Arial" w:cs="Arial"/>
                <w:bCs/>
                <w:color w:val="000000"/>
                <w:szCs w:val="24"/>
              </w:rPr>
              <w:t xml:space="preserve"> </w:t>
            </w:r>
            <w:r w:rsidR="00E53D1C">
              <w:rPr>
                <w:rFonts w:ascii="Arial" w:hAnsi="Arial" w:cs="Arial"/>
                <w:bCs/>
                <w:color w:val="000000"/>
                <w:szCs w:val="24"/>
              </w:rPr>
              <w:t>(Primary Deputy Head)</w:t>
            </w:r>
          </w:p>
          <w:p w14:paraId="135012F0" w14:textId="4C94202C" w:rsidR="003C79DD" w:rsidRDefault="00EC0352">
            <w:pPr>
              <w:spacing w:after="60" w:line="240" w:lineRule="auto"/>
              <w:ind w:right="-23"/>
              <w:rPr>
                <w:rFonts w:ascii="Arial" w:hAnsi="Arial" w:cs="Arial"/>
                <w:bCs/>
                <w:color w:val="000000"/>
                <w:szCs w:val="24"/>
              </w:rPr>
            </w:pPr>
            <w:r>
              <w:rPr>
                <w:rFonts w:ascii="Arial" w:hAnsi="Arial" w:cs="Arial"/>
                <w:bCs/>
                <w:color w:val="000000"/>
                <w:szCs w:val="24"/>
              </w:rPr>
              <w:t xml:space="preserve">Mrs Jenny Bates </w:t>
            </w:r>
            <w:r w:rsidR="00205779">
              <w:rPr>
                <w:rFonts w:ascii="Arial" w:hAnsi="Arial" w:cs="Arial"/>
                <w:bCs/>
                <w:color w:val="000000"/>
                <w:szCs w:val="24"/>
              </w:rPr>
              <w:t>(Primary Assistant Head)</w:t>
            </w:r>
          </w:p>
          <w:p w14:paraId="69A32647" w14:textId="49048A17" w:rsidR="00A72D25" w:rsidRPr="002F2595" w:rsidRDefault="00A72D25">
            <w:pPr>
              <w:spacing w:after="60" w:line="240" w:lineRule="auto"/>
              <w:ind w:right="-23"/>
              <w:rPr>
                <w:rFonts w:ascii="Arial" w:hAnsi="Arial" w:cs="Arial"/>
                <w:bCs/>
                <w:color w:val="000000"/>
                <w:szCs w:val="24"/>
              </w:rPr>
            </w:pPr>
            <w:r w:rsidRPr="002F2595">
              <w:rPr>
                <w:rFonts w:ascii="Arial" w:hAnsi="Arial" w:cs="Arial"/>
                <w:bCs/>
                <w:color w:val="000000"/>
                <w:szCs w:val="24"/>
              </w:rPr>
              <w:t>Mr Alex Large (Assistant Principal)</w:t>
            </w:r>
          </w:p>
          <w:p w14:paraId="7FDD34A7" w14:textId="77777777" w:rsidR="00DC5E6B" w:rsidRPr="002F2595" w:rsidRDefault="00DC5E6B">
            <w:pPr>
              <w:spacing w:after="60" w:line="240" w:lineRule="auto"/>
              <w:ind w:right="-23"/>
              <w:rPr>
                <w:rFonts w:ascii="Arial" w:hAnsi="Arial" w:cs="Arial"/>
                <w:bCs/>
                <w:color w:val="000000"/>
                <w:szCs w:val="24"/>
              </w:rPr>
            </w:pPr>
            <w:r w:rsidRPr="002F2595">
              <w:rPr>
                <w:rFonts w:ascii="Arial" w:hAnsi="Arial" w:cs="Arial"/>
                <w:bCs/>
                <w:color w:val="000000"/>
                <w:szCs w:val="24"/>
              </w:rPr>
              <w:t xml:space="preserve">Ms Geeta </w:t>
            </w:r>
            <w:proofErr w:type="spellStart"/>
            <w:r w:rsidRPr="002F2595">
              <w:rPr>
                <w:rFonts w:ascii="Arial" w:hAnsi="Arial" w:cs="Arial"/>
                <w:bCs/>
                <w:color w:val="000000"/>
                <w:szCs w:val="24"/>
              </w:rPr>
              <w:t>Chandegra</w:t>
            </w:r>
            <w:proofErr w:type="spellEnd"/>
            <w:r w:rsidRPr="002F2595">
              <w:rPr>
                <w:rFonts w:ascii="Arial" w:hAnsi="Arial" w:cs="Arial"/>
                <w:bCs/>
                <w:color w:val="000000"/>
                <w:szCs w:val="24"/>
              </w:rPr>
              <w:t xml:space="preserve"> (</w:t>
            </w:r>
            <w:r w:rsidR="00D26C6D" w:rsidRPr="002F2595">
              <w:rPr>
                <w:rFonts w:ascii="Arial" w:hAnsi="Arial" w:cs="Arial"/>
                <w:bCs/>
                <w:color w:val="000000"/>
                <w:szCs w:val="24"/>
              </w:rPr>
              <w:t>Safeguarding and Pastoral Support Officer)</w:t>
            </w:r>
          </w:p>
          <w:p w14:paraId="3DC4DE6C" w14:textId="77777777" w:rsidR="00A15811" w:rsidRDefault="00A15811">
            <w:pPr>
              <w:spacing w:after="60" w:line="240" w:lineRule="auto"/>
              <w:ind w:right="-23"/>
              <w:rPr>
                <w:rFonts w:ascii="Arial" w:hAnsi="Arial" w:cs="Arial"/>
                <w:bCs/>
                <w:color w:val="000000"/>
                <w:szCs w:val="24"/>
              </w:rPr>
            </w:pPr>
            <w:r w:rsidRPr="002F2595">
              <w:rPr>
                <w:rFonts w:ascii="Arial" w:hAnsi="Arial" w:cs="Arial"/>
                <w:bCs/>
                <w:color w:val="000000"/>
                <w:szCs w:val="24"/>
              </w:rPr>
              <w:t xml:space="preserve">Mrs Nicky Butler </w:t>
            </w:r>
            <w:r w:rsidR="00896FAC" w:rsidRPr="002F2595">
              <w:rPr>
                <w:rFonts w:ascii="Arial" w:hAnsi="Arial" w:cs="Arial"/>
                <w:bCs/>
                <w:color w:val="000000"/>
                <w:szCs w:val="24"/>
              </w:rPr>
              <w:t>(PA to Primary Headteacher)</w:t>
            </w:r>
          </w:p>
          <w:p w14:paraId="3F13AA6F" w14:textId="1F14A979" w:rsidR="00844B58" w:rsidRDefault="005403C2">
            <w:pPr>
              <w:spacing w:after="60" w:line="240" w:lineRule="auto"/>
              <w:ind w:right="-23"/>
              <w:rPr>
                <w:rFonts w:ascii="Arial" w:hAnsi="Arial" w:cs="Arial"/>
                <w:bCs/>
                <w:color w:val="000000"/>
                <w:szCs w:val="24"/>
              </w:rPr>
            </w:pPr>
            <w:r>
              <w:rPr>
                <w:rFonts w:ascii="Arial" w:hAnsi="Arial" w:cs="Arial"/>
                <w:bCs/>
                <w:color w:val="000000"/>
                <w:szCs w:val="24"/>
              </w:rPr>
              <w:t xml:space="preserve">Mrs Angela </w:t>
            </w:r>
            <w:proofErr w:type="spellStart"/>
            <w:r>
              <w:rPr>
                <w:rFonts w:ascii="Arial" w:hAnsi="Arial" w:cs="Arial"/>
                <w:bCs/>
                <w:color w:val="000000"/>
                <w:szCs w:val="24"/>
              </w:rPr>
              <w:t>Goodlad</w:t>
            </w:r>
            <w:proofErr w:type="spellEnd"/>
            <w:r>
              <w:rPr>
                <w:rFonts w:ascii="Arial" w:hAnsi="Arial" w:cs="Arial"/>
                <w:bCs/>
                <w:color w:val="000000"/>
                <w:szCs w:val="24"/>
              </w:rPr>
              <w:t xml:space="preserve"> (Head of House)</w:t>
            </w:r>
          </w:p>
          <w:p w14:paraId="496AD4CC" w14:textId="7E18388F" w:rsidR="005403C2" w:rsidRDefault="005403C2">
            <w:pPr>
              <w:spacing w:after="60" w:line="240" w:lineRule="auto"/>
              <w:ind w:right="-23"/>
              <w:rPr>
                <w:rFonts w:ascii="Arial" w:hAnsi="Arial" w:cs="Arial"/>
                <w:bCs/>
                <w:color w:val="000000"/>
                <w:szCs w:val="24"/>
              </w:rPr>
            </w:pPr>
            <w:r>
              <w:rPr>
                <w:rFonts w:ascii="Arial" w:hAnsi="Arial" w:cs="Arial"/>
                <w:bCs/>
                <w:color w:val="000000"/>
                <w:szCs w:val="24"/>
              </w:rPr>
              <w:t>Mr Jo Pickering (Head of House)</w:t>
            </w:r>
          </w:p>
          <w:p w14:paraId="3E6F8A77" w14:textId="49D7553C" w:rsidR="005403C2" w:rsidRDefault="007165A5">
            <w:pPr>
              <w:spacing w:after="60" w:line="240" w:lineRule="auto"/>
              <w:ind w:right="-23"/>
              <w:rPr>
                <w:rFonts w:ascii="Arial" w:hAnsi="Arial" w:cs="Arial"/>
                <w:bCs/>
                <w:color w:val="000000"/>
                <w:szCs w:val="24"/>
              </w:rPr>
            </w:pPr>
            <w:r>
              <w:rPr>
                <w:rFonts w:ascii="Arial" w:hAnsi="Arial" w:cs="Arial"/>
                <w:bCs/>
                <w:color w:val="000000"/>
                <w:szCs w:val="24"/>
              </w:rPr>
              <w:t>Miss Claire Mulvey (Head of House)</w:t>
            </w:r>
          </w:p>
          <w:p w14:paraId="0DB76390" w14:textId="279103C4" w:rsidR="007165A5" w:rsidRDefault="007165A5">
            <w:pPr>
              <w:spacing w:after="60" w:line="240" w:lineRule="auto"/>
              <w:ind w:right="-23"/>
              <w:rPr>
                <w:rFonts w:ascii="Arial" w:hAnsi="Arial" w:cs="Arial"/>
                <w:bCs/>
                <w:color w:val="000000"/>
                <w:szCs w:val="24"/>
              </w:rPr>
            </w:pPr>
            <w:r>
              <w:rPr>
                <w:rFonts w:ascii="Arial" w:hAnsi="Arial" w:cs="Arial"/>
                <w:bCs/>
                <w:color w:val="000000"/>
                <w:szCs w:val="24"/>
              </w:rPr>
              <w:t>Mr Paul Benson (Head of House)</w:t>
            </w:r>
          </w:p>
          <w:p w14:paraId="179D8DD2" w14:textId="7F731612" w:rsidR="007165A5" w:rsidRDefault="00320645">
            <w:pPr>
              <w:spacing w:after="60" w:line="240" w:lineRule="auto"/>
              <w:ind w:right="-23"/>
              <w:rPr>
                <w:rFonts w:ascii="Arial" w:hAnsi="Arial" w:cs="Arial"/>
                <w:bCs/>
                <w:color w:val="000000"/>
                <w:szCs w:val="24"/>
              </w:rPr>
            </w:pPr>
            <w:r>
              <w:rPr>
                <w:rFonts w:ascii="Arial" w:hAnsi="Arial" w:cs="Arial"/>
                <w:bCs/>
                <w:color w:val="000000"/>
                <w:szCs w:val="24"/>
              </w:rPr>
              <w:t>Mrs Susanne Afifi (SENCO)</w:t>
            </w:r>
          </w:p>
          <w:p w14:paraId="4FC0E8B5" w14:textId="07E049D3" w:rsidR="00844B58" w:rsidRPr="00FB5F71" w:rsidRDefault="00292A0A">
            <w:pPr>
              <w:spacing w:after="60" w:line="240" w:lineRule="auto"/>
              <w:ind w:right="-23"/>
              <w:rPr>
                <w:rFonts w:ascii="Arial" w:hAnsi="Arial" w:cs="Arial"/>
                <w:bCs/>
                <w:color w:val="000000"/>
                <w:szCs w:val="24"/>
              </w:rPr>
            </w:pPr>
            <w:r>
              <w:rPr>
                <w:rFonts w:ascii="Arial" w:hAnsi="Arial" w:cs="Arial"/>
                <w:bCs/>
                <w:color w:val="000000"/>
                <w:szCs w:val="24"/>
              </w:rPr>
              <w:t>Mr Paul Berry (Primary After School Clubs)</w:t>
            </w:r>
          </w:p>
        </w:tc>
      </w:tr>
      <w:tr w:rsidR="003C79DD" w14:paraId="4FC0E8BA" w14:textId="77777777" w:rsidTr="00292A0A">
        <w:trPr>
          <w:trHeight w:val="1252"/>
          <w:jc w:val="center"/>
        </w:trPr>
        <w:tc>
          <w:tcPr>
            <w:tcW w:w="2964" w:type="dxa"/>
            <w:shd w:val="clear" w:color="auto" w:fill="auto"/>
          </w:tcPr>
          <w:p w14:paraId="4FC0E8B7" w14:textId="0EF9E595" w:rsidR="003C79DD" w:rsidRDefault="00BC3612">
            <w:pPr>
              <w:spacing w:after="60" w:line="240" w:lineRule="auto"/>
              <w:ind w:right="-23"/>
              <w:rPr>
                <w:rFonts w:ascii="Arial" w:hAnsi="Arial" w:cs="Arial"/>
                <w:b/>
                <w:bCs/>
                <w:color w:val="000000"/>
                <w:szCs w:val="24"/>
              </w:rPr>
            </w:pPr>
            <w:r>
              <w:rPr>
                <w:rFonts w:ascii="Arial" w:hAnsi="Arial" w:cs="Arial"/>
                <w:b/>
                <w:bCs/>
                <w:color w:val="000000"/>
                <w:szCs w:val="24"/>
              </w:rPr>
              <w:t>Special Educational Needs &amp; Disability Coordinator (SEN</w:t>
            </w:r>
            <w:r w:rsidR="007A2A03">
              <w:rPr>
                <w:rFonts w:ascii="Arial" w:hAnsi="Arial" w:cs="Arial"/>
                <w:b/>
                <w:bCs/>
                <w:color w:val="000000"/>
                <w:szCs w:val="24"/>
              </w:rPr>
              <w:t>CO</w:t>
            </w:r>
            <w:r>
              <w:rPr>
                <w:rFonts w:ascii="Arial" w:hAnsi="Arial" w:cs="Arial"/>
                <w:b/>
                <w:bCs/>
                <w:color w:val="000000"/>
                <w:szCs w:val="24"/>
              </w:rPr>
              <w:t>)</w:t>
            </w:r>
          </w:p>
        </w:tc>
        <w:tc>
          <w:tcPr>
            <w:tcW w:w="6925" w:type="dxa"/>
            <w:shd w:val="clear" w:color="auto" w:fill="auto"/>
          </w:tcPr>
          <w:p w14:paraId="4FC0E8B8" w14:textId="77777777" w:rsidR="003C79DD" w:rsidRDefault="00BC3612">
            <w:pPr>
              <w:spacing w:after="60" w:line="240" w:lineRule="auto"/>
              <w:ind w:right="-23"/>
              <w:rPr>
                <w:rFonts w:ascii="Arial" w:hAnsi="Arial" w:cs="Arial"/>
                <w:bCs/>
                <w:color w:val="000000"/>
                <w:szCs w:val="24"/>
              </w:rPr>
            </w:pPr>
            <w:r>
              <w:rPr>
                <w:rFonts w:ascii="Arial" w:hAnsi="Arial" w:cs="Arial"/>
                <w:bCs/>
                <w:color w:val="000000"/>
                <w:szCs w:val="24"/>
              </w:rPr>
              <w:t xml:space="preserve">Member of School Leadership Team with responsibility for working in liaison with other agencies to provide advice, support and guidance to staff working with children with special education needs and their families. </w:t>
            </w:r>
          </w:p>
          <w:p w14:paraId="4FC0E8B9" w14:textId="320235B3" w:rsidR="003C79DD" w:rsidRDefault="00BC3612">
            <w:pPr>
              <w:spacing w:after="60" w:line="240" w:lineRule="auto"/>
              <w:ind w:right="-23"/>
              <w:rPr>
                <w:rFonts w:ascii="Arial" w:hAnsi="Arial" w:cs="Arial"/>
                <w:bCs/>
                <w:color w:val="000000"/>
                <w:szCs w:val="24"/>
              </w:rPr>
            </w:pPr>
            <w:r>
              <w:rPr>
                <w:rFonts w:ascii="Arial" w:hAnsi="Arial" w:cs="Arial"/>
                <w:bCs/>
                <w:color w:val="000000"/>
                <w:szCs w:val="24"/>
              </w:rPr>
              <w:t>Susanna Afifi</w:t>
            </w:r>
            <w:r>
              <w:rPr>
                <w:rFonts w:ascii="Arial" w:hAnsi="Arial" w:cs="Arial"/>
                <w:bCs/>
                <w:color w:val="000000"/>
                <w:szCs w:val="24"/>
              </w:rPr>
              <w:tab/>
            </w:r>
            <w:r w:rsidR="002B1CAA">
              <w:rPr>
                <w:rFonts w:ascii="Arial" w:hAnsi="Arial" w:cs="Arial"/>
                <w:bCs/>
                <w:color w:val="000000"/>
                <w:szCs w:val="24"/>
              </w:rPr>
              <w:t xml:space="preserve">- </w:t>
            </w:r>
            <w:hyperlink r:id="rId15" w:history="1">
              <w:r w:rsidR="002B1CAA" w:rsidRPr="00E17290">
                <w:rPr>
                  <w:rStyle w:val="Hyperlink"/>
                  <w:rFonts w:ascii="Arial" w:hAnsi="Arial" w:cs="Arial"/>
                  <w:bCs/>
                  <w:szCs w:val="24"/>
                </w:rPr>
                <w:t>saf@theroyal.school</w:t>
              </w:r>
            </w:hyperlink>
            <w:r w:rsidR="002B1CAA">
              <w:rPr>
                <w:rFonts w:ascii="Arial" w:hAnsi="Arial" w:cs="Arial"/>
                <w:bCs/>
                <w:color w:val="000000"/>
                <w:szCs w:val="24"/>
              </w:rPr>
              <w:t xml:space="preserve"> </w:t>
            </w:r>
            <w:r>
              <w:rPr>
                <w:rFonts w:ascii="Arial" w:hAnsi="Arial" w:cs="Arial"/>
                <w:bCs/>
                <w:color w:val="000000"/>
                <w:szCs w:val="24"/>
              </w:rPr>
              <w:t>Tel: 01902 341230</w:t>
            </w:r>
          </w:p>
        </w:tc>
      </w:tr>
      <w:tr w:rsidR="003C79DD" w14:paraId="4FC0E8C2" w14:textId="77777777" w:rsidTr="00292A0A">
        <w:trPr>
          <w:trHeight w:val="1486"/>
          <w:jc w:val="center"/>
        </w:trPr>
        <w:tc>
          <w:tcPr>
            <w:tcW w:w="2964" w:type="dxa"/>
            <w:shd w:val="clear" w:color="auto" w:fill="auto"/>
          </w:tcPr>
          <w:p w14:paraId="4FC0E8BB" w14:textId="77777777" w:rsidR="003C79DD" w:rsidRDefault="00BC3612">
            <w:pPr>
              <w:spacing w:after="60" w:line="240" w:lineRule="auto"/>
              <w:ind w:right="-23"/>
              <w:rPr>
                <w:rFonts w:ascii="Arial" w:hAnsi="Arial" w:cs="Arial"/>
                <w:b/>
                <w:bCs/>
                <w:color w:val="000000"/>
                <w:szCs w:val="24"/>
              </w:rPr>
            </w:pPr>
            <w:r>
              <w:rPr>
                <w:rFonts w:ascii="Arial" w:hAnsi="Arial" w:cs="Arial"/>
                <w:b/>
                <w:bCs/>
                <w:color w:val="000000"/>
                <w:szCs w:val="24"/>
              </w:rPr>
              <w:t>Heads of House</w:t>
            </w:r>
          </w:p>
        </w:tc>
        <w:tc>
          <w:tcPr>
            <w:tcW w:w="6925" w:type="dxa"/>
            <w:shd w:val="clear" w:color="auto" w:fill="auto"/>
          </w:tcPr>
          <w:p w14:paraId="4FC0E8BC" w14:textId="77777777" w:rsidR="003C79DD" w:rsidRDefault="00BC3612">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t>Responsible for the support, care and guidance of students and staff assigned to their pastoral House team. Duties include ensuring the safety, welfare and wellbeing of students to help them to reach their full potential and developing and implementing strategies to overcome any existing barriers.</w:t>
            </w:r>
          </w:p>
          <w:p w14:paraId="4FC0E8BD" w14:textId="77777777" w:rsidR="003C79DD" w:rsidRDefault="003C79DD">
            <w:pPr>
              <w:spacing w:after="60" w:line="240" w:lineRule="auto"/>
              <w:ind w:right="-23"/>
              <w:jc w:val="both"/>
              <w:rPr>
                <w:rFonts w:ascii="Arial" w:hAnsi="Arial" w:cs="Arial"/>
                <w:color w:val="000000"/>
                <w:szCs w:val="24"/>
                <w:lang w:val="en" w:eastAsia="en-GB"/>
              </w:rPr>
            </w:pPr>
          </w:p>
          <w:p w14:paraId="4FC0E8BE" w14:textId="77777777" w:rsidR="003C79DD" w:rsidRDefault="00BC3612">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t>Claire Mulvey (Sandringham)</w:t>
            </w:r>
          </w:p>
          <w:p w14:paraId="4FC0E8BF" w14:textId="77777777" w:rsidR="003C79DD" w:rsidRDefault="00BC3612">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t xml:space="preserve">Angela </w:t>
            </w:r>
            <w:proofErr w:type="spellStart"/>
            <w:r>
              <w:rPr>
                <w:rFonts w:ascii="Arial" w:hAnsi="Arial" w:cs="Arial"/>
                <w:color w:val="000000"/>
                <w:szCs w:val="24"/>
                <w:lang w:val="en" w:eastAsia="en-GB"/>
              </w:rPr>
              <w:t>Goodlad</w:t>
            </w:r>
            <w:proofErr w:type="spellEnd"/>
            <w:r>
              <w:rPr>
                <w:rFonts w:ascii="Arial" w:hAnsi="Arial" w:cs="Arial"/>
                <w:color w:val="000000"/>
                <w:szCs w:val="24"/>
                <w:lang w:val="en" w:eastAsia="en-GB"/>
              </w:rPr>
              <w:t xml:space="preserve"> (Windsor)</w:t>
            </w:r>
          </w:p>
          <w:p w14:paraId="4FC0E8C0" w14:textId="013300AE" w:rsidR="003C79DD" w:rsidRDefault="007A2A03">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t>Jo Pickering</w:t>
            </w:r>
            <w:r w:rsidR="00BC3612">
              <w:rPr>
                <w:rFonts w:ascii="Arial" w:hAnsi="Arial" w:cs="Arial"/>
                <w:color w:val="000000"/>
                <w:szCs w:val="24"/>
                <w:lang w:val="en" w:eastAsia="en-GB"/>
              </w:rPr>
              <w:t xml:space="preserve"> (Buckingham)</w:t>
            </w:r>
          </w:p>
          <w:p w14:paraId="4FC0E8C1" w14:textId="77777777" w:rsidR="003C79DD" w:rsidRDefault="00BC3612">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t>Paul Benson (Balmoral)</w:t>
            </w:r>
            <w:r>
              <w:rPr>
                <w:rFonts w:ascii="Arial" w:hAnsi="Arial" w:cs="Arial"/>
                <w:color w:val="000000"/>
                <w:szCs w:val="24"/>
                <w:lang w:val="en" w:eastAsia="en-GB"/>
              </w:rPr>
              <w:tab/>
            </w:r>
            <w:r>
              <w:rPr>
                <w:rFonts w:ascii="Arial" w:hAnsi="Arial" w:cs="Arial"/>
                <w:color w:val="000000"/>
                <w:szCs w:val="24"/>
                <w:lang w:val="en" w:eastAsia="en-GB"/>
              </w:rPr>
              <w:tab/>
            </w:r>
            <w:r>
              <w:rPr>
                <w:rFonts w:ascii="Arial" w:hAnsi="Arial" w:cs="Arial"/>
                <w:color w:val="000000"/>
                <w:szCs w:val="24"/>
                <w:lang w:val="en" w:eastAsia="en-GB"/>
              </w:rPr>
              <w:tab/>
            </w:r>
            <w:r>
              <w:rPr>
                <w:rFonts w:ascii="Arial" w:hAnsi="Arial" w:cs="Arial"/>
                <w:color w:val="000000"/>
                <w:szCs w:val="24"/>
                <w:lang w:val="en" w:eastAsia="en-GB"/>
              </w:rPr>
              <w:tab/>
            </w:r>
            <w:r>
              <w:rPr>
                <w:rFonts w:ascii="Arial" w:hAnsi="Arial" w:cs="Arial"/>
                <w:color w:val="000000"/>
                <w:szCs w:val="24"/>
                <w:lang w:val="en" w:eastAsia="en-GB"/>
              </w:rPr>
              <w:tab/>
            </w:r>
            <w:r>
              <w:rPr>
                <w:rFonts w:ascii="Arial" w:hAnsi="Arial" w:cs="Arial"/>
                <w:color w:val="000000"/>
                <w:szCs w:val="24"/>
                <w:lang w:val="en" w:eastAsia="en-GB"/>
              </w:rPr>
              <w:tab/>
            </w:r>
          </w:p>
        </w:tc>
      </w:tr>
      <w:tr w:rsidR="003C79DD" w14:paraId="4FC0E8C5" w14:textId="77777777" w:rsidTr="00292A0A">
        <w:trPr>
          <w:trHeight w:val="449"/>
          <w:jc w:val="center"/>
        </w:trPr>
        <w:tc>
          <w:tcPr>
            <w:tcW w:w="2964" w:type="dxa"/>
            <w:shd w:val="clear" w:color="auto" w:fill="auto"/>
          </w:tcPr>
          <w:p w14:paraId="4FC0E8C3" w14:textId="77777777" w:rsidR="003C79DD" w:rsidRDefault="00BC3612">
            <w:pPr>
              <w:spacing w:after="60" w:line="240" w:lineRule="auto"/>
              <w:ind w:right="-23"/>
              <w:rPr>
                <w:rFonts w:ascii="Arial" w:hAnsi="Arial" w:cs="Arial"/>
                <w:b/>
                <w:bCs/>
                <w:color w:val="000000"/>
                <w:szCs w:val="24"/>
              </w:rPr>
            </w:pPr>
            <w:r w:rsidRPr="002F2595">
              <w:rPr>
                <w:rFonts w:ascii="Arial" w:hAnsi="Arial" w:cs="Arial"/>
                <w:b/>
                <w:bCs/>
                <w:color w:val="000000"/>
                <w:szCs w:val="24"/>
              </w:rPr>
              <w:t>E-Safety Coordinator</w:t>
            </w:r>
          </w:p>
        </w:tc>
        <w:tc>
          <w:tcPr>
            <w:tcW w:w="6925" w:type="dxa"/>
            <w:shd w:val="clear" w:color="auto" w:fill="auto"/>
          </w:tcPr>
          <w:p w14:paraId="2E955541" w14:textId="77777777" w:rsidR="003C79DD" w:rsidRDefault="00BC3612">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t>To develop and maintain an e-safe culture within the setting.</w:t>
            </w:r>
          </w:p>
          <w:p w14:paraId="4FC0E8C4" w14:textId="2D9BA1ED" w:rsidR="008E65FC" w:rsidRDefault="008E65FC">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t>Angie Dent</w:t>
            </w:r>
          </w:p>
        </w:tc>
      </w:tr>
      <w:tr w:rsidR="003C79DD" w14:paraId="4FC0E8C9" w14:textId="77777777" w:rsidTr="00292A0A">
        <w:trPr>
          <w:trHeight w:val="449"/>
          <w:jc w:val="center"/>
        </w:trPr>
        <w:tc>
          <w:tcPr>
            <w:tcW w:w="2964" w:type="dxa"/>
            <w:shd w:val="clear" w:color="auto" w:fill="auto"/>
          </w:tcPr>
          <w:p w14:paraId="4FC0E8C6" w14:textId="7C73B114" w:rsidR="003C79DD" w:rsidRDefault="00BC3612">
            <w:pPr>
              <w:spacing w:after="60" w:line="240" w:lineRule="auto"/>
              <w:ind w:right="-23"/>
              <w:rPr>
                <w:rFonts w:ascii="Arial" w:hAnsi="Arial" w:cs="Arial"/>
                <w:b/>
                <w:bCs/>
                <w:color w:val="000000"/>
                <w:szCs w:val="24"/>
              </w:rPr>
            </w:pPr>
            <w:r w:rsidRPr="002F2595">
              <w:rPr>
                <w:rFonts w:ascii="Arial" w:hAnsi="Arial" w:cs="Arial"/>
                <w:b/>
                <w:bCs/>
                <w:color w:val="000000"/>
                <w:szCs w:val="24"/>
              </w:rPr>
              <w:t>School Nurs</w:t>
            </w:r>
            <w:r w:rsidR="00A66755" w:rsidRPr="002F2595">
              <w:rPr>
                <w:rFonts w:ascii="Arial" w:hAnsi="Arial" w:cs="Arial"/>
                <w:b/>
                <w:bCs/>
                <w:color w:val="000000"/>
                <w:szCs w:val="24"/>
              </w:rPr>
              <w:t>ing Team</w:t>
            </w:r>
          </w:p>
        </w:tc>
        <w:tc>
          <w:tcPr>
            <w:tcW w:w="6925" w:type="dxa"/>
            <w:shd w:val="clear" w:color="auto" w:fill="auto"/>
          </w:tcPr>
          <w:p w14:paraId="0D28D6C3" w14:textId="77777777" w:rsidR="00880BE6" w:rsidRDefault="00445A3E" w:rsidP="00B176FD">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t>N</w:t>
            </w:r>
            <w:r w:rsidR="00BC3612">
              <w:rPr>
                <w:rFonts w:ascii="Arial" w:hAnsi="Arial" w:cs="Arial"/>
                <w:color w:val="000000"/>
                <w:szCs w:val="24"/>
                <w:lang w:val="en" w:eastAsia="en-GB"/>
              </w:rPr>
              <w:t>urs</w:t>
            </w:r>
            <w:r>
              <w:rPr>
                <w:rFonts w:ascii="Arial" w:hAnsi="Arial" w:cs="Arial"/>
                <w:color w:val="000000"/>
                <w:szCs w:val="24"/>
                <w:lang w:val="en" w:eastAsia="en-GB"/>
              </w:rPr>
              <w:t>ing team</w:t>
            </w:r>
            <w:r w:rsidR="00BC3612">
              <w:rPr>
                <w:rFonts w:ascii="Arial" w:hAnsi="Arial" w:cs="Arial"/>
                <w:color w:val="000000"/>
                <w:szCs w:val="24"/>
                <w:lang w:val="en" w:eastAsia="en-GB"/>
              </w:rPr>
              <w:t xml:space="preserve"> who </w:t>
            </w:r>
            <w:proofErr w:type="gramStart"/>
            <w:r w:rsidR="00BC3612">
              <w:rPr>
                <w:rFonts w:ascii="Arial" w:hAnsi="Arial" w:cs="Arial"/>
                <w:color w:val="000000"/>
                <w:szCs w:val="24"/>
                <w:lang w:val="en" w:eastAsia="en-GB"/>
              </w:rPr>
              <w:t>support</w:t>
            </w:r>
            <w:proofErr w:type="gramEnd"/>
            <w:r w:rsidR="00BC3612">
              <w:rPr>
                <w:rFonts w:ascii="Arial" w:hAnsi="Arial" w:cs="Arial"/>
                <w:color w:val="000000"/>
                <w:szCs w:val="24"/>
                <w:lang w:val="en" w:eastAsia="en-GB"/>
              </w:rPr>
              <w:t xml:space="preserve"> all children, both boarding and day</w:t>
            </w:r>
          </w:p>
          <w:p w14:paraId="06F78D62" w14:textId="7F265CC2" w:rsidR="00AD1054" w:rsidRDefault="00880BE6" w:rsidP="00B176FD">
            <w:pPr>
              <w:spacing w:after="60" w:line="240" w:lineRule="auto"/>
              <w:ind w:right="-23"/>
              <w:jc w:val="both"/>
              <w:rPr>
                <w:rFonts w:ascii="Arial" w:hAnsi="Arial" w:cs="Arial"/>
                <w:color w:val="000000"/>
                <w:szCs w:val="24"/>
                <w:lang w:val="en" w:eastAsia="en-GB"/>
              </w:rPr>
            </w:pPr>
            <w:r w:rsidRPr="002F2595">
              <w:rPr>
                <w:rFonts w:ascii="Arial" w:hAnsi="Arial" w:cs="Arial"/>
                <w:color w:val="000000"/>
                <w:szCs w:val="24"/>
                <w:lang w:val="en" w:eastAsia="en-GB"/>
              </w:rPr>
              <w:t>Kealey</w:t>
            </w:r>
            <w:r w:rsidR="00DA616C" w:rsidRPr="002F2595">
              <w:rPr>
                <w:rFonts w:ascii="Arial" w:hAnsi="Arial" w:cs="Arial"/>
                <w:color w:val="000000"/>
                <w:szCs w:val="24"/>
                <w:lang w:val="en" w:eastAsia="en-GB"/>
              </w:rPr>
              <w:t xml:space="preserve"> Lyn-Kew</w:t>
            </w:r>
          </w:p>
          <w:p w14:paraId="4929B294" w14:textId="43F83A1F" w:rsidR="00B176FD" w:rsidRDefault="00000000" w:rsidP="00B1271B">
            <w:pPr>
              <w:tabs>
                <w:tab w:val="right" w:pos="7197"/>
              </w:tabs>
              <w:spacing w:after="60" w:line="240" w:lineRule="auto"/>
              <w:ind w:right="-23"/>
              <w:jc w:val="both"/>
              <w:rPr>
                <w:rFonts w:ascii="Arial" w:hAnsi="Arial" w:cs="Arial"/>
                <w:color w:val="000000"/>
                <w:szCs w:val="24"/>
                <w:lang w:val="en" w:eastAsia="en-GB"/>
              </w:rPr>
            </w:pPr>
            <w:hyperlink r:id="rId16" w:history="1">
              <w:r w:rsidR="00AD1054" w:rsidRPr="00C456EB">
                <w:rPr>
                  <w:rStyle w:val="Hyperlink"/>
                  <w:rFonts w:ascii="Arial" w:hAnsi="Arial" w:cs="Arial"/>
                  <w:szCs w:val="24"/>
                  <w:lang w:val="en" w:eastAsia="en-GB"/>
                </w:rPr>
                <w:t>san@theroyal.school</w:t>
              </w:r>
            </w:hyperlink>
            <w:r w:rsidR="00944A2E">
              <w:rPr>
                <w:rFonts w:ascii="Arial" w:hAnsi="Arial" w:cs="Arial"/>
                <w:color w:val="000000"/>
                <w:szCs w:val="24"/>
                <w:lang w:val="en" w:eastAsia="en-GB"/>
              </w:rPr>
              <w:t xml:space="preserve"> </w:t>
            </w:r>
            <w:r w:rsidR="00B1271B">
              <w:rPr>
                <w:rFonts w:ascii="Arial" w:hAnsi="Arial" w:cs="Arial"/>
                <w:color w:val="000000"/>
                <w:szCs w:val="24"/>
                <w:lang w:val="en" w:eastAsia="en-GB"/>
              </w:rPr>
              <w:tab/>
            </w:r>
          </w:p>
          <w:p w14:paraId="38FAF7FC" w14:textId="77777777" w:rsidR="003C79DD" w:rsidRDefault="00BC3612" w:rsidP="00B176FD">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lastRenderedPageBreak/>
              <w:t>Tel: 01902341230 (ext. 2049)</w:t>
            </w:r>
          </w:p>
          <w:p w14:paraId="4FC0E8C8" w14:textId="5DE86F19" w:rsidR="00AD1054" w:rsidRDefault="00AD1054" w:rsidP="00B176FD">
            <w:pPr>
              <w:spacing w:after="60" w:line="240" w:lineRule="auto"/>
              <w:ind w:right="-23"/>
              <w:jc w:val="both"/>
              <w:rPr>
                <w:rFonts w:ascii="Arial" w:hAnsi="Arial" w:cs="Arial"/>
                <w:color w:val="000000"/>
                <w:szCs w:val="24"/>
                <w:lang w:val="en" w:eastAsia="en-GB"/>
              </w:rPr>
            </w:pPr>
          </w:p>
        </w:tc>
      </w:tr>
      <w:tr w:rsidR="003C79DD" w14:paraId="4FC0E8CD" w14:textId="77777777" w:rsidTr="00292A0A">
        <w:trPr>
          <w:trHeight w:val="449"/>
          <w:jc w:val="center"/>
        </w:trPr>
        <w:tc>
          <w:tcPr>
            <w:tcW w:w="2964" w:type="dxa"/>
            <w:shd w:val="clear" w:color="auto" w:fill="auto"/>
          </w:tcPr>
          <w:p w14:paraId="4FC0E8CA" w14:textId="77777777" w:rsidR="003C79DD" w:rsidRDefault="00BC3612">
            <w:pPr>
              <w:spacing w:after="60" w:line="240" w:lineRule="auto"/>
              <w:ind w:right="-23"/>
              <w:rPr>
                <w:rFonts w:ascii="Arial" w:hAnsi="Arial" w:cs="Arial"/>
                <w:b/>
                <w:bCs/>
                <w:color w:val="000000"/>
                <w:szCs w:val="24"/>
              </w:rPr>
            </w:pPr>
            <w:r>
              <w:rPr>
                <w:rFonts w:ascii="Arial" w:hAnsi="Arial" w:cs="Arial"/>
                <w:b/>
                <w:bCs/>
                <w:color w:val="385623"/>
                <w:sz w:val="24"/>
                <w:szCs w:val="24"/>
              </w:rPr>
              <w:lastRenderedPageBreak/>
              <w:t>LADO</w:t>
            </w:r>
          </w:p>
        </w:tc>
        <w:tc>
          <w:tcPr>
            <w:tcW w:w="6925" w:type="dxa"/>
            <w:shd w:val="clear" w:color="auto" w:fill="auto"/>
          </w:tcPr>
          <w:p w14:paraId="3BF78986" w14:textId="4C4A7541" w:rsidR="00C37899" w:rsidRPr="00F74093" w:rsidRDefault="00BC3612" w:rsidP="003C0D28">
            <w:pPr>
              <w:spacing w:after="60" w:line="240" w:lineRule="auto"/>
              <w:ind w:right="-23"/>
              <w:jc w:val="both"/>
              <w:rPr>
                <w:rFonts w:ascii="Arial" w:hAnsi="Arial" w:cs="Arial"/>
                <w:color w:val="000000"/>
                <w:szCs w:val="24"/>
                <w:lang w:val="en" w:eastAsia="en-GB"/>
              </w:rPr>
            </w:pPr>
            <w:r w:rsidRPr="00F74093">
              <w:rPr>
                <w:rFonts w:ascii="Arial" w:hAnsi="Arial" w:cs="Arial"/>
                <w:color w:val="000000"/>
                <w:szCs w:val="24"/>
                <w:lang w:val="en" w:eastAsia="en-GB"/>
              </w:rPr>
              <w:t>Local Authority Designated Offi</w:t>
            </w:r>
            <w:r w:rsidR="00837DE3" w:rsidRPr="00F74093">
              <w:rPr>
                <w:rFonts w:ascii="Arial" w:hAnsi="Arial" w:cs="Arial"/>
                <w:color w:val="000000"/>
                <w:szCs w:val="24"/>
                <w:lang w:val="en" w:eastAsia="en-GB"/>
              </w:rPr>
              <w:t>cer</w:t>
            </w:r>
          </w:p>
          <w:p w14:paraId="5F811F58" w14:textId="38257BBE" w:rsidR="00837DE3" w:rsidRDefault="00837DE3" w:rsidP="003C0D28">
            <w:pPr>
              <w:spacing w:after="60" w:line="240" w:lineRule="auto"/>
              <w:ind w:right="-23"/>
              <w:jc w:val="both"/>
              <w:rPr>
                <w:rFonts w:ascii="Arial" w:hAnsi="Arial" w:cs="Arial"/>
                <w:color w:val="000000"/>
                <w:szCs w:val="24"/>
                <w:lang w:val="en" w:eastAsia="en-GB"/>
              </w:rPr>
            </w:pPr>
            <w:r w:rsidRPr="00F74093">
              <w:rPr>
                <w:rFonts w:ascii="Arial" w:hAnsi="Arial" w:cs="Arial"/>
                <w:color w:val="000000"/>
                <w:szCs w:val="24"/>
                <w:lang w:val="en" w:eastAsia="en-GB"/>
              </w:rPr>
              <w:t xml:space="preserve">Kenny Edgar </w:t>
            </w:r>
            <w:hyperlink r:id="rId17" w:history="1">
              <w:r w:rsidRPr="00F74093">
                <w:rPr>
                  <w:rStyle w:val="Hyperlink"/>
                  <w:rFonts w:ascii="Arial" w:hAnsi="Arial" w:cs="Arial"/>
                  <w:szCs w:val="24"/>
                  <w:lang w:val="en" w:eastAsia="en-GB"/>
                </w:rPr>
                <w:t>lado@wolverhampton.gov.uk</w:t>
              </w:r>
            </w:hyperlink>
          </w:p>
          <w:p w14:paraId="6285EAC2" w14:textId="77777777" w:rsidR="003C79DD" w:rsidRDefault="00C37899" w:rsidP="003C0D28">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t xml:space="preserve">Tel: </w:t>
            </w:r>
            <w:r w:rsidR="00BC3612">
              <w:rPr>
                <w:rFonts w:ascii="Arial" w:hAnsi="Arial" w:cs="Arial"/>
                <w:color w:val="000000"/>
                <w:szCs w:val="24"/>
                <w:lang w:val="en" w:eastAsia="en-GB"/>
              </w:rPr>
              <w:t>01902550661</w:t>
            </w:r>
          </w:p>
          <w:p w14:paraId="4FC0E8CC" w14:textId="7D0ADF60" w:rsidR="00C25020" w:rsidRDefault="00C25020" w:rsidP="003C0D28">
            <w:pPr>
              <w:spacing w:after="60" w:line="240" w:lineRule="auto"/>
              <w:ind w:right="-23"/>
              <w:jc w:val="both"/>
              <w:rPr>
                <w:rFonts w:ascii="Arial" w:hAnsi="Arial" w:cs="Arial"/>
                <w:color w:val="000000"/>
                <w:szCs w:val="24"/>
                <w:lang w:val="en" w:eastAsia="en-GB"/>
              </w:rPr>
            </w:pPr>
            <w:r>
              <w:rPr>
                <w:rFonts w:ascii="Arial" w:hAnsi="Arial" w:cs="Arial"/>
                <w:color w:val="000000"/>
                <w:szCs w:val="24"/>
                <w:lang w:val="en" w:eastAsia="en-GB"/>
              </w:rPr>
              <w:t xml:space="preserve">       01902550477</w:t>
            </w:r>
          </w:p>
        </w:tc>
      </w:tr>
      <w:tr w:rsidR="003C79DD" w14:paraId="4FC0E8D1" w14:textId="77777777" w:rsidTr="00292A0A">
        <w:trPr>
          <w:trHeight w:val="449"/>
          <w:jc w:val="center"/>
        </w:trPr>
        <w:tc>
          <w:tcPr>
            <w:tcW w:w="2964" w:type="dxa"/>
            <w:shd w:val="clear" w:color="auto" w:fill="auto"/>
          </w:tcPr>
          <w:p w14:paraId="4FC0E8CE" w14:textId="77777777" w:rsidR="003C79DD" w:rsidRPr="00604FE9" w:rsidRDefault="00BC3612">
            <w:pPr>
              <w:spacing w:after="60" w:line="240" w:lineRule="auto"/>
              <w:ind w:right="-23"/>
              <w:rPr>
                <w:rFonts w:ascii="Arial" w:hAnsi="Arial" w:cs="Arial"/>
                <w:b/>
                <w:bCs/>
                <w:color w:val="385623"/>
              </w:rPr>
            </w:pPr>
            <w:r w:rsidRPr="00604FE9">
              <w:rPr>
                <w:rFonts w:ascii="Arial" w:hAnsi="Arial" w:cs="Arial"/>
                <w:b/>
                <w:bCs/>
                <w:color w:val="000000" w:themeColor="text1"/>
              </w:rPr>
              <w:t>Safeguarding/Child Protection Governor</w:t>
            </w:r>
          </w:p>
        </w:tc>
        <w:tc>
          <w:tcPr>
            <w:tcW w:w="6925" w:type="dxa"/>
            <w:shd w:val="clear" w:color="auto" w:fill="auto"/>
          </w:tcPr>
          <w:p w14:paraId="4FC0E8CF" w14:textId="77777777" w:rsidR="003C79DD" w:rsidRDefault="00BC3612">
            <w:pPr>
              <w:spacing w:after="60" w:line="240" w:lineRule="auto"/>
              <w:ind w:right="-23"/>
              <w:rPr>
                <w:rFonts w:ascii="Arial" w:hAnsi="Arial" w:cs="Arial"/>
                <w:color w:val="000000"/>
                <w:szCs w:val="24"/>
                <w:lang w:val="en" w:eastAsia="en-GB"/>
              </w:rPr>
            </w:pPr>
            <w:r>
              <w:rPr>
                <w:rFonts w:ascii="Arial" w:hAnsi="Arial" w:cs="Arial"/>
                <w:color w:val="000000"/>
                <w:szCs w:val="24"/>
                <w:lang w:val="en" w:eastAsia="en-GB"/>
              </w:rPr>
              <w:t>Ensures that appropriate safeguarding policies and procedures are in place and that they are followed, and together with the rest of the governing body, probes deficiencies and weaknesses that are identified.</w:t>
            </w:r>
          </w:p>
          <w:p w14:paraId="4FC0E8D0" w14:textId="6892CD02" w:rsidR="003C79DD" w:rsidRDefault="00BC3612">
            <w:pPr>
              <w:spacing w:after="60" w:line="240" w:lineRule="auto"/>
              <w:ind w:right="-23"/>
              <w:rPr>
                <w:rFonts w:ascii="Arial" w:hAnsi="Arial" w:cs="Arial"/>
                <w:color w:val="000000"/>
                <w:szCs w:val="24"/>
                <w:lang w:val="en" w:eastAsia="en-GB"/>
              </w:rPr>
            </w:pPr>
            <w:r>
              <w:rPr>
                <w:rFonts w:ascii="Arial" w:hAnsi="Arial" w:cs="Arial"/>
                <w:color w:val="000000"/>
                <w:szCs w:val="24"/>
                <w:lang w:val="en" w:eastAsia="en-GB"/>
              </w:rPr>
              <w:t>Steve Hawk</w:t>
            </w:r>
            <w:r w:rsidR="007648BC">
              <w:rPr>
                <w:rFonts w:ascii="Arial" w:hAnsi="Arial" w:cs="Arial"/>
                <w:color w:val="000000"/>
                <w:szCs w:val="24"/>
                <w:lang w:val="en" w:eastAsia="en-GB"/>
              </w:rPr>
              <w:t xml:space="preserve">e – </w:t>
            </w:r>
            <w:hyperlink r:id="rId18" w:history="1">
              <w:r w:rsidR="007648BC" w:rsidRPr="00E17290">
                <w:rPr>
                  <w:rStyle w:val="Hyperlink"/>
                  <w:rFonts w:ascii="Arial" w:hAnsi="Arial" w:cs="Arial"/>
                  <w:szCs w:val="24"/>
                  <w:lang w:val="en" w:eastAsia="en-GB"/>
                </w:rPr>
                <w:t>shawke@theroyal.school</w:t>
              </w:r>
            </w:hyperlink>
            <w:r w:rsidR="007648BC">
              <w:rPr>
                <w:rFonts w:ascii="Arial" w:hAnsi="Arial" w:cs="Arial"/>
                <w:color w:val="000000"/>
                <w:szCs w:val="24"/>
                <w:lang w:val="en" w:eastAsia="en-GB"/>
              </w:rPr>
              <w:t xml:space="preserve"> </w:t>
            </w:r>
            <w:r>
              <w:rPr>
                <w:rFonts w:ascii="Arial" w:hAnsi="Arial" w:cs="Arial"/>
                <w:color w:val="000000"/>
                <w:szCs w:val="24"/>
                <w:lang w:val="en" w:eastAsia="en-GB"/>
              </w:rPr>
              <w:t xml:space="preserve">  </w:t>
            </w:r>
          </w:p>
        </w:tc>
      </w:tr>
      <w:tr w:rsidR="003C79DD" w14:paraId="4FC0E8D5" w14:textId="77777777" w:rsidTr="00292A0A">
        <w:trPr>
          <w:trHeight w:val="449"/>
          <w:jc w:val="center"/>
        </w:trPr>
        <w:tc>
          <w:tcPr>
            <w:tcW w:w="2964" w:type="dxa"/>
            <w:shd w:val="clear" w:color="auto" w:fill="auto"/>
          </w:tcPr>
          <w:p w14:paraId="4FC0E8D2" w14:textId="77777777" w:rsidR="003C79DD" w:rsidRPr="00604FE9" w:rsidRDefault="00BC3612">
            <w:pPr>
              <w:spacing w:after="60" w:line="240" w:lineRule="auto"/>
              <w:ind w:right="-23"/>
              <w:rPr>
                <w:rFonts w:ascii="Arial" w:hAnsi="Arial" w:cs="Arial"/>
                <w:b/>
                <w:bCs/>
                <w:color w:val="385623"/>
              </w:rPr>
            </w:pPr>
            <w:r w:rsidRPr="00604FE9">
              <w:rPr>
                <w:rFonts w:ascii="Arial" w:hAnsi="Arial" w:cs="Arial"/>
                <w:b/>
                <w:bCs/>
                <w:color w:val="000000" w:themeColor="text1"/>
              </w:rPr>
              <w:t>Chair of Governors/Management Committee</w:t>
            </w:r>
          </w:p>
        </w:tc>
        <w:tc>
          <w:tcPr>
            <w:tcW w:w="6925" w:type="dxa"/>
            <w:shd w:val="clear" w:color="auto" w:fill="auto"/>
          </w:tcPr>
          <w:p w14:paraId="4FC0E8D3" w14:textId="77777777" w:rsidR="003C79DD" w:rsidRDefault="00BC3612">
            <w:pPr>
              <w:spacing w:after="0" w:line="240" w:lineRule="auto"/>
              <w:ind w:right="-23"/>
              <w:rPr>
                <w:rFonts w:ascii="Arial" w:hAnsi="Arial" w:cs="Arial"/>
                <w:bCs/>
                <w:color w:val="000000"/>
                <w:szCs w:val="24"/>
              </w:rPr>
            </w:pPr>
            <w:r>
              <w:rPr>
                <w:rFonts w:ascii="Arial" w:hAnsi="Arial" w:cs="Arial"/>
                <w:bCs/>
                <w:color w:val="000000"/>
                <w:szCs w:val="24"/>
              </w:rPr>
              <w:t xml:space="preserve">Leads on dealing with allegations of abuse made against the Principal and Senior Leaders in liaison with the Local </w:t>
            </w:r>
            <w:proofErr w:type="gramStart"/>
            <w:r>
              <w:rPr>
                <w:rFonts w:ascii="Arial" w:hAnsi="Arial" w:cs="Arial"/>
                <w:bCs/>
                <w:color w:val="000000"/>
                <w:szCs w:val="24"/>
              </w:rPr>
              <w:t>Authority;</w:t>
            </w:r>
            <w:proofErr w:type="gramEnd"/>
            <w:r>
              <w:rPr>
                <w:rFonts w:ascii="Arial" w:hAnsi="Arial" w:cs="Arial"/>
                <w:bCs/>
                <w:color w:val="000000"/>
                <w:szCs w:val="24"/>
              </w:rPr>
              <w:t xml:space="preserve"> and on safer recruitment practices with the Principal and Senior Leaders.</w:t>
            </w:r>
          </w:p>
          <w:p w14:paraId="4FC0E8D4" w14:textId="615E271F" w:rsidR="003C79DD" w:rsidRDefault="004F388A">
            <w:pPr>
              <w:spacing w:after="60" w:line="240" w:lineRule="auto"/>
              <w:ind w:right="-23"/>
              <w:rPr>
                <w:rFonts w:ascii="Arial" w:hAnsi="Arial" w:cs="Arial"/>
                <w:color w:val="000000"/>
                <w:szCs w:val="24"/>
                <w:lang w:val="en" w:eastAsia="en-GB"/>
              </w:rPr>
            </w:pPr>
            <w:r w:rsidRPr="00F74093">
              <w:rPr>
                <w:rFonts w:ascii="Arial" w:hAnsi="Arial" w:cs="Arial"/>
                <w:color w:val="000000"/>
                <w:szCs w:val="24"/>
                <w:lang w:val="en" w:eastAsia="en-GB"/>
              </w:rPr>
              <w:t>Neil Lloyd</w:t>
            </w:r>
            <w:r w:rsidR="00BC3612" w:rsidRPr="00F74093">
              <w:rPr>
                <w:rFonts w:ascii="Arial" w:hAnsi="Arial" w:cs="Arial"/>
                <w:color w:val="000000"/>
                <w:szCs w:val="24"/>
                <w:lang w:val="en" w:eastAsia="en-GB"/>
              </w:rPr>
              <w:t xml:space="preserve">- </w:t>
            </w:r>
            <w:hyperlink r:id="rId19" w:history="1">
              <w:r w:rsidR="001D6D93" w:rsidRPr="00F74093">
                <w:rPr>
                  <w:rStyle w:val="Hyperlink"/>
                </w:rPr>
                <w:t>neilloyd</w:t>
              </w:r>
              <w:r w:rsidR="001D6D93" w:rsidRPr="00F74093">
                <w:rPr>
                  <w:rStyle w:val="Hyperlink"/>
                  <w:rFonts w:ascii="Arial" w:hAnsi="Arial" w:cs="Arial"/>
                  <w:szCs w:val="24"/>
                  <w:lang w:val="en" w:eastAsia="en-GB"/>
                </w:rPr>
                <w:t>@theroyal.school</w:t>
              </w:r>
            </w:hyperlink>
            <w:r w:rsidR="00BC3612" w:rsidRPr="001D6D93">
              <w:rPr>
                <w:rFonts w:ascii="Arial" w:hAnsi="Arial" w:cs="Arial"/>
                <w:color w:val="000000"/>
                <w:szCs w:val="24"/>
                <w:lang w:val="en" w:eastAsia="en-GB"/>
              </w:rPr>
              <w:t xml:space="preserve"> </w:t>
            </w:r>
            <w:r w:rsidR="00BC3612" w:rsidRPr="001D6D93">
              <w:rPr>
                <w:rFonts w:ascii="Arial" w:hAnsi="Arial" w:cs="Arial"/>
                <w:color w:val="000000"/>
                <w:szCs w:val="24"/>
                <w:lang w:val="en" w:eastAsia="en-GB"/>
              </w:rPr>
              <w:tab/>
            </w:r>
          </w:p>
        </w:tc>
      </w:tr>
      <w:tr w:rsidR="002C6AD1" w14:paraId="6C10327D" w14:textId="77777777" w:rsidTr="00292A0A">
        <w:trPr>
          <w:trHeight w:val="449"/>
          <w:jc w:val="center"/>
        </w:trPr>
        <w:tc>
          <w:tcPr>
            <w:tcW w:w="2964" w:type="dxa"/>
            <w:shd w:val="clear" w:color="auto" w:fill="auto"/>
          </w:tcPr>
          <w:p w14:paraId="752535F8" w14:textId="4CDE1A98" w:rsidR="002C6AD1" w:rsidRPr="00604FE9" w:rsidRDefault="002C6AD1">
            <w:pPr>
              <w:spacing w:after="60" w:line="240" w:lineRule="auto"/>
              <w:ind w:right="-23"/>
              <w:rPr>
                <w:rFonts w:ascii="Arial" w:hAnsi="Arial" w:cs="Arial"/>
                <w:b/>
                <w:bCs/>
                <w:color w:val="385623"/>
              </w:rPr>
            </w:pPr>
            <w:r w:rsidRPr="00604FE9">
              <w:rPr>
                <w:rFonts w:ascii="Arial" w:hAnsi="Arial" w:cs="Arial"/>
                <w:b/>
                <w:bCs/>
                <w:color w:val="000000" w:themeColor="text1"/>
              </w:rPr>
              <w:t>MASH 24</w:t>
            </w:r>
          </w:p>
        </w:tc>
        <w:tc>
          <w:tcPr>
            <w:tcW w:w="6925" w:type="dxa"/>
            <w:shd w:val="clear" w:color="auto" w:fill="auto"/>
          </w:tcPr>
          <w:p w14:paraId="2F946C6C" w14:textId="5C04205C" w:rsidR="002C6AD1" w:rsidRDefault="00ED7F72">
            <w:pPr>
              <w:spacing w:after="0" w:line="240" w:lineRule="auto"/>
              <w:ind w:right="-23"/>
              <w:rPr>
                <w:rFonts w:ascii="Arial" w:hAnsi="Arial" w:cs="Arial"/>
                <w:bCs/>
                <w:color w:val="000000"/>
                <w:szCs w:val="24"/>
              </w:rPr>
            </w:pPr>
            <w:r>
              <w:rPr>
                <w:rFonts w:ascii="Arial" w:hAnsi="Arial" w:cs="Arial"/>
                <w:bCs/>
                <w:color w:val="000000"/>
                <w:szCs w:val="24"/>
              </w:rPr>
              <w:t xml:space="preserve">Social Care </w:t>
            </w:r>
            <w:r>
              <w:rPr>
                <w:rFonts w:ascii="Arial" w:hAnsi="Arial" w:cs="Arial"/>
                <w:sz w:val="24"/>
                <w:szCs w:val="24"/>
              </w:rPr>
              <w:t xml:space="preserve">01902 </w:t>
            </w:r>
            <w:r w:rsidRPr="00732E03">
              <w:rPr>
                <w:rFonts w:ascii="Arial" w:hAnsi="Arial" w:cs="Arial"/>
                <w:sz w:val="24"/>
                <w:szCs w:val="24"/>
              </w:rPr>
              <w:t>555392</w:t>
            </w:r>
          </w:p>
        </w:tc>
      </w:tr>
      <w:tr w:rsidR="001247FD" w14:paraId="0497AB35" w14:textId="77777777" w:rsidTr="00292A0A">
        <w:trPr>
          <w:trHeight w:val="449"/>
          <w:jc w:val="center"/>
        </w:trPr>
        <w:tc>
          <w:tcPr>
            <w:tcW w:w="2964" w:type="dxa"/>
            <w:shd w:val="clear" w:color="auto" w:fill="auto"/>
          </w:tcPr>
          <w:p w14:paraId="49367A6D" w14:textId="4F064470" w:rsidR="001247FD" w:rsidRDefault="001247FD" w:rsidP="001247FD">
            <w:pPr>
              <w:spacing w:after="60" w:line="240" w:lineRule="auto"/>
              <w:ind w:right="-23"/>
              <w:rPr>
                <w:rFonts w:ascii="Arial" w:hAnsi="Arial" w:cs="Arial"/>
                <w:b/>
                <w:bCs/>
                <w:color w:val="385623"/>
                <w:sz w:val="24"/>
                <w:szCs w:val="24"/>
              </w:rPr>
            </w:pPr>
            <w:r w:rsidRPr="00732E03">
              <w:rPr>
                <w:rFonts w:ascii="Arial" w:hAnsi="Arial" w:cs="Arial"/>
                <w:sz w:val="24"/>
                <w:szCs w:val="24"/>
              </w:rPr>
              <w:t>Social Care out of hours</w:t>
            </w:r>
          </w:p>
        </w:tc>
        <w:tc>
          <w:tcPr>
            <w:tcW w:w="6925" w:type="dxa"/>
            <w:shd w:val="clear" w:color="auto" w:fill="auto"/>
          </w:tcPr>
          <w:p w14:paraId="4A03887B" w14:textId="133DD51D" w:rsidR="001247FD" w:rsidRDefault="001247FD" w:rsidP="001247FD">
            <w:pPr>
              <w:spacing w:after="0" w:line="240" w:lineRule="auto"/>
              <w:ind w:right="-23"/>
              <w:rPr>
                <w:rFonts w:ascii="Arial" w:hAnsi="Arial" w:cs="Arial"/>
                <w:bCs/>
                <w:color w:val="000000"/>
                <w:szCs w:val="24"/>
              </w:rPr>
            </w:pPr>
            <w:r w:rsidRPr="00732E03">
              <w:rPr>
                <w:rFonts w:ascii="Arial" w:hAnsi="Arial" w:cs="Arial"/>
                <w:sz w:val="24"/>
                <w:szCs w:val="24"/>
              </w:rPr>
              <w:t>Social Care out of hours</w:t>
            </w:r>
          </w:p>
        </w:tc>
      </w:tr>
      <w:tr w:rsidR="001247FD" w14:paraId="20EB5ADB" w14:textId="77777777" w:rsidTr="00292A0A">
        <w:trPr>
          <w:trHeight w:val="449"/>
          <w:jc w:val="center"/>
        </w:trPr>
        <w:tc>
          <w:tcPr>
            <w:tcW w:w="2964" w:type="dxa"/>
            <w:shd w:val="clear" w:color="auto" w:fill="auto"/>
          </w:tcPr>
          <w:p w14:paraId="110CC170" w14:textId="164BBBEB" w:rsidR="001247FD" w:rsidRPr="00732E03" w:rsidRDefault="00C16F7E" w:rsidP="001247FD">
            <w:pPr>
              <w:spacing w:after="60" w:line="240" w:lineRule="auto"/>
              <w:ind w:right="-23"/>
              <w:rPr>
                <w:rFonts w:ascii="Arial" w:hAnsi="Arial" w:cs="Arial"/>
                <w:sz w:val="24"/>
                <w:szCs w:val="24"/>
              </w:rPr>
            </w:pPr>
            <w:r w:rsidRPr="00732E03">
              <w:rPr>
                <w:rFonts w:ascii="Arial" w:hAnsi="Arial" w:cs="Arial"/>
                <w:sz w:val="24"/>
                <w:szCs w:val="24"/>
              </w:rPr>
              <w:t>Children’s Disability Team</w:t>
            </w:r>
          </w:p>
        </w:tc>
        <w:tc>
          <w:tcPr>
            <w:tcW w:w="6925" w:type="dxa"/>
            <w:shd w:val="clear" w:color="auto" w:fill="auto"/>
          </w:tcPr>
          <w:p w14:paraId="71096C4A" w14:textId="77777777" w:rsidR="001247FD" w:rsidRDefault="00443877" w:rsidP="001247FD">
            <w:pPr>
              <w:spacing w:after="0" w:line="240" w:lineRule="auto"/>
              <w:ind w:right="-23"/>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01902 </w:t>
            </w:r>
            <w:r w:rsidRPr="00732E03">
              <w:rPr>
                <w:rFonts w:ascii="Arial" w:eastAsia="Times New Roman" w:hAnsi="Arial" w:cs="Arial"/>
                <w:color w:val="000000"/>
                <w:sz w:val="24"/>
                <w:szCs w:val="24"/>
                <w:lang w:eastAsia="en-GB"/>
              </w:rPr>
              <w:t>550911</w:t>
            </w:r>
            <w:r>
              <w:rPr>
                <w:rFonts w:ascii="Arial" w:eastAsia="Times New Roman" w:hAnsi="Arial" w:cs="Arial"/>
                <w:color w:val="000000"/>
                <w:sz w:val="24"/>
                <w:szCs w:val="24"/>
                <w:lang w:eastAsia="en-GB"/>
              </w:rPr>
              <w:t xml:space="preserve"> </w:t>
            </w:r>
          </w:p>
          <w:p w14:paraId="316593FF" w14:textId="52C4DA49" w:rsidR="001F6C8B" w:rsidRPr="00732E03" w:rsidRDefault="00000000" w:rsidP="001247FD">
            <w:pPr>
              <w:spacing w:after="0" w:line="240" w:lineRule="auto"/>
              <w:ind w:right="-23"/>
              <w:rPr>
                <w:rFonts w:ascii="Arial" w:hAnsi="Arial" w:cs="Arial"/>
                <w:sz w:val="24"/>
                <w:szCs w:val="24"/>
              </w:rPr>
            </w:pPr>
            <w:hyperlink r:id="rId20" w:history="1">
              <w:r w:rsidR="00A53875" w:rsidRPr="00732E03">
                <w:rPr>
                  <w:rFonts w:ascii="Arial" w:eastAsia="Times New Roman" w:hAnsi="Arial" w:cs="Arial"/>
                  <w:sz w:val="24"/>
                  <w:szCs w:val="24"/>
                  <w:lang w:eastAsia="en-GB"/>
                </w:rPr>
                <w:t>childrenandyoungpeople's.disabilityservice@wolverhampton.gov.uk</w:t>
              </w:r>
              <w:r w:rsidR="00A53875" w:rsidRPr="00732E03">
                <w:rPr>
                  <w:rFonts w:ascii="Arial" w:eastAsia="Times New Roman" w:hAnsi="Arial" w:cs="Arial"/>
                  <w:color w:val="3333CC"/>
                  <w:sz w:val="24"/>
                  <w:szCs w:val="24"/>
                  <w:lang w:eastAsia="en-GB"/>
                </w:rPr>
                <w:t xml:space="preserve"> </w:t>
              </w:r>
            </w:hyperlink>
          </w:p>
        </w:tc>
      </w:tr>
      <w:tr w:rsidR="001247FD" w14:paraId="6B7C3AE4" w14:textId="77777777" w:rsidTr="00292A0A">
        <w:trPr>
          <w:trHeight w:val="449"/>
          <w:jc w:val="center"/>
        </w:trPr>
        <w:tc>
          <w:tcPr>
            <w:tcW w:w="2964" w:type="dxa"/>
            <w:shd w:val="clear" w:color="auto" w:fill="auto"/>
          </w:tcPr>
          <w:p w14:paraId="35CC3387" w14:textId="5B884976" w:rsidR="001247FD" w:rsidRPr="00732E03" w:rsidRDefault="00E3377E" w:rsidP="00E3377E">
            <w:pPr>
              <w:rPr>
                <w:rFonts w:ascii="Arial" w:hAnsi="Arial" w:cs="Arial"/>
                <w:sz w:val="24"/>
                <w:szCs w:val="24"/>
              </w:rPr>
            </w:pPr>
            <w:r w:rsidRPr="00732E03">
              <w:rPr>
                <w:rFonts w:ascii="Arial" w:hAnsi="Arial" w:cs="Arial"/>
                <w:sz w:val="24"/>
                <w:szCs w:val="24"/>
              </w:rPr>
              <w:t>Prevent –Community Safety Team</w:t>
            </w:r>
          </w:p>
        </w:tc>
        <w:tc>
          <w:tcPr>
            <w:tcW w:w="6925" w:type="dxa"/>
            <w:shd w:val="clear" w:color="auto" w:fill="auto"/>
          </w:tcPr>
          <w:p w14:paraId="51EAED05" w14:textId="77777777" w:rsidR="001247FD" w:rsidRDefault="00844F74" w:rsidP="001247FD">
            <w:pPr>
              <w:spacing w:after="0" w:line="240" w:lineRule="auto"/>
              <w:ind w:right="-23"/>
              <w:rPr>
                <w:rStyle w:val="skypec2ctextspan"/>
                <w:rFonts w:ascii="Arial" w:hAnsi="Arial" w:cs="Arial"/>
                <w:bCs/>
                <w:sz w:val="24"/>
                <w:szCs w:val="24"/>
              </w:rPr>
            </w:pPr>
            <w:r w:rsidRPr="00732E03">
              <w:rPr>
                <w:rFonts w:ascii="Arial" w:hAnsi="Arial" w:cs="Arial"/>
                <w:sz w:val="24"/>
                <w:szCs w:val="24"/>
              </w:rPr>
              <w:t>Wolverhampton Prevent Team</w:t>
            </w:r>
            <w:r>
              <w:rPr>
                <w:rFonts w:ascii="Arial" w:hAnsi="Arial" w:cs="Arial"/>
                <w:sz w:val="24"/>
                <w:szCs w:val="24"/>
              </w:rPr>
              <w:t xml:space="preserve"> </w:t>
            </w:r>
            <w:r w:rsidR="000274A1" w:rsidRPr="00732E03">
              <w:rPr>
                <w:rStyle w:val="skypec2ctextspan"/>
                <w:rFonts w:ascii="Arial" w:hAnsi="Arial" w:cs="Arial"/>
                <w:bCs/>
                <w:sz w:val="24"/>
                <w:szCs w:val="24"/>
              </w:rPr>
              <w:t>01902 551214</w:t>
            </w:r>
          </w:p>
          <w:p w14:paraId="75E19E20" w14:textId="540F2B88" w:rsidR="000274A1" w:rsidRPr="00732E03" w:rsidRDefault="00AB1D4C" w:rsidP="001247FD">
            <w:pPr>
              <w:spacing w:after="0" w:line="240" w:lineRule="auto"/>
              <w:ind w:right="-23"/>
              <w:rPr>
                <w:rFonts w:ascii="Arial" w:hAnsi="Arial" w:cs="Arial"/>
                <w:sz w:val="24"/>
                <w:szCs w:val="24"/>
              </w:rPr>
            </w:pPr>
            <w:r w:rsidRPr="00732E03">
              <w:rPr>
                <w:rFonts w:ascii="Arial" w:hAnsi="Arial" w:cs="Arial"/>
                <w:sz w:val="24"/>
                <w:szCs w:val="24"/>
              </w:rPr>
              <w:t>Safer@wolverhampton.gov.uk</w:t>
            </w:r>
          </w:p>
        </w:tc>
      </w:tr>
      <w:tr w:rsidR="001247FD" w14:paraId="01A7B628" w14:textId="77777777" w:rsidTr="00292A0A">
        <w:trPr>
          <w:trHeight w:val="449"/>
          <w:jc w:val="center"/>
        </w:trPr>
        <w:tc>
          <w:tcPr>
            <w:tcW w:w="2964" w:type="dxa"/>
            <w:shd w:val="clear" w:color="auto" w:fill="auto"/>
          </w:tcPr>
          <w:p w14:paraId="07589D26" w14:textId="6E7648CD" w:rsidR="001247FD" w:rsidRPr="00732E03" w:rsidRDefault="003D7039" w:rsidP="003D7039">
            <w:pPr>
              <w:rPr>
                <w:rFonts w:ascii="Arial" w:hAnsi="Arial" w:cs="Arial"/>
                <w:sz w:val="24"/>
                <w:szCs w:val="24"/>
              </w:rPr>
            </w:pPr>
            <w:r w:rsidRPr="00732E03">
              <w:rPr>
                <w:rFonts w:ascii="Arial" w:hAnsi="Arial" w:cs="Arial"/>
                <w:sz w:val="24"/>
                <w:szCs w:val="24"/>
              </w:rPr>
              <w:t>FGM</w:t>
            </w:r>
          </w:p>
        </w:tc>
        <w:tc>
          <w:tcPr>
            <w:tcW w:w="6925" w:type="dxa"/>
            <w:shd w:val="clear" w:color="auto" w:fill="auto"/>
          </w:tcPr>
          <w:p w14:paraId="6D917E50" w14:textId="1235D615" w:rsidR="001247FD" w:rsidRPr="00732E03" w:rsidRDefault="00BE214A" w:rsidP="001247FD">
            <w:pPr>
              <w:spacing w:after="0" w:line="240" w:lineRule="auto"/>
              <w:ind w:right="-23"/>
              <w:rPr>
                <w:rFonts w:ascii="Arial" w:hAnsi="Arial" w:cs="Arial"/>
                <w:sz w:val="24"/>
                <w:szCs w:val="24"/>
              </w:rPr>
            </w:pPr>
            <w:r w:rsidRPr="00732E03">
              <w:rPr>
                <w:rFonts w:ascii="Arial" w:hAnsi="Arial" w:cs="Arial"/>
                <w:sz w:val="24"/>
                <w:szCs w:val="24"/>
              </w:rPr>
              <w:t>Police</w:t>
            </w:r>
            <w:r>
              <w:rPr>
                <w:rFonts w:ascii="Arial" w:hAnsi="Arial" w:cs="Arial"/>
                <w:sz w:val="24"/>
                <w:szCs w:val="24"/>
              </w:rPr>
              <w:t xml:space="preserve"> 101 0r 999</w:t>
            </w:r>
          </w:p>
        </w:tc>
      </w:tr>
      <w:tr w:rsidR="00AB1D4C" w14:paraId="0AAED7EC" w14:textId="77777777" w:rsidTr="00292A0A">
        <w:trPr>
          <w:trHeight w:val="449"/>
          <w:jc w:val="center"/>
        </w:trPr>
        <w:tc>
          <w:tcPr>
            <w:tcW w:w="2964" w:type="dxa"/>
            <w:shd w:val="clear" w:color="auto" w:fill="auto"/>
          </w:tcPr>
          <w:p w14:paraId="3A95C376" w14:textId="65D465B4" w:rsidR="00AB1D4C" w:rsidRPr="00732E03" w:rsidRDefault="00DA017B" w:rsidP="001247FD">
            <w:pPr>
              <w:spacing w:after="60" w:line="240" w:lineRule="auto"/>
              <w:ind w:right="-23"/>
              <w:rPr>
                <w:rFonts w:ascii="Arial" w:hAnsi="Arial" w:cs="Arial"/>
                <w:sz w:val="24"/>
                <w:szCs w:val="24"/>
              </w:rPr>
            </w:pPr>
            <w:r>
              <w:rPr>
                <w:rFonts w:ascii="Arial" w:hAnsi="Arial" w:cs="Arial"/>
                <w:sz w:val="24"/>
                <w:szCs w:val="24"/>
              </w:rPr>
              <w:t xml:space="preserve">West Midlands </w:t>
            </w:r>
            <w:r w:rsidRPr="00732E03">
              <w:rPr>
                <w:rFonts w:ascii="Arial" w:hAnsi="Arial" w:cs="Arial"/>
                <w:sz w:val="24"/>
                <w:szCs w:val="24"/>
              </w:rPr>
              <w:t>Police</w:t>
            </w:r>
          </w:p>
        </w:tc>
        <w:tc>
          <w:tcPr>
            <w:tcW w:w="6925" w:type="dxa"/>
            <w:shd w:val="clear" w:color="auto" w:fill="auto"/>
          </w:tcPr>
          <w:p w14:paraId="1E785DAF" w14:textId="72B574F6" w:rsidR="00AB1D4C" w:rsidRPr="00732E03" w:rsidRDefault="007730A2" w:rsidP="001247FD">
            <w:pPr>
              <w:spacing w:after="0" w:line="240" w:lineRule="auto"/>
              <w:ind w:right="-23"/>
              <w:rPr>
                <w:rFonts w:ascii="Arial" w:hAnsi="Arial" w:cs="Arial"/>
                <w:sz w:val="24"/>
                <w:szCs w:val="24"/>
              </w:rPr>
            </w:pPr>
            <w:r w:rsidRPr="00732E03">
              <w:rPr>
                <w:rFonts w:ascii="Arial" w:hAnsi="Arial" w:cs="Arial"/>
                <w:sz w:val="24"/>
                <w:szCs w:val="24"/>
              </w:rPr>
              <w:t>101 Option 3 for WMP or 999</w:t>
            </w:r>
          </w:p>
        </w:tc>
      </w:tr>
      <w:tr w:rsidR="00AB1D4C" w14:paraId="5B797683" w14:textId="77777777" w:rsidTr="00292A0A">
        <w:trPr>
          <w:trHeight w:val="449"/>
          <w:jc w:val="center"/>
        </w:trPr>
        <w:tc>
          <w:tcPr>
            <w:tcW w:w="2964" w:type="dxa"/>
            <w:shd w:val="clear" w:color="auto" w:fill="auto"/>
          </w:tcPr>
          <w:p w14:paraId="05458D95" w14:textId="008C5663" w:rsidR="00AB1D4C" w:rsidRPr="00732E03" w:rsidRDefault="00537290" w:rsidP="001247FD">
            <w:pPr>
              <w:spacing w:after="60" w:line="240" w:lineRule="auto"/>
              <w:ind w:right="-23"/>
              <w:rPr>
                <w:rFonts w:ascii="Arial" w:hAnsi="Arial" w:cs="Arial"/>
                <w:sz w:val="24"/>
                <w:szCs w:val="24"/>
              </w:rPr>
            </w:pPr>
            <w:r w:rsidRPr="00732E03">
              <w:rPr>
                <w:rFonts w:ascii="Arial" w:hAnsi="Arial" w:cs="Arial"/>
                <w:sz w:val="24"/>
                <w:szCs w:val="24"/>
              </w:rPr>
              <w:t>Wolverhampton Virtual School Head</w:t>
            </w:r>
          </w:p>
        </w:tc>
        <w:tc>
          <w:tcPr>
            <w:tcW w:w="6925" w:type="dxa"/>
            <w:shd w:val="clear" w:color="auto" w:fill="auto"/>
          </w:tcPr>
          <w:p w14:paraId="79BB2060" w14:textId="77777777" w:rsidR="00AB1D4C" w:rsidRDefault="00350919" w:rsidP="001247FD">
            <w:pPr>
              <w:spacing w:after="0" w:line="240" w:lineRule="auto"/>
              <w:ind w:right="-23"/>
              <w:rPr>
                <w:rFonts w:ascii="Arial" w:hAnsi="Arial" w:cs="Arial"/>
                <w:sz w:val="24"/>
                <w:szCs w:val="24"/>
              </w:rPr>
            </w:pPr>
            <w:r w:rsidRPr="00732E03">
              <w:rPr>
                <w:rFonts w:ascii="Arial" w:hAnsi="Arial" w:cs="Arial"/>
                <w:sz w:val="24"/>
                <w:szCs w:val="24"/>
              </w:rPr>
              <w:t>Darren Martindale</w:t>
            </w:r>
            <w:r>
              <w:rPr>
                <w:rFonts w:ascii="Arial" w:hAnsi="Arial" w:cs="Arial"/>
                <w:sz w:val="24"/>
                <w:szCs w:val="24"/>
              </w:rPr>
              <w:t xml:space="preserve"> </w:t>
            </w:r>
            <w:r w:rsidR="00A514E0">
              <w:rPr>
                <w:rFonts w:ascii="Arial" w:hAnsi="Arial" w:cs="Arial"/>
                <w:sz w:val="24"/>
                <w:szCs w:val="24"/>
              </w:rPr>
              <w:t xml:space="preserve">01902 </w:t>
            </w:r>
            <w:r w:rsidR="00A514E0" w:rsidRPr="00732E03">
              <w:rPr>
                <w:rFonts w:ascii="Arial" w:hAnsi="Arial" w:cs="Arial"/>
                <w:sz w:val="24"/>
                <w:szCs w:val="24"/>
              </w:rPr>
              <w:t>551039</w:t>
            </w:r>
          </w:p>
          <w:p w14:paraId="58554D0B" w14:textId="72F588DD" w:rsidR="00A514E0" w:rsidRPr="00732E03" w:rsidRDefault="00000000" w:rsidP="00905A17">
            <w:pPr>
              <w:rPr>
                <w:rFonts w:ascii="Arial" w:hAnsi="Arial" w:cs="Arial"/>
                <w:sz w:val="24"/>
                <w:szCs w:val="24"/>
              </w:rPr>
            </w:pPr>
            <w:hyperlink r:id="rId21" w:history="1">
              <w:r w:rsidR="00905A17" w:rsidRPr="00170FE4">
                <w:rPr>
                  <w:rStyle w:val="Hyperlink"/>
                  <w:rFonts w:ascii="Arial" w:hAnsi="Arial" w:cs="Arial"/>
                  <w:sz w:val="24"/>
                  <w:szCs w:val="24"/>
                </w:rPr>
                <w:t>Darren.Martindale@wolverhampton.gov.uk</w:t>
              </w:r>
            </w:hyperlink>
          </w:p>
        </w:tc>
      </w:tr>
      <w:tr w:rsidR="00AB1D4C" w14:paraId="749FE105" w14:textId="77777777" w:rsidTr="00292A0A">
        <w:trPr>
          <w:trHeight w:val="449"/>
          <w:jc w:val="center"/>
        </w:trPr>
        <w:tc>
          <w:tcPr>
            <w:tcW w:w="2964" w:type="dxa"/>
            <w:shd w:val="clear" w:color="auto" w:fill="auto"/>
          </w:tcPr>
          <w:p w14:paraId="4018117F" w14:textId="2C226CD8" w:rsidR="00AB1D4C" w:rsidRPr="00732E03" w:rsidRDefault="00E46D04" w:rsidP="001247FD">
            <w:pPr>
              <w:spacing w:after="60" w:line="240" w:lineRule="auto"/>
              <w:ind w:right="-23"/>
              <w:rPr>
                <w:rFonts w:ascii="Arial" w:hAnsi="Arial" w:cs="Arial"/>
                <w:sz w:val="24"/>
                <w:szCs w:val="24"/>
              </w:rPr>
            </w:pPr>
            <w:r w:rsidRPr="00E46D04">
              <w:rPr>
                <w:rFonts w:ascii="Arial" w:hAnsi="Arial" w:cs="Arial"/>
                <w:color w:val="000000" w:themeColor="text1"/>
                <w:sz w:val="24"/>
                <w:szCs w:val="24"/>
              </w:rPr>
              <w:t>Wolverhampton Exploitation Co-ordinator</w:t>
            </w:r>
          </w:p>
        </w:tc>
        <w:tc>
          <w:tcPr>
            <w:tcW w:w="6925" w:type="dxa"/>
            <w:shd w:val="clear" w:color="auto" w:fill="auto"/>
          </w:tcPr>
          <w:p w14:paraId="0DBB4D26" w14:textId="77777777" w:rsidR="00AB1D4C" w:rsidRDefault="006B1D31" w:rsidP="001247FD">
            <w:pPr>
              <w:spacing w:after="0" w:line="240" w:lineRule="auto"/>
              <w:ind w:right="-23"/>
              <w:rPr>
                <w:rFonts w:ascii="Arial" w:hAnsi="Arial" w:cs="Arial"/>
                <w:sz w:val="24"/>
                <w:szCs w:val="24"/>
              </w:rPr>
            </w:pPr>
            <w:r w:rsidRPr="006B1D31">
              <w:rPr>
                <w:rFonts w:ascii="Arial" w:hAnsi="Arial" w:cs="Arial"/>
                <w:color w:val="000000" w:themeColor="text1"/>
                <w:sz w:val="24"/>
                <w:szCs w:val="24"/>
              </w:rPr>
              <w:t>Amy Cooper</w:t>
            </w:r>
            <w:r>
              <w:rPr>
                <w:rFonts w:ascii="Arial" w:hAnsi="Arial" w:cs="Arial"/>
                <w:color w:val="000000" w:themeColor="text1"/>
                <w:sz w:val="24"/>
                <w:szCs w:val="24"/>
              </w:rPr>
              <w:t xml:space="preserve"> </w:t>
            </w:r>
            <w:r w:rsidR="0010503E">
              <w:rPr>
                <w:rFonts w:ascii="Arial" w:hAnsi="Arial" w:cs="Arial"/>
                <w:sz w:val="24"/>
                <w:szCs w:val="24"/>
              </w:rPr>
              <w:t xml:space="preserve">01902 </w:t>
            </w:r>
            <w:r w:rsidR="0010503E" w:rsidRPr="00732E03">
              <w:rPr>
                <w:rFonts w:ascii="Arial" w:hAnsi="Arial" w:cs="Arial"/>
                <w:sz w:val="24"/>
                <w:szCs w:val="24"/>
              </w:rPr>
              <w:t>550523</w:t>
            </w:r>
          </w:p>
          <w:p w14:paraId="7663FAF8" w14:textId="2580A6AE" w:rsidR="002341E8" w:rsidRPr="002341E8" w:rsidRDefault="00000000" w:rsidP="002341E8">
            <w:pPr>
              <w:rPr>
                <w:rFonts w:ascii="Arial" w:hAnsi="Arial" w:cs="Arial"/>
                <w:sz w:val="24"/>
                <w:szCs w:val="24"/>
              </w:rPr>
            </w:pPr>
            <w:hyperlink r:id="rId22" w:history="1">
              <w:r w:rsidR="002341E8" w:rsidRPr="00170FE4">
                <w:rPr>
                  <w:rStyle w:val="Hyperlink"/>
                  <w:rFonts w:ascii="Arial" w:hAnsi="Arial" w:cs="Arial"/>
                  <w:sz w:val="24"/>
                  <w:szCs w:val="24"/>
                </w:rPr>
                <w:t>amy.cooper@wolverhampton.gov.uk</w:t>
              </w:r>
            </w:hyperlink>
          </w:p>
        </w:tc>
      </w:tr>
      <w:tr w:rsidR="00AB1D4C" w14:paraId="32F41CBC" w14:textId="77777777" w:rsidTr="00292A0A">
        <w:trPr>
          <w:trHeight w:val="449"/>
          <w:jc w:val="center"/>
        </w:trPr>
        <w:tc>
          <w:tcPr>
            <w:tcW w:w="2964" w:type="dxa"/>
            <w:shd w:val="clear" w:color="auto" w:fill="auto"/>
          </w:tcPr>
          <w:p w14:paraId="5AD3C90A" w14:textId="353AEA3E" w:rsidR="00AB1D4C" w:rsidRPr="00732E03" w:rsidRDefault="0017334C" w:rsidP="001247FD">
            <w:pPr>
              <w:spacing w:after="60" w:line="240" w:lineRule="auto"/>
              <w:ind w:right="-23"/>
              <w:rPr>
                <w:rFonts w:ascii="Arial" w:hAnsi="Arial" w:cs="Arial"/>
                <w:sz w:val="24"/>
                <w:szCs w:val="24"/>
              </w:rPr>
            </w:pPr>
            <w:r w:rsidRPr="00732E03">
              <w:rPr>
                <w:rFonts w:ascii="Arial" w:hAnsi="Arial" w:cs="Arial"/>
                <w:sz w:val="24"/>
                <w:szCs w:val="24"/>
              </w:rPr>
              <w:t xml:space="preserve">NSPCC Whistleblowing helpline </w:t>
            </w:r>
          </w:p>
        </w:tc>
        <w:tc>
          <w:tcPr>
            <w:tcW w:w="6925" w:type="dxa"/>
            <w:shd w:val="clear" w:color="auto" w:fill="auto"/>
          </w:tcPr>
          <w:p w14:paraId="1151207B" w14:textId="77777777" w:rsidR="00AB1D4C" w:rsidRDefault="00233247" w:rsidP="001247FD">
            <w:pPr>
              <w:spacing w:after="0" w:line="240" w:lineRule="auto"/>
              <w:ind w:right="-23"/>
              <w:rPr>
                <w:rFonts w:ascii="Arial" w:hAnsi="Arial" w:cs="Arial"/>
                <w:sz w:val="24"/>
                <w:szCs w:val="24"/>
              </w:rPr>
            </w:pPr>
            <w:r w:rsidRPr="00732E03">
              <w:rPr>
                <w:rFonts w:ascii="Arial" w:hAnsi="Arial" w:cs="Arial"/>
                <w:sz w:val="24"/>
                <w:szCs w:val="24"/>
              </w:rPr>
              <w:t>NSPCC</w:t>
            </w:r>
            <w:r>
              <w:rPr>
                <w:rFonts w:ascii="Arial" w:hAnsi="Arial" w:cs="Arial"/>
                <w:sz w:val="24"/>
                <w:szCs w:val="24"/>
              </w:rPr>
              <w:t xml:space="preserve"> </w:t>
            </w:r>
            <w:r w:rsidR="00F37D49" w:rsidRPr="00732E03">
              <w:rPr>
                <w:rFonts w:ascii="Arial" w:hAnsi="Arial" w:cs="Arial"/>
                <w:sz w:val="24"/>
                <w:szCs w:val="24"/>
              </w:rPr>
              <w:t>0800 028 0285</w:t>
            </w:r>
          </w:p>
          <w:p w14:paraId="09D45CAD" w14:textId="68A67049" w:rsidR="00F37D49" w:rsidRPr="00732E03" w:rsidRDefault="001D3350" w:rsidP="001247FD">
            <w:pPr>
              <w:spacing w:after="0" w:line="240" w:lineRule="auto"/>
              <w:ind w:right="-23"/>
              <w:rPr>
                <w:rFonts w:ascii="Arial" w:hAnsi="Arial" w:cs="Arial"/>
                <w:sz w:val="24"/>
                <w:szCs w:val="24"/>
              </w:rPr>
            </w:pPr>
            <w:r w:rsidRPr="00732E03">
              <w:rPr>
                <w:rFonts w:ascii="Arial" w:hAnsi="Arial" w:cs="Arial"/>
                <w:sz w:val="24"/>
                <w:szCs w:val="24"/>
              </w:rPr>
              <w:t>help@nspcc.org.uk</w:t>
            </w:r>
          </w:p>
        </w:tc>
      </w:tr>
    </w:tbl>
    <w:p w14:paraId="4FC0E8D6" w14:textId="77777777" w:rsidR="003C79DD" w:rsidRDefault="003C79DD">
      <w:pPr>
        <w:tabs>
          <w:tab w:val="left" w:pos="7290"/>
        </w:tabs>
        <w:rPr>
          <w:rFonts w:ascii="Arial" w:hAnsi="Arial" w:cs="Arial"/>
          <w:b/>
          <w:u w:val="single"/>
        </w:rPr>
      </w:pPr>
    </w:p>
    <w:p w14:paraId="4FC0E8D7" w14:textId="77777777" w:rsidR="003C79DD" w:rsidRDefault="00BC3612">
      <w:pPr>
        <w:pStyle w:val="NoSpacing"/>
        <w:rPr>
          <w:rFonts w:ascii="Arial" w:hAnsi="Arial" w:cs="Arial"/>
        </w:rPr>
      </w:pPr>
      <w:r>
        <w:rPr>
          <w:rFonts w:ascii="Arial" w:hAnsi="Arial" w:cs="Arial"/>
          <w:b/>
        </w:rPr>
        <w:br w:type="page"/>
      </w:r>
      <w:r>
        <w:rPr>
          <w:rFonts w:ascii="Arial" w:hAnsi="Arial" w:cs="Arial"/>
          <w:b/>
          <w:sz w:val="28"/>
          <w:szCs w:val="36"/>
        </w:rPr>
        <w:lastRenderedPageBreak/>
        <w:t>Child Protection and Safeguarding Policy</w:t>
      </w:r>
    </w:p>
    <w:p w14:paraId="4FC0E8D8" w14:textId="77777777" w:rsidR="003C79DD" w:rsidRDefault="00BC3612">
      <w:pPr>
        <w:pStyle w:val="NoSpacing"/>
        <w:spacing w:after="120"/>
        <w:jc w:val="both"/>
        <w:rPr>
          <w:rFonts w:ascii="Arial" w:hAnsi="Arial" w:cs="Arial"/>
          <w:b/>
        </w:rPr>
      </w:pPr>
      <w:r>
        <w:rPr>
          <w:rFonts w:ascii="Arial" w:hAnsi="Arial" w:cs="Arial"/>
          <w:b/>
        </w:rPr>
        <w:t>1</w:t>
      </w:r>
      <w:r>
        <w:rPr>
          <w:rFonts w:ascii="Arial" w:hAnsi="Arial" w:cs="Arial"/>
          <w:b/>
        </w:rPr>
        <w:tab/>
        <w:t>INTRODUCTION</w:t>
      </w:r>
    </w:p>
    <w:p w14:paraId="4FC0E8D9" w14:textId="77777777" w:rsidR="003C79DD" w:rsidRDefault="00BC3612">
      <w:pPr>
        <w:pStyle w:val="NoSpacing"/>
        <w:numPr>
          <w:ilvl w:val="1"/>
          <w:numId w:val="1"/>
        </w:numPr>
        <w:spacing w:after="120"/>
        <w:ind w:left="709" w:hanging="709"/>
        <w:jc w:val="both"/>
        <w:rPr>
          <w:rFonts w:ascii="Arial" w:hAnsi="Arial" w:cs="Arial"/>
        </w:rPr>
      </w:pPr>
      <w:r>
        <w:rPr>
          <w:rFonts w:ascii="Arial" w:hAnsi="Arial" w:cs="Arial"/>
        </w:rPr>
        <w:t xml:space="preserve">Safeguarding children is </w:t>
      </w:r>
      <w:r>
        <w:rPr>
          <w:rFonts w:ascii="Arial" w:hAnsi="Arial" w:cs="Arial"/>
          <w:b/>
          <w:u w:val="single"/>
        </w:rPr>
        <w:t>everyone’s</w:t>
      </w:r>
      <w:r>
        <w:rPr>
          <w:rFonts w:ascii="Arial" w:hAnsi="Arial" w:cs="Arial"/>
        </w:rPr>
        <w:t xml:space="preserve"> responsibility. Everyone who comes into contact with children and families has a role to play.</w:t>
      </w:r>
    </w:p>
    <w:p w14:paraId="4FC0E8DA" w14:textId="1DACE938" w:rsidR="003C79DD" w:rsidRDefault="00BC3612">
      <w:pPr>
        <w:pStyle w:val="NoSpacing"/>
        <w:spacing w:after="120"/>
        <w:ind w:left="709"/>
        <w:jc w:val="both"/>
        <w:rPr>
          <w:rFonts w:ascii="Arial" w:hAnsi="Arial" w:cs="Arial"/>
        </w:rPr>
      </w:pPr>
      <w:r>
        <w:rPr>
          <w:rFonts w:ascii="Arial" w:hAnsi="Arial" w:cs="Arial"/>
        </w:rPr>
        <w:t xml:space="preserve">Where the term ‘staff’ is </w:t>
      </w:r>
      <w:proofErr w:type="gramStart"/>
      <w:r>
        <w:rPr>
          <w:rFonts w:ascii="Arial" w:hAnsi="Arial" w:cs="Arial"/>
        </w:rPr>
        <w:t>used</w:t>
      </w:r>
      <w:proofErr w:type="gramEnd"/>
      <w:r>
        <w:rPr>
          <w:rFonts w:ascii="Arial" w:hAnsi="Arial" w:cs="Arial"/>
        </w:rPr>
        <w:t xml:space="preserve"> we are referring to all staff teaching, non-teaching</w:t>
      </w:r>
      <w:r w:rsidR="008C25E0">
        <w:rPr>
          <w:rFonts w:ascii="Arial" w:hAnsi="Arial" w:cs="Arial"/>
        </w:rPr>
        <w:t xml:space="preserve">, </w:t>
      </w:r>
      <w:r w:rsidR="008C25E0" w:rsidRPr="001D6D93">
        <w:rPr>
          <w:rFonts w:ascii="Arial" w:hAnsi="Arial" w:cs="Arial"/>
        </w:rPr>
        <w:t>supply</w:t>
      </w:r>
      <w:r>
        <w:rPr>
          <w:rFonts w:ascii="Arial" w:hAnsi="Arial" w:cs="Arial"/>
        </w:rPr>
        <w:t xml:space="preserve"> and regular volunteers. </w:t>
      </w:r>
    </w:p>
    <w:p w14:paraId="4FC0E8DB" w14:textId="77777777" w:rsidR="003C79DD" w:rsidRDefault="00BC3612">
      <w:pPr>
        <w:pStyle w:val="NoSpacing"/>
        <w:numPr>
          <w:ilvl w:val="1"/>
          <w:numId w:val="1"/>
        </w:numPr>
        <w:spacing w:after="120"/>
        <w:ind w:left="709" w:hanging="709"/>
        <w:jc w:val="both"/>
        <w:rPr>
          <w:rFonts w:ascii="Arial" w:hAnsi="Arial" w:cs="Arial"/>
        </w:rPr>
      </w:pPr>
      <w:r>
        <w:rPr>
          <w:rFonts w:ascii="Arial" w:hAnsi="Arial" w:cs="Arial"/>
        </w:rPr>
        <w:t>Our children’s welfare is our paramount concern.  The governing body will ensure that our school will safeguard and promote the welfare of children and work together with other agencies to ensure that our school has adequate arrangements to identify, assess and support those children who are suffering or likely to suffer harm.</w:t>
      </w:r>
    </w:p>
    <w:p w14:paraId="4FC0E8DC" w14:textId="77777777" w:rsidR="003C79DD" w:rsidRDefault="00BC3612">
      <w:pPr>
        <w:pStyle w:val="NoSpacing"/>
        <w:numPr>
          <w:ilvl w:val="1"/>
          <w:numId w:val="1"/>
        </w:numPr>
        <w:spacing w:after="120"/>
        <w:ind w:left="709" w:hanging="709"/>
        <w:jc w:val="both"/>
        <w:rPr>
          <w:rFonts w:ascii="Arial" w:hAnsi="Arial" w:cs="Arial"/>
        </w:rPr>
      </w:pPr>
      <w:r>
        <w:rPr>
          <w:rFonts w:ascii="Arial" w:hAnsi="Arial" w:cs="Arial"/>
        </w:rPr>
        <w:t xml:space="preserve">Our school is a community and all those directly connected, staff members, governors, parents, families and children, have an essential role to play in making it safe and secure. </w:t>
      </w:r>
    </w:p>
    <w:p w14:paraId="4FC0E8DD" w14:textId="77777777" w:rsidR="003C79DD" w:rsidRDefault="003C79DD">
      <w:pPr>
        <w:pStyle w:val="NoSpacing"/>
        <w:spacing w:after="120"/>
        <w:jc w:val="both"/>
        <w:rPr>
          <w:rFonts w:ascii="Arial" w:hAnsi="Arial" w:cs="Arial"/>
        </w:rPr>
      </w:pPr>
    </w:p>
    <w:p w14:paraId="4FC0E8DE" w14:textId="77777777" w:rsidR="003C79DD" w:rsidRDefault="00BC3612">
      <w:pPr>
        <w:pStyle w:val="NoSpacing"/>
        <w:spacing w:after="120"/>
        <w:jc w:val="both"/>
        <w:rPr>
          <w:rFonts w:ascii="Arial" w:hAnsi="Arial" w:cs="Arial"/>
          <w:b/>
        </w:rPr>
      </w:pPr>
      <w:r>
        <w:rPr>
          <w:rFonts w:ascii="Arial" w:hAnsi="Arial" w:cs="Arial"/>
          <w:b/>
        </w:rPr>
        <w:t>2</w:t>
      </w:r>
      <w:r>
        <w:rPr>
          <w:rFonts w:ascii="Arial" w:hAnsi="Arial" w:cs="Arial"/>
          <w:b/>
        </w:rPr>
        <w:tab/>
        <w:t>OUR ETHOS</w:t>
      </w:r>
    </w:p>
    <w:p w14:paraId="4FC0E8DF" w14:textId="77777777" w:rsidR="003C79DD" w:rsidRDefault="00BC3612">
      <w:pPr>
        <w:pStyle w:val="NoSpacing"/>
        <w:spacing w:after="120"/>
        <w:ind w:left="720" w:hanging="720"/>
        <w:jc w:val="both"/>
        <w:rPr>
          <w:rFonts w:ascii="Arial" w:hAnsi="Arial" w:cs="Arial"/>
        </w:rPr>
      </w:pPr>
      <w:r>
        <w:rPr>
          <w:rFonts w:ascii="Arial" w:hAnsi="Arial" w:cs="Arial"/>
        </w:rPr>
        <w:t>2.1</w:t>
      </w:r>
      <w:r>
        <w:rPr>
          <w:rFonts w:ascii="Arial" w:hAnsi="Arial" w:cs="Arial"/>
        </w:rPr>
        <w:tab/>
        <w:t>We believe that the RSW should provide a caring, positive, safe and stimulating environment that promotes the social, physical and moral development of the individual child.</w:t>
      </w:r>
    </w:p>
    <w:p w14:paraId="4FC0E8E0" w14:textId="77777777" w:rsidR="003C79DD" w:rsidRDefault="00BC3612">
      <w:pPr>
        <w:pStyle w:val="NoSpacing"/>
        <w:spacing w:after="120"/>
        <w:ind w:left="720" w:hanging="720"/>
        <w:jc w:val="both"/>
        <w:rPr>
          <w:rFonts w:ascii="Arial" w:hAnsi="Arial" w:cs="Arial"/>
        </w:rPr>
      </w:pPr>
      <w:r>
        <w:rPr>
          <w:rFonts w:ascii="Arial" w:hAnsi="Arial" w:cs="Arial"/>
        </w:rPr>
        <w:t>2.2</w:t>
      </w:r>
      <w:r>
        <w:rPr>
          <w:rFonts w:ascii="Arial" w:hAnsi="Arial" w:cs="Arial"/>
        </w:rPr>
        <w:tab/>
        <w:t>We recognise the importance of providing an environment within our school that will help children feel safe and respected. We recognise the importance of enabling children to talk openly and to feel confident that they will be listened to.</w:t>
      </w:r>
    </w:p>
    <w:p w14:paraId="4FC0E8E1" w14:textId="77777777" w:rsidR="003C79DD" w:rsidRDefault="00BC3612">
      <w:pPr>
        <w:pStyle w:val="NoSpacing"/>
        <w:spacing w:after="120"/>
        <w:ind w:left="720" w:hanging="720"/>
        <w:jc w:val="both"/>
        <w:rPr>
          <w:rFonts w:ascii="Arial" w:hAnsi="Arial" w:cs="Arial"/>
        </w:rPr>
      </w:pPr>
      <w:r>
        <w:rPr>
          <w:rFonts w:ascii="Arial" w:hAnsi="Arial" w:cs="Arial"/>
        </w:rPr>
        <w:t>2.3</w:t>
      </w:r>
      <w:r>
        <w:rPr>
          <w:rFonts w:ascii="Arial" w:hAnsi="Arial" w:cs="Arial"/>
        </w:rPr>
        <w:tab/>
        <w:t>We recognise that all adults within the school, including permanent and temporary staff, volunteers and governors, have a full and active part to play in protecting our children from harm.</w:t>
      </w:r>
    </w:p>
    <w:p w14:paraId="4FC0E8E2" w14:textId="77777777" w:rsidR="003C79DD" w:rsidRDefault="00BC3612">
      <w:pPr>
        <w:pStyle w:val="NoSpacing"/>
        <w:spacing w:after="120"/>
        <w:ind w:left="720" w:hanging="720"/>
        <w:jc w:val="both"/>
        <w:rPr>
          <w:rFonts w:ascii="Arial" w:hAnsi="Arial" w:cs="Arial"/>
        </w:rPr>
      </w:pPr>
      <w:r>
        <w:rPr>
          <w:rFonts w:ascii="Arial" w:hAnsi="Arial" w:cs="Arial"/>
        </w:rPr>
        <w:t>2.4</w:t>
      </w:r>
      <w:r>
        <w:rPr>
          <w:rFonts w:ascii="Arial" w:hAnsi="Arial" w:cs="Arial"/>
        </w:rPr>
        <w:tab/>
        <w:t>We will work with parents and carers to build an understanding of the school’s responsibilities to ensure the welfare of all children, including the need for referrals to other agencies in some situations.</w:t>
      </w:r>
    </w:p>
    <w:p w14:paraId="4EE73546" w14:textId="63008306" w:rsidR="00944B45" w:rsidRDefault="00944B45">
      <w:pPr>
        <w:pStyle w:val="NoSpacing"/>
        <w:spacing w:after="120"/>
        <w:ind w:left="720" w:hanging="720"/>
        <w:jc w:val="both"/>
        <w:rPr>
          <w:rFonts w:ascii="Arial" w:hAnsi="Arial" w:cs="Arial"/>
        </w:rPr>
      </w:pPr>
      <w:r w:rsidRPr="00AC0824">
        <w:rPr>
          <w:rFonts w:ascii="Arial" w:hAnsi="Arial" w:cs="Arial"/>
        </w:rPr>
        <w:t>2.5</w:t>
      </w:r>
      <w:r w:rsidRPr="00AC0824">
        <w:rPr>
          <w:rFonts w:ascii="Arial" w:hAnsi="Arial" w:cs="Arial"/>
        </w:rPr>
        <w:tab/>
        <w:t>We maintain an attitude of “it could happen here” where safeguarding is concerned.</w:t>
      </w:r>
    </w:p>
    <w:p w14:paraId="4FC0E8E3" w14:textId="77777777" w:rsidR="003C79DD" w:rsidRDefault="003C79DD">
      <w:pPr>
        <w:pStyle w:val="NoSpacing"/>
        <w:ind w:left="720" w:hanging="720"/>
        <w:jc w:val="both"/>
        <w:rPr>
          <w:rFonts w:ascii="Arial" w:hAnsi="Arial" w:cs="Arial"/>
          <w:b/>
        </w:rPr>
      </w:pPr>
    </w:p>
    <w:p w14:paraId="4FC0E8E4" w14:textId="77777777" w:rsidR="003C79DD" w:rsidRDefault="00BC3612">
      <w:pPr>
        <w:pStyle w:val="NoSpacing"/>
        <w:spacing w:after="120"/>
        <w:ind w:left="720" w:hanging="720"/>
        <w:jc w:val="both"/>
        <w:rPr>
          <w:rFonts w:ascii="Arial" w:hAnsi="Arial" w:cs="Arial"/>
          <w:b/>
        </w:rPr>
      </w:pPr>
      <w:r>
        <w:rPr>
          <w:rFonts w:ascii="Arial" w:hAnsi="Arial" w:cs="Arial"/>
          <w:b/>
        </w:rPr>
        <w:t>3</w:t>
      </w:r>
      <w:r>
        <w:rPr>
          <w:rFonts w:ascii="Arial" w:hAnsi="Arial" w:cs="Arial"/>
          <w:b/>
        </w:rPr>
        <w:tab/>
        <w:t>SCOPE</w:t>
      </w:r>
    </w:p>
    <w:p w14:paraId="4FC0E8E5" w14:textId="77777777" w:rsidR="003C79DD" w:rsidRDefault="00BC3612">
      <w:pPr>
        <w:pStyle w:val="NoSpacing"/>
        <w:spacing w:after="120"/>
        <w:jc w:val="both"/>
        <w:rPr>
          <w:rFonts w:ascii="Arial" w:hAnsi="Arial" w:cs="Arial"/>
        </w:rPr>
      </w:pPr>
      <w:r>
        <w:rPr>
          <w:rFonts w:ascii="Arial" w:hAnsi="Arial" w:cs="Arial"/>
        </w:rPr>
        <w:t>3.1</w:t>
      </w:r>
      <w:r>
        <w:rPr>
          <w:rFonts w:ascii="Arial" w:hAnsi="Arial" w:cs="Arial"/>
        </w:rPr>
        <w:tab/>
        <w:t>In line with the law, this policy defines a child as anyone under the age of 18 years.</w:t>
      </w:r>
    </w:p>
    <w:p w14:paraId="4FC0E8E6" w14:textId="77777777" w:rsidR="003C79DD" w:rsidRDefault="00BC3612">
      <w:pPr>
        <w:pStyle w:val="NoSpacing"/>
        <w:spacing w:after="120"/>
        <w:ind w:left="720" w:hanging="720"/>
        <w:jc w:val="both"/>
        <w:rPr>
          <w:rFonts w:ascii="Arial" w:hAnsi="Arial" w:cs="Arial"/>
        </w:rPr>
      </w:pPr>
      <w:r>
        <w:rPr>
          <w:rFonts w:ascii="Arial" w:hAnsi="Arial" w:cs="Arial"/>
        </w:rPr>
        <w:t>3.2</w:t>
      </w:r>
      <w:r>
        <w:rPr>
          <w:rFonts w:ascii="Arial" w:hAnsi="Arial" w:cs="Arial"/>
        </w:rPr>
        <w:tab/>
        <w:t>This policy applies to all members of staff in our school, including all permanent and temporary teaching and support staff, governors, volunteers, contractors and external service or activity providers.</w:t>
      </w:r>
    </w:p>
    <w:p w14:paraId="4FC0E8E7" w14:textId="77777777" w:rsidR="003C79DD" w:rsidRDefault="003C79DD">
      <w:pPr>
        <w:pStyle w:val="NoSpacing"/>
        <w:jc w:val="both"/>
        <w:rPr>
          <w:rFonts w:ascii="Arial" w:hAnsi="Arial" w:cs="Arial"/>
        </w:rPr>
      </w:pPr>
    </w:p>
    <w:p w14:paraId="4FC0E8E8" w14:textId="77777777" w:rsidR="003C79DD" w:rsidRDefault="00BC3612">
      <w:pPr>
        <w:pStyle w:val="NoSpacing"/>
        <w:spacing w:after="120"/>
        <w:jc w:val="both"/>
        <w:rPr>
          <w:rFonts w:ascii="Arial" w:hAnsi="Arial" w:cs="Arial"/>
          <w:b/>
        </w:rPr>
      </w:pPr>
      <w:r>
        <w:rPr>
          <w:rFonts w:ascii="Arial" w:hAnsi="Arial" w:cs="Arial"/>
          <w:b/>
        </w:rPr>
        <w:t>4</w:t>
      </w:r>
      <w:r>
        <w:rPr>
          <w:rFonts w:ascii="Arial" w:hAnsi="Arial" w:cs="Arial"/>
          <w:b/>
        </w:rPr>
        <w:tab/>
        <w:t>THE LEGAL FRAMEWORK</w:t>
      </w:r>
    </w:p>
    <w:p w14:paraId="4FC0E8E9" w14:textId="77777777" w:rsidR="003C79DD" w:rsidRDefault="00BC3612">
      <w:pPr>
        <w:pStyle w:val="NoSpacing"/>
        <w:spacing w:after="120"/>
        <w:ind w:left="720" w:hanging="720"/>
        <w:jc w:val="both"/>
        <w:rPr>
          <w:rFonts w:ascii="Arial" w:hAnsi="Arial" w:cs="Arial"/>
        </w:rPr>
      </w:pPr>
      <w:r>
        <w:rPr>
          <w:rFonts w:ascii="Arial" w:hAnsi="Arial" w:cs="Arial"/>
        </w:rPr>
        <w:t>4.1</w:t>
      </w:r>
      <w:r>
        <w:rPr>
          <w:rFonts w:ascii="Arial" w:hAnsi="Arial" w:cs="Arial"/>
        </w:rPr>
        <w:tab/>
        <w:t>Section 175 of the Education Act 2002 places a duty on governing bodies of maintained schools and further education institutions (including sixth-form colleges) to make arrangements for ensuring that their functions relating to the conduct of the school are exercised with a view to safeguarding and promoting the welfare of children at the school.  Section 157 of the same Act places a similar duty on non-maintained and independent schools, including free schools and academies.</w:t>
      </w:r>
    </w:p>
    <w:p w14:paraId="4FC0E8EA" w14:textId="77777777" w:rsidR="003C79DD" w:rsidRDefault="00BC3612">
      <w:pPr>
        <w:pStyle w:val="NoSpacing"/>
        <w:spacing w:after="120"/>
        <w:jc w:val="both"/>
        <w:rPr>
          <w:rFonts w:ascii="Arial" w:hAnsi="Arial" w:cs="Arial"/>
        </w:rPr>
      </w:pPr>
      <w:r>
        <w:rPr>
          <w:rFonts w:ascii="Arial" w:hAnsi="Arial" w:cs="Arial"/>
        </w:rPr>
        <w:t>4.2</w:t>
      </w:r>
      <w:r>
        <w:rPr>
          <w:rFonts w:ascii="Arial" w:hAnsi="Arial" w:cs="Arial"/>
        </w:rPr>
        <w:tab/>
        <w:t xml:space="preserve">Under section 10 of the Children Act 2004, all maintained schools, further education </w:t>
      </w:r>
      <w:r>
        <w:rPr>
          <w:rFonts w:ascii="Arial" w:hAnsi="Arial" w:cs="Arial"/>
        </w:rPr>
        <w:tab/>
        <w:t xml:space="preserve">colleges and independent schools, including free schools and academies, are </w:t>
      </w:r>
      <w:r>
        <w:rPr>
          <w:rFonts w:ascii="Arial" w:hAnsi="Arial" w:cs="Arial"/>
        </w:rPr>
        <w:tab/>
        <w:t xml:space="preserve">required to cooperate with the local authority to improve the well-being of children in </w:t>
      </w:r>
      <w:r>
        <w:rPr>
          <w:rFonts w:ascii="Arial" w:hAnsi="Arial" w:cs="Arial"/>
        </w:rPr>
        <w:tab/>
        <w:t>the local authority area.</w:t>
      </w:r>
    </w:p>
    <w:p w14:paraId="4FC0E8EB" w14:textId="77777777" w:rsidR="003C79DD" w:rsidRDefault="00BC3612">
      <w:pPr>
        <w:pStyle w:val="NoSpacing"/>
        <w:spacing w:after="120"/>
        <w:jc w:val="both"/>
        <w:rPr>
          <w:rFonts w:ascii="Arial" w:hAnsi="Arial" w:cs="Arial"/>
        </w:rPr>
      </w:pPr>
      <w:r>
        <w:rPr>
          <w:rFonts w:ascii="Arial" w:hAnsi="Arial" w:cs="Arial"/>
        </w:rPr>
        <w:lastRenderedPageBreak/>
        <w:t>4.3</w:t>
      </w:r>
      <w:r>
        <w:rPr>
          <w:rFonts w:ascii="Arial" w:hAnsi="Arial" w:cs="Arial"/>
        </w:rPr>
        <w:tab/>
        <w:t xml:space="preserve">Under section 14B of the Children Act 2004, the Local Safeguarding Children’s Board </w:t>
      </w:r>
      <w:r>
        <w:rPr>
          <w:rFonts w:ascii="Arial" w:hAnsi="Arial" w:cs="Arial"/>
        </w:rPr>
        <w:tab/>
        <w:t xml:space="preserve">can require a school or further education institution to supply information in order to </w:t>
      </w:r>
      <w:r>
        <w:rPr>
          <w:rFonts w:ascii="Arial" w:hAnsi="Arial" w:cs="Arial"/>
        </w:rPr>
        <w:tab/>
        <w:t>perform its functions.  This must be complied with.</w:t>
      </w:r>
    </w:p>
    <w:p w14:paraId="1F7A9FF5" w14:textId="6D33715F" w:rsidR="004962E2" w:rsidRPr="00AC0824" w:rsidRDefault="009E4754">
      <w:pPr>
        <w:pStyle w:val="NoSpacing"/>
        <w:spacing w:after="120"/>
        <w:jc w:val="both"/>
        <w:rPr>
          <w:rFonts w:ascii="Arial" w:hAnsi="Arial" w:cs="Arial"/>
        </w:rPr>
      </w:pPr>
      <w:r w:rsidRPr="00AC0824">
        <w:rPr>
          <w:rFonts w:ascii="Arial" w:hAnsi="Arial" w:cs="Arial"/>
        </w:rPr>
        <w:t>4.4</w:t>
      </w:r>
      <w:r w:rsidRPr="00AC0824">
        <w:rPr>
          <w:rFonts w:ascii="Arial" w:hAnsi="Arial" w:cs="Arial"/>
        </w:rPr>
        <w:tab/>
        <w:t>Due regard is paid to the following:</w:t>
      </w:r>
    </w:p>
    <w:p w14:paraId="03BAE6B8" w14:textId="77777777" w:rsidR="00193E2D" w:rsidRPr="00AC0824" w:rsidRDefault="00193E2D" w:rsidP="00E262D7">
      <w:pPr>
        <w:pStyle w:val="ListParagraph"/>
        <w:numPr>
          <w:ilvl w:val="0"/>
          <w:numId w:val="36"/>
        </w:numPr>
        <w:spacing w:after="200" w:line="276" w:lineRule="auto"/>
        <w:contextualSpacing/>
        <w:jc w:val="both"/>
        <w:rPr>
          <w:rStyle w:val="Hyperlink"/>
          <w:rFonts w:ascii="Arial" w:hAnsi="Arial" w:cs="Arial"/>
          <w:bCs/>
          <w:color w:val="000000" w:themeColor="text1"/>
          <w:sz w:val="22"/>
          <w:szCs w:val="22"/>
          <w:u w:val="none"/>
        </w:rPr>
      </w:pPr>
      <w:r w:rsidRPr="00AC0824">
        <w:rPr>
          <w:rFonts w:ascii="Arial" w:hAnsi="Arial" w:cs="Arial"/>
          <w:color w:val="000000" w:themeColor="text1"/>
          <w:sz w:val="22"/>
          <w:szCs w:val="22"/>
        </w:rPr>
        <w:t>S</w:t>
      </w:r>
      <w:hyperlink r:id="rId23" w:history="1">
        <w:r w:rsidRPr="00AC0824">
          <w:rPr>
            <w:rStyle w:val="Hyperlink"/>
            <w:rFonts w:ascii="Arial" w:hAnsi="Arial" w:cs="Arial"/>
            <w:color w:val="000000" w:themeColor="text1"/>
            <w:sz w:val="22"/>
            <w:szCs w:val="22"/>
            <w:u w:val="none"/>
          </w:rPr>
          <w:t>ections 26 &amp; 29 of the Counterterrorism and Security Act 2015</w:t>
        </w:r>
      </w:hyperlink>
    </w:p>
    <w:p w14:paraId="3431CABB" w14:textId="77777777" w:rsidR="00193E2D" w:rsidRPr="00AC0824" w:rsidRDefault="00000000" w:rsidP="00E262D7">
      <w:pPr>
        <w:pStyle w:val="ListParagraph"/>
        <w:numPr>
          <w:ilvl w:val="0"/>
          <w:numId w:val="36"/>
        </w:numPr>
        <w:spacing w:after="200" w:line="276" w:lineRule="auto"/>
        <w:contextualSpacing/>
        <w:jc w:val="both"/>
        <w:rPr>
          <w:rStyle w:val="Hyperlink"/>
          <w:rFonts w:ascii="Arial" w:hAnsi="Arial" w:cs="Arial"/>
          <w:bCs/>
          <w:color w:val="000000" w:themeColor="text1"/>
          <w:sz w:val="22"/>
          <w:szCs w:val="22"/>
          <w:u w:val="none"/>
        </w:rPr>
      </w:pPr>
      <w:hyperlink r:id="rId24" w:history="1">
        <w:r w:rsidR="00193E2D" w:rsidRPr="00AC0824">
          <w:rPr>
            <w:rStyle w:val="Hyperlink"/>
            <w:rFonts w:ascii="Arial" w:hAnsi="Arial" w:cs="Arial"/>
            <w:color w:val="000000" w:themeColor="text1"/>
            <w:sz w:val="22"/>
            <w:szCs w:val="22"/>
            <w:u w:val="none"/>
          </w:rPr>
          <w:t xml:space="preserve">Section 5B of the Female Genital Mutilation Act 2003 </w:t>
        </w:r>
      </w:hyperlink>
    </w:p>
    <w:p w14:paraId="753B3003" w14:textId="77777777" w:rsidR="00193E2D" w:rsidRPr="00AC0824" w:rsidRDefault="00193E2D" w:rsidP="00E262D7">
      <w:pPr>
        <w:pStyle w:val="ListParagraph"/>
        <w:numPr>
          <w:ilvl w:val="0"/>
          <w:numId w:val="36"/>
        </w:numPr>
        <w:spacing w:after="200" w:line="276" w:lineRule="auto"/>
        <w:contextualSpacing/>
        <w:jc w:val="both"/>
        <w:rPr>
          <w:rFonts w:ascii="Arial" w:hAnsi="Arial" w:cs="Arial"/>
          <w:bCs/>
          <w:sz w:val="22"/>
          <w:szCs w:val="22"/>
        </w:rPr>
      </w:pPr>
      <w:r w:rsidRPr="00AC0824">
        <w:rPr>
          <w:rFonts w:ascii="Arial" w:hAnsi="Arial" w:cs="Arial"/>
          <w:sz w:val="22"/>
          <w:szCs w:val="22"/>
        </w:rPr>
        <w:t>Children Act 1989 &amp; 2004</w:t>
      </w:r>
    </w:p>
    <w:p w14:paraId="7AADD940" w14:textId="77777777" w:rsidR="00193E2D" w:rsidRPr="00AC0824" w:rsidRDefault="00193E2D" w:rsidP="00E262D7">
      <w:pPr>
        <w:pStyle w:val="ListParagraph"/>
        <w:numPr>
          <w:ilvl w:val="0"/>
          <w:numId w:val="36"/>
        </w:numPr>
        <w:spacing w:after="200" w:line="276" w:lineRule="auto"/>
        <w:contextualSpacing/>
        <w:jc w:val="both"/>
        <w:rPr>
          <w:rFonts w:ascii="Arial" w:hAnsi="Arial" w:cs="Arial"/>
          <w:bCs/>
          <w:sz w:val="22"/>
          <w:szCs w:val="22"/>
        </w:rPr>
      </w:pPr>
      <w:r w:rsidRPr="00AC0824">
        <w:rPr>
          <w:rFonts w:ascii="Arial" w:hAnsi="Arial" w:cs="Arial"/>
          <w:sz w:val="22"/>
          <w:szCs w:val="22"/>
        </w:rPr>
        <w:t>Disqualification under the Childcare Act 2006</w:t>
      </w:r>
      <w:r w:rsidRPr="00AC0824">
        <w:rPr>
          <w:rFonts w:ascii="Arial" w:hAnsi="Arial" w:cs="Arial"/>
          <w:color w:val="FF0000"/>
          <w:sz w:val="22"/>
          <w:szCs w:val="22"/>
        </w:rPr>
        <w:t xml:space="preserve"> </w:t>
      </w:r>
      <w:r w:rsidRPr="00AC0824">
        <w:rPr>
          <w:rFonts w:ascii="Arial" w:hAnsi="Arial" w:cs="Arial"/>
          <w:sz w:val="22"/>
          <w:szCs w:val="22"/>
        </w:rPr>
        <w:t xml:space="preserve">(July 2018 Regulations) </w:t>
      </w:r>
    </w:p>
    <w:p w14:paraId="7E1EEEC5" w14:textId="77777777" w:rsidR="00193E2D" w:rsidRPr="00AC0824" w:rsidRDefault="00193E2D">
      <w:pPr>
        <w:pStyle w:val="NoSpacing"/>
        <w:spacing w:after="120"/>
        <w:jc w:val="both"/>
        <w:rPr>
          <w:rFonts w:ascii="Arial" w:hAnsi="Arial" w:cs="Arial"/>
        </w:rPr>
      </w:pPr>
    </w:p>
    <w:p w14:paraId="4FC0E8EC" w14:textId="72C47DDD" w:rsidR="003C79DD" w:rsidRPr="00AC0824" w:rsidRDefault="00BC3612">
      <w:pPr>
        <w:pStyle w:val="NoSpacing"/>
        <w:spacing w:after="120"/>
        <w:jc w:val="both"/>
        <w:rPr>
          <w:rFonts w:ascii="Arial" w:hAnsi="Arial" w:cs="Arial"/>
        </w:rPr>
      </w:pPr>
      <w:r w:rsidRPr="00AC0824">
        <w:rPr>
          <w:rFonts w:ascii="Arial" w:hAnsi="Arial" w:cs="Arial"/>
        </w:rPr>
        <w:t>4.</w:t>
      </w:r>
      <w:r w:rsidR="00DA540B" w:rsidRPr="00AC0824">
        <w:rPr>
          <w:rFonts w:ascii="Arial" w:hAnsi="Arial" w:cs="Arial"/>
        </w:rPr>
        <w:t>5</w:t>
      </w:r>
      <w:r w:rsidRPr="00AC0824">
        <w:rPr>
          <w:rFonts w:ascii="Arial" w:hAnsi="Arial" w:cs="Arial"/>
        </w:rPr>
        <w:tab/>
        <w:t xml:space="preserve">This policy and the accompanying procedures have been developed in accordance </w:t>
      </w:r>
      <w:r w:rsidRPr="00AC0824">
        <w:rPr>
          <w:rFonts w:ascii="Arial" w:hAnsi="Arial" w:cs="Arial"/>
        </w:rPr>
        <w:tab/>
        <w:t>with the following statutory guidance and local safeguarding procedures:</w:t>
      </w:r>
    </w:p>
    <w:p w14:paraId="381C3DBC" w14:textId="2665E122" w:rsidR="00A90CFF" w:rsidRPr="00E11DF3" w:rsidRDefault="00BC3612" w:rsidP="00A90CFF">
      <w:pPr>
        <w:pStyle w:val="NoSpacing"/>
        <w:numPr>
          <w:ilvl w:val="0"/>
          <w:numId w:val="3"/>
        </w:numPr>
        <w:spacing w:after="120"/>
        <w:jc w:val="both"/>
        <w:rPr>
          <w:rFonts w:ascii="Arial" w:hAnsi="Arial" w:cs="Arial"/>
          <w:i/>
        </w:rPr>
      </w:pPr>
      <w:r w:rsidRPr="00E11DF3">
        <w:rPr>
          <w:rFonts w:ascii="Arial" w:hAnsi="Arial" w:cs="Arial"/>
          <w:i/>
        </w:rPr>
        <w:t xml:space="preserve">Working Together to Safeguard Children: A Guide to Inter-Agency Working to Safeguard and Promote the Welfare of Children, </w:t>
      </w:r>
      <w:r w:rsidR="00646561" w:rsidRPr="00E11DF3">
        <w:rPr>
          <w:rFonts w:ascii="Arial" w:hAnsi="Arial" w:cs="Arial"/>
          <w:i/>
        </w:rPr>
        <w:t xml:space="preserve">July 2018, updated 2019 </w:t>
      </w:r>
      <w:r w:rsidR="00D23696" w:rsidRPr="00E11DF3">
        <w:rPr>
          <w:rFonts w:ascii="Arial" w:hAnsi="Arial" w:cs="Arial"/>
          <w:i/>
        </w:rPr>
        <w:t>September 2023</w:t>
      </w:r>
      <w:r w:rsidRPr="00E11DF3">
        <w:rPr>
          <w:rFonts w:ascii="Arial" w:hAnsi="Arial" w:cs="Arial"/>
          <w:i/>
        </w:rPr>
        <w:t xml:space="preserve"> </w:t>
      </w:r>
    </w:p>
    <w:p w14:paraId="4FC0E8EE" w14:textId="545556DB" w:rsidR="003C79DD" w:rsidRPr="00E11DF3" w:rsidRDefault="00BC3612" w:rsidP="00A90CFF">
      <w:pPr>
        <w:pStyle w:val="NoSpacing"/>
        <w:numPr>
          <w:ilvl w:val="0"/>
          <w:numId w:val="3"/>
        </w:numPr>
        <w:spacing w:after="120"/>
        <w:jc w:val="both"/>
        <w:rPr>
          <w:rFonts w:ascii="Arial" w:hAnsi="Arial" w:cs="Arial"/>
          <w:i/>
        </w:rPr>
      </w:pPr>
      <w:r w:rsidRPr="00E11DF3">
        <w:rPr>
          <w:rFonts w:ascii="Arial" w:hAnsi="Arial" w:cs="Arial"/>
          <w:i/>
        </w:rPr>
        <w:t>Keeping Children Safe in Education: Statutory Guidance for Schools, September 202</w:t>
      </w:r>
      <w:r w:rsidR="00646561" w:rsidRPr="00E11DF3">
        <w:rPr>
          <w:rFonts w:ascii="Arial" w:hAnsi="Arial" w:cs="Arial"/>
          <w:i/>
        </w:rPr>
        <w:t>3</w:t>
      </w:r>
    </w:p>
    <w:p w14:paraId="62FBEAE8" w14:textId="3742A1CF" w:rsidR="00B6560C" w:rsidRPr="00E11DF3" w:rsidRDefault="00FD3996">
      <w:pPr>
        <w:pStyle w:val="NoSpacing"/>
        <w:numPr>
          <w:ilvl w:val="0"/>
          <w:numId w:val="3"/>
        </w:numPr>
        <w:spacing w:after="120"/>
        <w:jc w:val="both"/>
        <w:rPr>
          <w:rFonts w:ascii="Arial" w:hAnsi="Arial" w:cs="Arial"/>
          <w:i/>
        </w:rPr>
      </w:pPr>
      <w:r w:rsidRPr="00E11DF3">
        <w:rPr>
          <w:rFonts w:ascii="Arial" w:hAnsi="Arial" w:cs="Arial"/>
          <w:i/>
        </w:rPr>
        <w:t xml:space="preserve">Tackling </w:t>
      </w:r>
      <w:r w:rsidR="00F64E89" w:rsidRPr="00E11DF3">
        <w:rPr>
          <w:rFonts w:ascii="Arial" w:hAnsi="Arial" w:cs="Arial"/>
          <w:i/>
        </w:rPr>
        <w:t>Child Sexual Abuse Strategy, January 2021</w:t>
      </w:r>
    </w:p>
    <w:p w14:paraId="4FC0E8EF" w14:textId="77777777" w:rsidR="003C79DD" w:rsidRPr="00DA2BE3" w:rsidRDefault="00BC3612">
      <w:pPr>
        <w:pStyle w:val="NoSpacing"/>
        <w:numPr>
          <w:ilvl w:val="0"/>
          <w:numId w:val="3"/>
        </w:numPr>
        <w:spacing w:after="120"/>
        <w:jc w:val="both"/>
        <w:rPr>
          <w:rFonts w:ascii="Arial" w:hAnsi="Arial" w:cs="Arial"/>
          <w:iCs/>
          <w:color w:val="000000" w:themeColor="text1"/>
        </w:rPr>
      </w:pPr>
      <w:r w:rsidRPr="003E69FC">
        <w:rPr>
          <w:rFonts w:ascii="Arial" w:hAnsi="Arial" w:cs="Arial"/>
          <w:i/>
        </w:rPr>
        <w:t xml:space="preserve">WSCB - </w:t>
      </w:r>
      <w:r w:rsidRPr="00DA2BE3">
        <w:rPr>
          <w:rFonts w:ascii="Arial" w:hAnsi="Arial" w:cs="Arial"/>
          <w:iCs/>
          <w:color w:val="000000" w:themeColor="text1"/>
        </w:rPr>
        <w:t>Wolverhampton Safeguarding Children’s board</w:t>
      </w:r>
    </w:p>
    <w:p w14:paraId="41794E14" w14:textId="3BF4AC98" w:rsidR="00F952D3" w:rsidRPr="00BD2ED8" w:rsidRDefault="00BD2ED8" w:rsidP="00F952D3">
      <w:pPr>
        <w:pStyle w:val="ListParagraph"/>
        <w:numPr>
          <w:ilvl w:val="0"/>
          <w:numId w:val="3"/>
        </w:numPr>
        <w:spacing w:after="200" w:line="276" w:lineRule="auto"/>
        <w:contextualSpacing/>
        <w:rPr>
          <w:rStyle w:val="Hyperlink"/>
          <w:rFonts w:ascii="Arial" w:hAnsi="Arial" w:cs="Arial"/>
          <w:bCs/>
          <w:i/>
          <w:color w:val="000000" w:themeColor="text1"/>
          <w:sz w:val="22"/>
          <w:szCs w:val="22"/>
          <w:u w:val="none"/>
        </w:rPr>
      </w:pPr>
      <w:r w:rsidRPr="00BD2ED8">
        <w:rPr>
          <w:rStyle w:val="Hyperlink"/>
          <w:rFonts w:ascii="Arial" w:hAnsi="Arial" w:cs="Arial"/>
          <w:i/>
          <w:color w:val="000000" w:themeColor="text1"/>
          <w:sz w:val="22"/>
          <w:szCs w:val="22"/>
          <w:u w:val="none"/>
        </w:rPr>
        <w:t>Wolverhampton Multi-agency safeguarding arrangements -</w:t>
      </w:r>
      <w:r w:rsidR="00F952D3" w:rsidRPr="00BD2ED8">
        <w:rPr>
          <w:rStyle w:val="Hyperlink"/>
          <w:rFonts w:ascii="Arial" w:hAnsi="Arial" w:cs="Arial"/>
          <w:i/>
          <w:color w:val="000000" w:themeColor="text1"/>
          <w:sz w:val="22"/>
          <w:szCs w:val="22"/>
          <w:u w:val="none"/>
        </w:rPr>
        <w:t>Wolverhampton Safeguarding Together</w:t>
      </w:r>
    </w:p>
    <w:p w14:paraId="6A0B3E6D" w14:textId="77777777" w:rsidR="0012100A" w:rsidRPr="00E11DF3" w:rsidRDefault="0012100A" w:rsidP="0012100A">
      <w:pPr>
        <w:pStyle w:val="ListParagraph"/>
        <w:numPr>
          <w:ilvl w:val="0"/>
          <w:numId w:val="3"/>
        </w:numPr>
        <w:spacing w:after="200" w:line="276" w:lineRule="auto"/>
        <w:contextualSpacing/>
        <w:jc w:val="both"/>
        <w:rPr>
          <w:rStyle w:val="bold1"/>
          <w:rFonts w:ascii="Arial" w:hAnsi="Arial" w:cs="Arial"/>
          <w:b w:val="0"/>
          <w:bCs w:val="0"/>
          <w:i/>
          <w:iCs/>
          <w:sz w:val="22"/>
          <w:szCs w:val="22"/>
        </w:rPr>
      </w:pPr>
      <w:r w:rsidRPr="00E11DF3">
        <w:rPr>
          <w:rStyle w:val="bold1"/>
          <w:rFonts w:ascii="Arial" w:hAnsi="Arial" w:cs="Arial"/>
          <w:b w:val="0"/>
          <w:bCs w:val="0"/>
          <w:i/>
          <w:iCs/>
          <w:sz w:val="22"/>
          <w:szCs w:val="22"/>
        </w:rPr>
        <w:t>Multi-Agency Children Services Threshold Guidance: Continuum of Help and Support 2020</w:t>
      </w:r>
    </w:p>
    <w:p w14:paraId="5DC38973" w14:textId="77777777" w:rsidR="006B5C95" w:rsidRPr="00E11DF3" w:rsidRDefault="006B5C95" w:rsidP="006B5C95">
      <w:pPr>
        <w:pStyle w:val="ListParagraph"/>
        <w:numPr>
          <w:ilvl w:val="0"/>
          <w:numId w:val="3"/>
        </w:numPr>
        <w:spacing w:after="200" w:line="276" w:lineRule="auto"/>
        <w:contextualSpacing/>
        <w:jc w:val="both"/>
        <w:rPr>
          <w:rFonts w:ascii="Arial" w:hAnsi="Arial" w:cs="Arial"/>
          <w:bCs/>
          <w:i/>
          <w:iCs/>
          <w:sz w:val="22"/>
          <w:szCs w:val="22"/>
        </w:rPr>
      </w:pPr>
      <w:r w:rsidRPr="00E11DF3">
        <w:rPr>
          <w:rFonts w:ascii="Arial" w:hAnsi="Arial" w:cs="Arial"/>
          <w:i/>
          <w:iCs/>
          <w:sz w:val="22"/>
          <w:szCs w:val="22"/>
        </w:rPr>
        <w:t>Information sharing - Advice for practitioners providing safeguarding services to children, young people, parents, and carers (July 2018)</w:t>
      </w:r>
    </w:p>
    <w:p w14:paraId="4FC0E8F0" w14:textId="0CAE3885" w:rsidR="003C79DD" w:rsidRPr="00E11DF3" w:rsidRDefault="00E20CF4" w:rsidP="00193E2D">
      <w:pPr>
        <w:pStyle w:val="ListParagraph"/>
        <w:numPr>
          <w:ilvl w:val="0"/>
          <w:numId w:val="3"/>
        </w:numPr>
        <w:spacing w:after="200" w:line="276" w:lineRule="auto"/>
        <w:contextualSpacing/>
        <w:jc w:val="both"/>
        <w:rPr>
          <w:rFonts w:ascii="Arial" w:hAnsi="Arial" w:cs="Arial"/>
          <w:bCs/>
          <w:i/>
          <w:iCs/>
          <w:sz w:val="22"/>
          <w:szCs w:val="22"/>
        </w:rPr>
      </w:pPr>
      <w:r w:rsidRPr="00E11DF3">
        <w:rPr>
          <w:rFonts w:ascii="Arial" w:hAnsi="Arial" w:cs="Arial"/>
          <w:i/>
          <w:iCs/>
          <w:sz w:val="22"/>
          <w:szCs w:val="22"/>
        </w:rPr>
        <w:t>What to do if you are worried a child is being abused (March 2015)</w:t>
      </w:r>
    </w:p>
    <w:p w14:paraId="4FC0E8F1" w14:textId="77777777" w:rsidR="003C79DD" w:rsidRPr="003E69FC" w:rsidRDefault="003C79DD">
      <w:pPr>
        <w:pStyle w:val="NoSpacing"/>
        <w:jc w:val="both"/>
        <w:rPr>
          <w:rFonts w:ascii="Arial" w:hAnsi="Arial" w:cs="Arial"/>
          <w:b/>
        </w:rPr>
      </w:pPr>
    </w:p>
    <w:p w14:paraId="4FC0E8F2" w14:textId="77777777" w:rsidR="003C79DD" w:rsidRPr="003E69FC" w:rsidRDefault="00BC3612">
      <w:pPr>
        <w:pStyle w:val="NoSpacing"/>
        <w:jc w:val="both"/>
        <w:rPr>
          <w:rFonts w:ascii="Arial" w:hAnsi="Arial" w:cs="Arial"/>
          <w:b/>
        </w:rPr>
      </w:pPr>
      <w:r w:rsidRPr="003E69FC">
        <w:rPr>
          <w:rFonts w:ascii="Arial" w:hAnsi="Arial" w:cs="Arial"/>
          <w:b/>
        </w:rPr>
        <w:t>5</w:t>
      </w:r>
      <w:r w:rsidRPr="003E69FC">
        <w:rPr>
          <w:rFonts w:ascii="Arial" w:hAnsi="Arial" w:cs="Arial"/>
          <w:b/>
        </w:rPr>
        <w:tab/>
        <w:t>ROLES AND RESPONSIBILITIES</w:t>
      </w:r>
    </w:p>
    <w:p w14:paraId="4FC0E8F3" w14:textId="77777777" w:rsidR="003C79DD" w:rsidRPr="003E69FC" w:rsidRDefault="003C79DD">
      <w:pPr>
        <w:pStyle w:val="NoSpacing"/>
        <w:jc w:val="both"/>
        <w:rPr>
          <w:rFonts w:ascii="Arial" w:hAnsi="Arial" w:cs="Arial"/>
        </w:rPr>
      </w:pPr>
    </w:p>
    <w:p w14:paraId="4FC0E8F4" w14:textId="77777777" w:rsidR="003C79DD" w:rsidRPr="003E69FC" w:rsidRDefault="00BC3612">
      <w:pPr>
        <w:pStyle w:val="NoSpacing"/>
        <w:spacing w:after="120"/>
        <w:ind w:left="720" w:hanging="720"/>
        <w:jc w:val="both"/>
        <w:rPr>
          <w:rFonts w:ascii="Arial" w:hAnsi="Arial" w:cs="Arial"/>
          <w:color w:val="000000"/>
        </w:rPr>
      </w:pPr>
      <w:r w:rsidRPr="003E69FC">
        <w:rPr>
          <w:rFonts w:ascii="Arial" w:hAnsi="Arial" w:cs="Arial"/>
        </w:rPr>
        <w:t>5.1</w:t>
      </w:r>
      <w:r w:rsidRPr="003E69FC">
        <w:rPr>
          <w:rFonts w:ascii="Arial" w:hAnsi="Arial" w:cs="Arial"/>
        </w:rPr>
        <w:tab/>
        <w:t>The Vice Principal – Safeguarding, Wellbeing &amp; Personal Development is the RSW’s Designated Safeguarding Lead and is the person with overall responsibility for child protection and safeguarding. The named D</w:t>
      </w:r>
      <w:r w:rsidRPr="003E69FC">
        <w:rPr>
          <w:rFonts w:ascii="Arial" w:hAnsi="Arial" w:cs="Arial"/>
          <w:color w:val="000000"/>
        </w:rPr>
        <w:t xml:space="preserve">eputy </w:t>
      </w:r>
      <w:r w:rsidRPr="003E69FC">
        <w:rPr>
          <w:rFonts w:ascii="Arial" w:hAnsi="Arial" w:cs="Arial"/>
        </w:rPr>
        <w:t xml:space="preserve">DSLs </w:t>
      </w:r>
      <w:r w:rsidRPr="003E69FC">
        <w:rPr>
          <w:rFonts w:ascii="Arial" w:hAnsi="Arial" w:cs="Arial"/>
          <w:color w:val="000000"/>
        </w:rPr>
        <w:t xml:space="preserve">ensure that there is appropriate cover for this role at all times. The DSL is the most likely person to have a complete safeguarding picture and is the most appropriate person to advice on the response to safeguarding concerns. Their responsibilities are described in Appendix A. </w:t>
      </w:r>
    </w:p>
    <w:p w14:paraId="4FC0E8F5" w14:textId="4B7513B1" w:rsidR="003C79DD" w:rsidRDefault="00BC3612">
      <w:pPr>
        <w:pStyle w:val="NoSpacing"/>
        <w:spacing w:after="120"/>
        <w:ind w:left="720"/>
        <w:jc w:val="both"/>
        <w:rPr>
          <w:rFonts w:ascii="Arial" w:hAnsi="Arial" w:cs="Arial"/>
          <w:color w:val="000000"/>
        </w:rPr>
      </w:pPr>
      <w:r w:rsidRPr="003E69FC">
        <w:rPr>
          <w:rFonts w:ascii="Arial" w:hAnsi="Arial" w:cs="Arial"/>
          <w:color w:val="000000"/>
        </w:rPr>
        <w:t xml:space="preserve">The DSL is a member of the School’s Leadership Team. In line with Part 2 of the KCSIE </w:t>
      </w:r>
      <w:r w:rsidRPr="00E11DF3">
        <w:rPr>
          <w:rFonts w:ascii="Arial" w:hAnsi="Arial" w:cs="Arial"/>
          <w:color w:val="000000"/>
        </w:rPr>
        <w:t>202</w:t>
      </w:r>
      <w:r w:rsidR="007A0E0E" w:rsidRPr="00E11DF3">
        <w:rPr>
          <w:rFonts w:ascii="Arial" w:hAnsi="Arial" w:cs="Arial"/>
          <w:color w:val="000000"/>
        </w:rPr>
        <w:t>3</w:t>
      </w:r>
      <w:r w:rsidR="00FE0985" w:rsidRPr="00E11DF3">
        <w:rPr>
          <w:rFonts w:ascii="Arial" w:hAnsi="Arial" w:cs="Arial"/>
          <w:color w:val="000000"/>
        </w:rPr>
        <w:t xml:space="preserve"> </w:t>
      </w:r>
      <w:r w:rsidRPr="00E11DF3">
        <w:rPr>
          <w:rFonts w:ascii="Arial" w:hAnsi="Arial" w:cs="Arial"/>
          <w:color w:val="000000"/>
        </w:rPr>
        <w:t>the</w:t>
      </w:r>
      <w:r w:rsidRPr="003E69FC">
        <w:rPr>
          <w:rFonts w:ascii="Arial" w:hAnsi="Arial" w:cs="Arial"/>
          <w:color w:val="000000"/>
        </w:rPr>
        <w:t xml:space="preserve"> role of DSL will be explicit in their job description which includes their DSL duties. This person should have the appropriate authority and be given the time, funding, biannual training, resources and support to provide advice and support to other staff on child welfare and child protection matters, to take part in strategy discussions and inter-agency meetings – and/or to support other staff to do so – and to contribute to the assessment of children. It is the role of the DSL to ensure staff are aware of key changes. </w:t>
      </w:r>
    </w:p>
    <w:p w14:paraId="6374BD42" w14:textId="76F47123" w:rsidR="007F0FEB" w:rsidRPr="009572AC" w:rsidRDefault="009572AC" w:rsidP="009572AC">
      <w:pPr>
        <w:autoSpaceDE w:val="0"/>
        <w:autoSpaceDN w:val="0"/>
        <w:adjustRightInd w:val="0"/>
        <w:spacing w:after="208"/>
        <w:ind w:left="720" w:hanging="720"/>
        <w:contextualSpacing/>
        <w:jc w:val="both"/>
        <w:rPr>
          <w:rFonts w:ascii="Arial" w:hAnsi="Arial" w:cs="Arial"/>
          <w:color w:val="000000"/>
          <w:u w:val="single"/>
        </w:rPr>
      </w:pPr>
      <w:r w:rsidRPr="00E11DF3">
        <w:rPr>
          <w:rFonts w:ascii="Arial" w:hAnsi="Arial" w:cs="Arial"/>
          <w:color w:val="000000"/>
        </w:rPr>
        <w:t>5.2</w:t>
      </w:r>
      <w:r w:rsidR="00CF3AE8" w:rsidRPr="00E11DF3">
        <w:rPr>
          <w:rFonts w:ascii="Arial" w:hAnsi="Arial" w:cs="Arial"/>
          <w:color w:val="000000"/>
        </w:rPr>
        <w:tab/>
      </w:r>
      <w:r w:rsidRPr="00E11DF3">
        <w:rPr>
          <w:rFonts w:ascii="Arial" w:hAnsi="Arial" w:cs="Arial"/>
          <w:color w:val="000000"/>
        </w:rPr>
        <w:t>D</w:t>
      </w:r>
      <w:r w:rsidR="007F0FEB" w:rsidRPr="00E11DF3">
        <w:rPr>
          <w:rFonts w:ascii="Arial" w:hAnsi="Arial" w:cs="Arial"/>
          <w:color w:val="000000"/>
        </w:rPr>
        <w:t xml:space="preserve">uring term time the designated safeguarding lead and or a deputy will always be available </w:t>
      </w:r>
      <w:r w:rsidR="007F0FEB" w:rsidRPr="00E11DF3">
        <w:rPr>
          <w:rFonts w:ascii="Arial" w:hAnsi="Arial" w:cs="Arial"/>
          <w:color w:val="000000" w:themeColor="text1"/>
        </w:rPr>
        <w:t xml:space="preserve">(during school hours) </w:t>
      </w:r>
      <w:r w:rsidR="007F0FEB" w:rsidRPr="00E11DF3">
        <w:rPr>
          <w:rFonts w:ascii="Arial" w:hAnsi="Arial" w:cs="Arial"/>
          <w:color w:val="000000"/>
        </w:rPr>
        <w:t xml:space="preserve">for staff in the school to discuss any safeguarding concerns. Our </w:t>
      </w:r>
      <w:r w:rsidR="007F0FEB" w:rsidRPr="00E11DF3">
        <w:rPr>
          <w:rFonts w:ascii="Arial" w:hAnsi="Arial" w:cs="Arial"/>
          <w:color w:val="000000" w:themeColor="text1"/>
        </w:rPr>
        <w:t xml:space="preserve">governors </w:t>
      </w:r>
      <w:r w:rsidR="007F0FEB" w:rsidRPr="00E11DF3">
        <w:rPr>
          <w:rFonts w:ascii="Arial" w:hAnsi="Arial" w:cs="Arial"/>
          <w:color w:val="000000"/>
        </w:rPr>
        <w:t xml:space="preserve">will arrange, in liaison with the </w:t>
      </w:r>
      <w:r w:rsidR="006760B5" w:rsidRPr="00E11DF3">
        <w:rPr>
          <w:rFonts w:ascii="Arial" w:hAnsi="Arial" w:cs="Arial"/>
          <w:color w:val="000000"/>
        </w:rPr>
        <w:t>Principal</w:t>
      </w:r>
      <w:r w:rsidR="007F0FEB" w:rsidRPr="00E11DF3">
        <w:rPr>
          <w:rFonts w:ascii="Arial" w:hAnsi="Arial" w:cs="Arial"/>
          <w:color w:val="000000"/>
        </w:rPr>
        <w:t>/DSL, adequate and appropriate cover arrangements for any out of hours/out of term activities.</w:t>
      </w:r>
    </w:p>
    <w:p w14:paraId="4FC0E8F6" w14:textId="65018918" w:rsidR="003C79DD" w:rsidRDefault="00BC3612">
      <w:pPr>
        <w:pStyle w:val="NoSpacing"/>
        <w:spacing w:after="120"/>
        <w:ind w:left="720" w:hanging="720"/>
        <w:jc w:val="both"/>
        <w:rPr>
          <w:rFonts w:ascii="Arial" w:hAnsi="Arial" w:cs="Arial"/>
          <w:color w:val="000000"/>
        </w:rPr>
      </w:pPr>
      <w:r w:rsidRPr="003E69FC">
        <w:rPr>
          <w:rFonts w:ascii="Arial" w:hAnsi="Arial" w:cs="Arial"/>
          <w:color w:val="000000"/>
        </w:rPr>
        <w:lastRenderedPageBreak/>
        <w:t>5.</w:t>
      </w:r>
      <w:r w:rsidR="007F0FEB">
        <w:rPr>
          <w:rFonts w:ascii="Arial" w:hAnsi="Arial" w:cs="Arial"/>
          <w:color w:val="000000"/>
        </w:rPr>
        <w:t>3</w:t>
      </w:r>
      <w:r w:rsidRPr="003E69FC">
        <w:rPr>
          <w:rFonts w:ascii="Arial" w:hAnsi="Arial" w:cs="Arial"/>
          <w:color w:val="000000"/>
        </w:rPr>
        <w:tab/>
        <w:t>The nominated governor with</w:t>
      </w:r>
      <w:r w:rsidRPr="003E69FC">
        <w:rPr>
          <w:rFonts w:ascii="Arial" w:hAnsi="Arial" w:cs="Arial"/>
          <w:b/>
          <w:color w:val="000000"/>
        </w:rPr>
        <w:t xml:space="preserve"> </w:t>
      </w:r>
      <w:r w:rsidRPr="003E69FC">
        <w:rPr>
          <w:rFonts w:ascii="Arial" w:hAnsi="Arial" w:cs="Arial"/>
          <w:color w:val="000000"/>
        </w:rPr>
        <w:t>responsibility for safeguarding, Mr Steve Hawke, is expected to champion good practice, liaise with the DSL and Principal, and to provide</w:t>
      </w:r>
      <w:r>
        <w:rPr>
          <w:rFonts w:ascii="Arial" w:hAnsi="Arial" w:cs="Arial"/>
          <w:color w:val="000000"/>
        </w:rPr>
        <w:t xml:space="preserve"> information and updates to the governing body.</w:t>
      </w:r>
    </w:p>
    <w:p w14:paraId="4FC0E8F7" w14:textId="0A6C6316" w:rsidR="003C79DD" w:rsidRDefault="00BC3612">
      <w:pPr>
        <w:pStyle w:val="NoSpacing"/>
        <w:spacing w:after="120"/>
        <w:ind w:left="720" w:hanging="720"/>
        <w:jc w:val="both"/>
        <w:rPr>
          <w:rFonts w:ascii="Arial" w:hAnsi="Arial" w:cs="Arial"/>
        </w:rPr>
      </w:pPr>
      <w:r>
        <w:rPr>
          <w:rFonts w:ascii="Arial" w:hAnsi="Arial" w:cs="Arial"/>
        </w:rPr>
        <w:t>5.</w:t>
      </w:r>
      <w:r w:rsidR="007F0FEB">
        <w:rPr>
          <w:rFonts w:ascii="Arial" w:hAnsi="Arial" w:cs="Arial"/>
        </w:rPr>
        <w:t>4</w:t>
      </w:r>
      <w:r>
        <w:rPr>
          <w:rFonts w:ascii="Arial" w:hAnsi="Arial" w:cs="Arial"/>
        </w:rPr>
        <w:tab/>
        <w:t xml:space="preserve">The </w:t>
      </w:r>
      <w:r>
        <w:rPr>
          <w:rFonts w:ascii="Arial" w:hAnsi="Arial" w:cs="Arial"/>
          <w:color w:val="000000"/>
        </w:rPr>
        <w:t>Case Manager</w:t>
      </w:r>
      <w:r>
        <w:rPr>
          <w:rFonts w:ascii="Arial" w:hAnsi="Arial" w:cs="Arial"/>
          <w:b/>
          <w:color w:val="000000"/>
        </w:rPr>
        <w:t xml:space="preserve"> </w:t>
      </w:r>
      <w:r>
        <w:rPr>
          <w:rFonts w:ascii="Arial" w:hAnsi="Arial" w:cs="Arial"/>
          <w:color w:val="000000"/>
        </w:rPr>
        <w:t>for dealing with allegations</w:t>
      </w:r>
      <w:r>
        <w:rPr>
          <w:rFonts w:ascii="Arial" w:hAnsi="Arial" w:cs="Arial"/>
        </w:rPr>
        <w:t xml:space="preserve"> of abuse made against school staff members is the Principal, Mr Mark Heywood. The Case Manager for dealing with allegations against the </w:t>
      </w:r>
      <w:proofErr w:type="gramStart"/>
      <w:r>
        <w:rPr>
          <w:rFonts w:ascii="Arial" w:hAnsi="Arial" w:cs="Arial"/>
        </w:rPr>
        <w:t>Principal</w:t>
      </w:r>
      <w:proofErr w:type="gramEnd"/>
      <w:r>
        <w:rPr>
          <w:rFonts w:ascii="Arial" w:hAnsi="Arial" w:cs="Arial"/>
        </w:rPr>
        <w:t xml:space="preserve"> is the Chair of Governors</w:t>
      </w:r>
      <w:r w:rsidR="00B63550">
        <w:rPr>
          <w:rFonts w:ascii="Arial" w:hAnsi="Arial" w:cs="Arial"/>
        </w:rPr>
        <w:t xml:space="preserve">, </w:t>
      </w:r>
      <w:r w:rsidR="00B63550" w:rsidRPr="00E11DF3">
        <w:rPr>
          <w:rFonts w:ascii="Arial" w:hAnsi="Arial" w:cs="Arial"/>
        </w:rPr>
        <w:t>Mr Neill Lloyd</w:t>
      </w:r>
      <w:r w:rsidRPr="00E11DF3">
        <w:rPr>
          <w:rFonts w:ascii="Arial" w:hAnsi="Arial" w:cs="Arial"/>
        </w:rPr>
        <w:t>. The</w:t>
      </w:r>
      <w:r>
        <w:rPr>
          <w:rFonts w:ascii="Arial" w:hAnsi="Arial" w:cs="Arial"/>
        </w:rPr>
        <w:t xml:space="preserve"> procedure for managing allegations is detailed in Appendix B.</w:t>
      </w:r>
    </w:p>
    <w:p w14:paraId="4FC0E8F8" w14:textId="637D0E4B" w:rsidR="003C79DD" w:rsidRDefault="00BC3612">
      <w:pPr>
        <w:pStyle w:val="NoSpacing"/>
        <w:spacing w:after="120"/>
        <w:ind w:left="720" w:hanging="720"/>
        <w:jc w:val="both"/>
        <w:rPr>
          <w:rFonts w:ascii="Arial" w:hAnsi="Arial" w:cs="Arial"/>
        </w:rPr>
      </w:pPr>
      <w:r>
        <w:rPr>
          <w:rFonts w:ascii="Arial" w:hAnsi="Arial" w:cs="Arial"/>
        </w:rPr>
        <w:t>5.</w:t>
      </w:r>
      <w:r w:rsidR="007F0FEB">
        <w:rPr>
          <w:rFonts w:ascii="Arial" w:hAnsi="Arial" w:cs="Arial"/>
        </w:rPr>
        <w:t>5</w:t>
      </w:r>
      <w:r>
        <w:rPr>
          <w:rFonts w:ascii="Arial" w:hAnsi="Arial" w:cs="Arial"/>
        </w:rPr>
        <w:tab/>
        <w:t xml:space="preserve">The Principal will ensure that the policies and procedures adopted by the </w:t>
      </w:r>
      <w:r>
        <w:rPr>
          <w:rFonts w:ascii="Arial" w:hAnsi="Arial" w:cs="Arial"/>
        </w:rPr>
        <w:tab/>
        <w:t>governing body are fully implemented and sufficient resources and time are allocated to enable staff members to discharge their safeguarding responsibilities.</w:t>
      </w:r>
    </w:p>
    <w:p w14:paraId="4FC0E8F9" w14:textId="6E18B91A" w:rsidR="003C79DD" w:rsidRDefault="00BC3612">
      <w:pPr>
        <w:pStyle w:val="NoSpacing"/>
        <w:spacing w:after="120"/>
        <w:ind w:left="720" w:hanging="720"/>
        <w:jc w:val="both"/>
        <w:rPr>
          <w:rFonts w:ascii="Arial" w:hAnsi="Arial" w:cs="Arial"/>
        </w:rPr>
      </w:pPr>
      <w:r>
        <w:rPr>
          <w:rFonts w:ascii="Arial" w:hAnsi="Arial" w:cs="Arial"/>
        </w:rPr>
        <w:t>5.</w:t>
      </w:r>
      <w:r w:rsidR="007F0FEB">
        <w:rPr>
          <w:rFonts w:ascii="Arial" w:hAnsi="Arial" w:cs="Arial"/>
        </w:rPr>
        <w:t>6</w:t>
      </w:r>
      <w:r>
        <w:rPr>
          <w:rFonts w:ascii="Arial" w:hAnsi="Arial" w:cs="Arial"/>
        </w:rPr>
        <w:tab/>
        <w:t>The governing body</w:t>
      </w:r>
      <w:r>
        <w:rPr>
          <w:rFonts w:ascii="Arial" w:hAnsi="Arial" w:cs="Arial"/>
          <w:b/>
        </w:rPr>
        <w:t xml:space="preserve"> </w:t>
      </w:r>
      <w:r>
        <w:rPr>
          <w:rFonts w:ascii="Arial" w:hAnsi="Arial" w:cs="Arial"/>
        </w:rPr>
        <w:t xml:space="preserve">has a collective responsibility for ensuring that safeguarding arrangements are fully embedded within the school’s ethos and reflected in the school’s day-to-day practice.  </w:t>
      </w:r>
    </w:p>
    <w:p w14:paraId="3E918732" w14:textId="77777777" w:rsidR="007860EC" w:rsidRDefault="007860EC" w:rsidP="007860EC">
      <w:pPr>
        <w:autoSpaceDE w:val="0"/>
        <w:autoSpaceDN w:val="0"/>
        <w:adjustRightInd w:val="0"/>
        <w:spacing w:after="208"/>
        <w:contextualSpacing/>
        <w:rPr>
          <w:rFonts w:ascii="Arial" w:hAnsi="Arial" w:cs="Arial"/>
        </w:rPr>
      </w:pPr>
    </w:p>
    <w:p w14:paraId="0AB85F4B" w14:textId="22AC08F1" w:rsidR="00A11D9A" w:rsidRPr="0020561A" w:rsidRDefault="00A14B6F" w:rsidP="006C6F1F">
      <w:pPr>
        <w:autoSpaceDE w:val="0"/>
        <w:autoSpaceDN w:val="0"/>
        <w:adjustRightInd w:val="0"/>
        <w:spacing w:after="208"/>
        <w:contextualSpacing/>
        <w:rPr>
          <w:rFonts w:ascii="Arial" w:hAnsi="Arial" w:cs="Arial"/>
          <w:color w:val="000000" w:themeColor="text1"/>
        </w:rPr>
      </w:pPr>
      <w:r>
        <w:rPr>
          <w:rFonts w:ascii="Arial" w:hAnsi="Arial" w:cs="Arial"/>
        </w:rPr>
        <w:t xml:space="preserve">5.7    </w:t>
      </w:r>
      <w:r w:rsidRPr="0020561A">
        <w:rPr>
          <w:rFonts w:ascii="Arial" w:hAnsi="Arial" w:cs="Arial"/>
          <w:color w:val="000000" w:themeColor="text1"/>
        </w:rPr>
        <w:t>The governing body will ensure that</w:t>
      </w:r>
      <w:r w:rsidR="007860EC" w:rsidRPr="0020561A">
        <w:rPr>
          <w:rFonts w:ascii="Arial" w:hAnsi="Arial" w:cs="Arial"/>
          <w:color w:val="000000" w:themeColor="text1"/>
        </w:rPr>
        <w:t xml:space="preserve"> safeguarding arrangements are in place to respond to </w:t>
      </w:r>
      <w:r w:rsidR="0033384A" w:rsidRPr="0020561A">
        <w:rPr>
          <w:rFonts w:ascii="Arial" w:hAnsi="Arial" w:cs="Arial"/>
          <w:color w:val="000000" w:themeColor="text1"/>
        </w:rPr>
        <w:tab/>
      </w:r>
      <w:r w:rsidR="007860EC" w:rsidRPr="0020561A">
        <w:rPr>
          <w:rFonts w:ascii="Arial" w:hAnsi="Arial" w:cs="Arial"/>
          <w:color w:val="000000" w:themeColor="text1"/>
        </w:rPr>
        <w:t xml:space="preserve">children who are absent from education, particularly on repeat occasions and/or for </w:t>
      </w:r>
      <w:r w:rsidR="0033384A" w:rsidRPr="0020561A">
        <w:rPr>
          <w:rFonts w:ascii="Arial" w:hAnsi="Arial" w:cs="Arial"/>
          <w:color w:val="000000" w:themeColor="text1"/>
        </w:rPr>
        <w:tab/>
      </w:r>
      <w:r w:rsidR="007860EC" w:rsidRPr="0020561A">
        <w:rPr>
          <w:rFonts w:ascii="Arial" w:hAnsi="Arial" w:cs="Arial"/>
          <w:color w:val="000000" w:themeColor="text1"/>
        </w:rPr>
        <w:t xml:space="preserve">prolonged periods to help identify the risk of abuse and neglect including sexual abuse </w:t>
      </w:r>
      <w:r w:rsidR="0033384A" w:rsidRPr="0020561A">
        <w:rPr>
          <w:rFonts w:ascii="Arial" w:hAnsi="Arial" w:cs="Arial"/>
          <w:color w:val="000000" w:themeColor="text1"/>
        </w:rPr>
        <w:tab/>
      </w:r>
      <w:r w:rsidR="007860EC" w:rsidRPr="0020561A">
        <w:rPr>
          <w:rFonts w:ascii="Arial" w:hAnsi="Arial" w:cs="Arial"/>
          <w:color w:val="000000" w:themeColor="text1"/>
        </w:rPr>
        <w:t xml:space="preserve">or exploitation and to help prevent the risks of them being missing in the future. </w:t>
      </w:r>
    </w:p>
    <w:p w14:paraId="3CF95806" w14:textId="77777777" w:rsidR="006C6F1F" w:rsidRPr="0020561A" w:rsidRDefault="006C6F1F" w:rsidP="006C6F1F">
      <w:pPr>
        <w:autoSpaceDE w:val="0"/>
        <w:autoSpaceDN w:val="0"/>
        <w:adjustRightInd w:val="0"/>
        <w:spacing w:after="0" w:line="240" w:lineRule="auto"/>
        <w:ind w:left="720" w:hanging="720"/>
        <w:rPr>
          <w:rFonts w:ascii="Arial" w:hAnsi="Arial" w:cs="Arial"/>
        </w:rPr>
      </w:pPr>
    </w:p>
    <w:p w14:paraId="2E21F14E" w14:textId="4E26AE4B" w:rsidR="009E4D27" w:rsidRPr="006C6F1F" w:rsidRDefault="009E4D27" w:rsidP="006C6F1F">
      <w:pPr>
        <w:autoSpaceDE w:val="0"/>
        <w:autoSpaceDN w:val="0"/>
        <w:adjustRightInd w:val="0"/>
        <w:spacing w:after="0" w:line="240" w:lineRule="auto"/>
        <w:ind w:left="720" w:hanging="720"/>
        <w:rPr>
          <w:rFonts w:ascii="Arial" w:hAnsi="Arial" w:cs="Arial"/>
        </w:rPr>
      </w:pPr>
      <w:r w:rsidRPr="0020561A">
        <w:rPr>
          <w:rFonts w:ascii="Arial" w:hAnsi="Arial" w:cs="Arial"/>
        </w:rPr>
        <w:t>5.</w:t>
      </w:r>
      <w:r w:rsidR="00A14B6F" w:rsidRPr="0020561A">
        <w:rPr>
          <w:rFonts w:ascii="Arial" w:hAnsi="Arial" w:cs="Arial"/>
        </w:rPr>
        <w:t>8</w:t>
      </w:r>
      <w:r w:rsidRPr="0020561A">
        <w:rPr>
          <w:rFonts w:ascii="Arial" w:hAnsi="Arial" w:cs="Arial"/>
        </w:rPr>
        <w:tab/>
      </w:r>
      <w:r w:rsidRPr="0020561A">
        <w:rPr>
          <w:rFonts w:ascii="Arial" w:hAnsi="Arial" w:cs="Arial"/>
          <w:color w:val="000000" w:themeColor="text1"/>
        </w:rPr>
        <w:t xml:space="preserve">The governing body </w:t>
      </w:r>
      <w:r w:rsidRPr="0020561A">
        <w:rPr>
          <w:rFonts w:ascii="Arial" w:hAnsi="Arial" w:cs="Arial"/>
        </w:rPr>
        <w:t>should be aware of their obligations under the Human Rights Act 1998, the Equality Act 2010, including the Public Sector Equality Duty, and their local multi-agency safeguarding arrangements.</w:t>
      </w:r>
    </w:p>
    <w:p w14:paraId="672A09FC" w14:textId="6733033E" w:rsidR="00A23CFF" w:rsidRDefault="00A23CFF">
      <w:pPr>
        <w:pStyle w:val="NoSpacing"/>
        <w:spacing w:after="120"/>
        <w:ind w:left="720" w:hanging="720"/>
        <w:jc w:val="both"/>
        <w:rPr>
          <w:rFonts w:ascii="Arial" w:hAnsi="Arial" w:cs="Arial"/>
        </w:rPr>
      </w:pPr>
    </w:p>
    <w:p w14:paraId="4FC0E8FA" w14:textId="79C4A704" w:rsidR="003C79DD" w:rsidRDefault="00BC3612">
      <w:pPr>
        <w:pStyle w:val="NoSpacing"/>
        <w:spacing w:after="120"/>
        <w:ind w:left="720" w:hanging="720"/>
        <w:jc w:val="both"/>
        <w:rPr>
          <w:rFonts w:ascii="Arial" w:hAnsi="Arial" w:cs="Arial"/>
        </w:rPr>
      </w:pPr>
      <w:r>
        <w:rPr>
          <w:rFonts w:ascii="Arial" w:hAnsi="Arial" w:cs="Arial"/>
        </w:rPr>
        <w:t>5.</w:t>
      </w:r>
      <w:r w:rsidR="00A14B6F">
        <w:rPr>
          <w:rFonts w:ascii="Arial" w:hAnsi="Arial" w:cs="Arial"/>
        </w:rPr>
        <w:t>9</w:t>
      </w:r>
      <w:r>
        <w:rPr>
          <w:rFonts w:ascii="Arial" w:hAnsi="Arial" w:cs="Arial"/>
        </w:rPr>
        <w:tab/>
        <w:t xml:space="preserve">All staff members, governors, </w:t>
      </w:r>
      <w:proofErr w:type="gramStart"/>
      <w:r>
        <w:rPr>
          <w:rFonts w:ascii="Arial" w:hAnsi="Arial" w:cs="Arial"/>
        </w:rPr>
        <w:t>volunteers</w:t>
      </w:r>
      <w:proofErr w:type="gramEnd"/>
      <w:r>
        <w:rPr>
          <w:rFonts w:ascii="Arial" w:hAnsi="Arial" w:cs="Arial"/>
        </w:rPr>
        <w:t xml:space="preserve"> and external providers should know how to recognise signs and symptoms of abuse, how to respond to children who disclose abuse and what to do if they are concerned about a child.</w:t>
      </w:r>
    </w:p>
    <w:p w14:paraId="4FC0E8FB" w14:textId="77777777" w:rsidR="003C79DD" w:rsidRDefault="003C79DD">
      <w:pPr>
        <w:pStyle w:val="NoSpacing"/>
        <w:ind w:left="720" w:hanging="720"/>
        <w:jc w:val="both"/>
        <w:rPr>
          <w:rFonts w:ascii="Arial" w:hAnsi="Arial" w:cs="Arial"/>
          <w:b/>
        </w:rPr>
      </w:pPr>
    </w:p>
    <w:p w14:paraId="4FC0E8FD" w14:textId="77777777" w:rsidR="003C79DD" w:rsidRDefault="00BC3612">
      <w:pPr>
        <w:pStyle w:val="NoSpacing"/>
        <w:spacing w:after="120"/>
        <w:jc w:val="both"/>
        <w:rPr>
          <w:rFonts w:ascii="Arial" w:hAnsi="Arial" w:cs="Arial"/>
          <w:b/>
        </w:rPr>
      </w:pPr>
      <w:r>
        <w:rPr>
          <w:rFonts w:ascii="Arial" w:hAnsi="Arial" w:cs="Arial"/>
          <w:b/>
        </w:rPr>
        <w:t>6</w:t>
      </w:r>
      <w:r>
        <w:rPr>
          <w:rFonts w:ascii="Arial" w:hAnsi="Arial" w:cs="Arial"/>
          <w:b/>
        </w:rPr>
        <w:tab/>
        <w:t>SUPPORTING CHILDREN</w:t>
      </w:r>
    </w:p>
    <w:p w14:paraId="4FC0E8FE" w14:textId="452FD42C" w:rsidR="003C79DD" w:rsidRDefault="00BC3612">
      <w:pPr>
        <w:pStyle w:val="NoSpacing"/>
        <w:spacing w:after="120"/>
        <w:ind w:left="720" w:hanging="720"/>
        <w:jc w:val="both"/>
        <w:rPr>
          <w:rFonts w:ascii="Arial" w:hAnsi="Arial" w:cs="Arial"/>
        </w:rPr>
      </w:pPr>
      <w:r>
        <w:rPr>
          <w:rFonts w:ascii="Arial" w:hAnsi="Arial" w:cs="Arial"/>
        </w:rPr>
        <w:t>6.1</w:t>
      </w:r>
      <w:r>
        <w:rPr>
          <w:rFonts w:ascii="Arial" w:hAnsi="Arial" w:cs="Arial"/>
        </w:rPr>
        <w:tab/>
        <w:t xml:space="preserve">We recognise that children who are abused or witness violence are likely to have low self-esteem and may find it difficult to develop a sense of self-worth. They may feel helpless, humiliated and some sense of blame. RSW may be the only stable, </w:t>
      </w:r>
      <w:proofErr w:type="gramStart"/>
      <w:r>
        <w:rPr>
          <w:rFonts w:ascii="Arial" w:hAnsi="Arial" w:cs="Arial"/>
        </w:rPr>
        <w:t>secure</w:t>
      </w:r>
      <w:proofErr w:type="gramEnd"/>
      <w:r>
        <w:rPr>
          <w:rFonts w:ascii="Arial" w:hAnsi="Arial" w:cs="Arial"/>
        </w:rPr>
        <w:t xml:space="preserve"> and predictable element in their lives.</w:t>
      </w:r>
    </w:p>
    <w:p w14:paraId="5F650298" w14:textId="3B6C117D" w:rsidR="00F93F40" w:rsidRDefault="00F93F40" w:rsidP="00F93F40">
      <w:pPr>
        <w:pStyle w:val="NoSpacing"/>
        <w:spacing w:after="120"/>
        <w:ind w:left="720" w:hanging="720"/>
        <w:jc w:val="both"/>
        <w:rPr>
          <w:rFonts w:ascii="Arial" w:hAnsi="Arial" w:cs="Arial"/>
        </w:rPr>
      </w:pPr>
      <w:r w:rsidRPr="00A90CFF">
        <w:rPr>
          <w:rFonts w:ascii="Arial" w:hAnsi="Arial" w:cs="Arial"/>
        </w:rPr>
        <w:t>6.2</w:t>
      </w:r>
      <w:r w:rsidRPr="00A90CFF">
        <w:rPr>
          <w:rFonts w:ascii="Arial" w:hAnsi="Arial" w:cs="Arial"/>
        </w:rPr>
        <w:tab/>
      </w:r>
      <w:r w:rsidR="00DC4098" w:rsidRPr="00A90CFF">
        <w:rPr>
          <w:rFonts w:ascii="Arial" w:hAnsi="Arial" w:cs="Arial"/>
        </w:rPr>
        <w:t>We recognise</w:t>
      </w:r>
      <w:r w:rsidRPr="00A90CFF">
        <w:rPr>
          <w:rFonts w:ascii="Arial" w:hAnsi="Arial" w:cs="Arial"/>
        </w:rPr>
        <w:t xml:space="preserve"> that children may not feel ready or know how to tell someone that they are being abused, exploited, or neglected, and/or they may not recognise their experiences as harmful. For example, children may feel embarrassed, humiliated, or being threatened this could be due to their vulnerability, disability and/or sexual orientation or language barriers. This should not prevent staff from having a professional curiosity and speaking to the DSL if they have concerns about a child. It is also important that staff determine how best to build trusted relationships with children and young people which facilitate communication.</w:t>
      </w:r>
      <w:r w:rsidRPr="00F93F40">
        <w:rPr>
          <w:rFonts w:ascii="Arial" w:hAnsi="Arial" w:cs="Arial"/>
        </w:rPr>
        <w:t xml:space="preserve"> </w:t>
      </w:r>
    </w:p>
    <w:p w14:paraId="3BE7AF85" w14:textId="1385E144" w:rsidR="00DE0AF6" w:rsidRPr="009149F2" w:rsidRDefault="009149F2" w:rsidP="00F93F40">
      <w:pPr>
        <w:pStyle w:val="NoSpacing"/>
        <w:spacing w:after="120"/>
        <w:ind w:left="720" w:hanging="720"/>
        <w:jc w:val="both"/>
        <w:rPr>
          <w:rFonts w:ascii="Arial" w:hAnsi="Arial" w:cs="Arial"/>
        </w:rPr>
      </w:pPr>
      <w:r w:rsidRPr="00A90CFF">
        <w:rPr>
          <w:rFonts w:ascii="Arial" w:hAnsi="Arial" w:cs="Arial"/>
        </w:rPr>
        <w:t>6.3</w:t>
      </w:r>
      <w:r w:rsidRPr="00A90CFF">
        <w:rPr>
          <w:rFonts w:ascii="Arial" w:hAnsi="Arial" w:cs="Arial"/>
        </w:rPr>
        <w:tab/>
        <w:t>We are aware that harm can include ill treatment that is not physical as well as the impact of witnessing ill treatment of others. This can be particularly relevant, for example, in relation to the impact on children of all forms of domestic abuse.</w:t>
      </w:r>
      <w:r w:rsidRPr="009149F2">
        <w:rPr>
          <w:rFonts w:ascii="Arial" w:hAnsi="Arial" w:cs="Arial"/>
        </w:rPr>
        <w:t xml:space="preserve"> </w:t>
      </w:r>
    </w:p>
    <w:p w14:paraId="56EB6E8E" w14:textId="4121797B" w:rsidR="00F93F40" w:rsidRPr="009149F2" w:rsidRDefault="00F93F40">
      <w:pPr>
        <w:pStyle w:val="NoSpacing"/>
        <w:spacing w:after="120"/>
        <w:ind w:left="720" w:hanging="720"/>
        <w:jc w:val="both"/>
        <w:rPr>
          <w:rFonts w:ascii="Arial" w:hAnsi="Arial" w:cs="Arial"/>
        </w:rPr>
      </w:pPr>
    </w:p>
    <w:p w14:paraId="31C12D13" w14:textId="614C4C55" w:rsidR="00A22E35" w:rsidRDefault="00BC3612" w:rsidP="00B21323">
      <w:pPr>
        <w:pStyle w:val="Heading3"/>
        <w:numPr>
          <w:ilvl w:val="0"/>
          <w:numId w:val="0"/>
        </w:numPr>
        <w:tabs>
          <w:tab w:val="clear" w:pos="1870"/>
        </w:tabs>
        <w:spacing w:before="0" w:after="120"/>
        <w:ind w:left="720" w:hanging="720"/>
        <w:jc w:val="both"/>
        <w:rPr>
          <w:rFonts w:cs="Arial"/>
          <w:sz w:val="22"/>
          <w:szCs w:val="22"/>
        </w:rPr>
      </w:pPr>
      <w:r>
        <w:rPr>
          <w:rFonts w:cs="Arial"/>
          <w:sz w:val="22"/>
          <w:szCs w:val="22"/>
        </w:rPr>
        <w:t>6.</w:t>
      </w:r>
      <w:r w:rsidR="009149F2">
        <w:rPr>
          <w:rFonts w:cs="Arial"/>
          <w:sz w:val="22"/>
          <w:szCs w:val="22"/>
        </w:rPr>
        <w:t>4</w:t>
      </w:r>
      <w:r>
        <w:rPr>
          <w:rFonts w:cs="Arial"/>
          <w:sz w:val="22"/>
          <w:szCs w:val="22"/>
        </w:rPr>
        <w:tab/>
        <w:t>We accept that the behaviour of a child in these circumstances may range from that which is perceived to be normal to aggressive or withdrawn</w:t>
      </w:r>
    </w:p>
    <w:p w14:paraId="4FC0E900" w14:textId="77777777" w:rsidR="003C79DD" w:rsidRDefault="003C79DD">
      <w:pPr>
        <w:pStyle w:val="NoSpacing"/>
        <w:spacing w:after="120"/>
        <w:ind w:left="720" w:hanging="720"/>
        <w:jc w:val="both"/>
        <w:rPr>
          <w:rFonts w:ascii="Arial" w:hAnsi="Arial" w:cs="Arial"/>
        </w:rPr>
      </w:pPr>
    </w:p>
    <w:p w14:paraId="131421EA" w14:textId="36700838" w:rsidR="0035765D" w:rsidRDefault="006D7B3C" w:rsidP="006D7B3C">
      <w:pPr>
        <w:pStyle w:val="NoSpacing"/>
        <w:spacing w:after="120"/>
        <w:jc w:val="both"/>
        <w:rPr>
          <w:rFonts w:ascii="Arial" w:hAnsi="Arial" w:cs="Arial"/>
        </w:rPr>
      </w:pPr>
      <w:r>
        <w:rPr>
          <w:rFonts w:ascii="Arial" w:hAnsi="Arial" w:cs="Arial"/>
        </w:rPr>
        <w:lastRenderedPageBreak/>
        <w:t>6.</w:t>
      </w:r>
      <w:r w:rsidR="009149F2">
        <w:rPr>
          <w:rFonts w:ascii="Arial" w:hAnsi="Arial" w:cs="Arial"/>
        </w:rPr>
        <w:t>5</w:t>
      </w:r>
      <w:r>
        <w:rPr>
          <w:rFonts w:ascii="Arial" w:hAnsi="Arial" w:cs="Arial"/>
        </w:rPr>
        <w:tab/>
      </w:r>
      <w:r w:rsidR="00BC3612">
        <w:rPr>
          <w:rFonts w:ascii="Arial" w:hAnsi="Arial" w:cs="Arial"/>
        </w:rPr>
        <w:t>Our school will support all children by:</w:t>
      </w:r>
    </w:p>
    <w:p w14:paraId="078EB14D" w14:textId="1B757E88" w:rsidR="0035765D" w:rsidRPr="0020561A" w:rsidRDefault="00856FAE" w:rsidP="00E262D7">
      <w:pPr>
        <w:pStyle w:val="Default"/>
        <w:numPr>
          <w:ilvl w:val="0"/>
          <w:numId w:val="38"/>
        </w:numPr>
        <w:spacing w:after="120"/>
        <w:jc w:val="both"/>
      </w:pPr>
      <w:r w:rsidRPr="0020561A">
        <w:rPr>
          <w:color w:val="000000" w:themeColor="text1"/>
          <w:sz w:val="22"/>
          <w:szCs w:val="22"/>
        </w:rPr>
        <w:t>e</w:t>
      </w:r>
      <w:r w:rsidR="00407360" w:rsidRPr="0020561A">
        <w:rPr>
          <w:color w:val="000000" w:themeColor="text1"/>
          <w:sz w:val="22"/>
          <w:szCs w:val="22"/>
        </w:rPr>
        <w:t>nsuring that w</w:t>
      </w:r>
      <w:r w:rsidR="0035765D" w:rsidRPr="0020561A">
        <w:rPr>
          <w:color w:val="000000" w:themeColor="text1"/>
          <w:sz w:val="22"/>
          <w:szCs w:val="22"/>
        </w:rPr>
        <w:t xml:space="preserve">e </w:t>
      </w:r>
      <w:r w:rsidR="00407360" w:rsidRPr="0020561A">
        <w:rPr>
          <w:color w:val="000000" w:themeColor="text1"/>
          <w:sz w:val="22"/>
          <w:szCs w:val="22"/>
        </w:rPr>
        <w:t>have</w:t>
      </w:r>
      <w:r w:rsidR="0035765D" w:rsidRPr="0020561A">
        <w:rPr>
          <w:color w:val="000000" w:themeColor="text1"/>
          <w:sz w:val="22"/>
          <w:szCs w:val="22"/>
        </w:rPr>
        <w:t xml:space="preserve"> a culture of zero tolerance for sexism, misogyny/misandry, homophobia, biphobia, and sexual violence/harassment. We have a clear set of values and standards, </w:t>
      </w:r>
      <w:proofErr w:type="gramStart"/>
      <w:r w:rsidR="0035765D" w:rsidRPr="0020561A">
        <w:rPr>
          <w:color w:val="000000" w:themeColor="text1"/>
          <w:sz w:val="22"/>
          <w:szCs w:val="22"/>
        </w:rPr>
        <w:t>upheld</w:t>
      </w:r>
      <w:proofErr w:type="gramEnd"/>
      <w:r w:rsidR="0035765D" w:rsidRPr="0020561A">
        <w:rPr>
          <w:color w:val="000000" w:themeColor="text1"/>
          <w:sz w:val="22"/>
          <w:szCs w:val="22"/>
        </w:rPr>
        <w:t xml:space="preserve"> and demonstrated throughout all aspects of school life. These </w:t>
      </w:r>
      <w:r w:rsidRPr="0020561A">
        <w:rPr>
          <w:color w:val="000000" w:themeColor="text1"/>
          <w:sz w:val="22"/>
          <w:szCs w:val="22"/>
        </w:rPr>
        <w:t>are</w:t>
      </w:r>
      <w:r w:rsidR="0035765D" w:rsidRPr="0020561A">
        <w:rPr>
          <w:color w:val="000000" w:themeColor="text1"/>
          <w:sz w:val="22"/>
          <w:szCs w:val="22"/>
        </w:rPr>
        <w:t xml:space="preserve"> underpinned by the school’s behaviour policy and pastoral support system</w:t>
      </w:r>
      <w:r w:rsidR="00F809BC" w:rsidRPr="0020561A">
        <w:rPr>
          <w:color w:val="000000" w:themeColor="text1"/>
          <w:sz w:val="22"/>
          <w:szCs w:val="22"/>
        </w:rPr>
        <w:t>.</w:t>
      </w:r>
    </w:p>
    <w:p w14:paraId="2A3844ED" w14:textId="77777777" w:rsidR="007D3759" w:rsidRPr="000118C6" w:rsidRDefault="00BC3612" w:rsidP="000118C6">
      <w:pPr>
        <w:pStyle w:val="BulletLarge"/>
      </w:pPr>
      <w:r w:rsidRPr="000118C6">
        <w:t xml:space="preserve">ensuring the content of the curriculum includes social and emotional aspects of </w:t>
      </w:r>
      <w:proofErr w:type="gramStart"/>
      <w:r w:rsidRPr="000118C6">
        <w:t>learning;</w:t>
      </w:r>
      <w:proofErr w:type="gramEnd"/>
    </w:p>
    <w:p w14:paraId="78B7EDE3" w14:textId="3C5373A0" w:rsidR="007C5008" w:rsidRPr="000118C6" w:rsidRDefault="00BC3612" w:rsidP="000118C6">
      <w:pPr>
        <w:pStyle w:val="BulletLarge"/>
      </w:pPr>
      <w:r w:rsidRPr="000118C6">
        <w:t>covering relevant issues for schools through Relationships Education (for all primary pupils) and Relationships and Sex Education (for all secondary pupils) and Health Education</w:t>
      </w:r>
      <w:r w:rsidR="00A62569" w:rsidRPr="000118C6">
        <w:t>,</w:t>
      </w:r>
      <w:r w:rsidRPr="000118C6">
        <w:t xml:space="preserve"> compulsory </w:t>
      </w:r>
      <w:r w:rsidR="00A62569" w:rsidRPr="000118C6">
        <w:t>since</w:t>
      </w:r>
      <w:r w:rsidRPr="000118C6">
        <w:t xml:space="preserve"> September 2020.  The statutory guidance can be found here: </w:t>
      </w:r>
      <w:r w:rsidRPr="000118C6">
        <w:rPr>
          <w:color w:val="0000FF"/>
        </w:rPr>
        <w:t>Statutory guidance: relationships education relationships and sex education (RSE) and health education</w:t>
      </w:r>
      <w:r w:rsidRPr="000118C6">
        <w:t xml:space="preserve">. </w:t>
      </w:r>
    </w:p>
    <w:p w14:paraId="4FC0E905" w14:textId="78057855" w:rsidR="003C79DD" w:rsidRDefault="00BC3612">
      <w:pPr>
        <w:pStyle w:val="NoSpacing"/>
        <w:numPr>
          <w:ilvl w:val="0"/>
          <w:numId w:val="4"/>
        </w:numPr>
        <w:spacing w:after="120"/>
        <w:ind w:left="1276" w:hanging="283"/>
        <w:jc w:val="both"/>
        <w:rPr>
          <w:rFonts w:ascii="Arial" w:hAnsi="Arial" w:cs="Arial"/>
        </w:rPr>
      </w:pPr>
      <w:r>
        <w:rPr>
          <w:rFonts w:ascii="Arial" w:hAnsi="Arial" w:cs="Arial"/>
        </w:rPr>
        <w:t>ensuring a comprehensive curriculum response to e-safety, enabling children and parents to learn about the risks of new technologies and social media and to use these responsibly; ensuring that we do not block everything (The Royal School currently uses ‘SENSO’ security software</w:t>
      </w:r>
      <w:proofErr w:type="gramStart"/>
      <w:r>
        <w:rPr>
          <w:rFonts w:ascii="Arial" w:hAnsi="Arial" w:cs="Arial"/>
        </w:rPr>
        <w:t>);</w:t>
      </w:r>
      <w:proofErr w:type="gramEnd"/>
      <w:r>
        <w:rPr>
          <w:rFonts w:ascii="Arial" w:hAnsi="Arial" w:cs="Arial"/>
        </w:rPr>
        <w:t xml:space="preserve"> </w:t>
      </w:r>
    </w:p>
    <w:p w14:paraId="4FC0E906" w14:textId="77777777" w:rsidR="003C79DD" w:rsidRDefault="00BC3612">
      <w:pPr>
        <w:pStyle w:val="NoSpacing"/>
        <w:numPr>
          <w:ilvl w:val="0"/>
          <w:numId w:val="4"/>
        </w:numPr>
        <w:spacing w:after="120"/>
        <w:ind w:left="1276" w:hanging="283"/>
        <w:jc w:val="both"/>
        <w:rPr>
          <w:rFonts w:ascii="Arial" w:hAnsi="Arial" w:cs="Arial"/>
        </w:rPr>
      </w:pPr>
      <w:r>
        <w:rPr>
          <w:rFonts w:ascii="Arial" w:hAnsi="Arial" w:cs="Arial"/>
        </w:rPr>
        <w:t>ensuring that child protection is included in the curriculum to help children stay safe, recognise when they do not feel safe and identify who they might or can talk to;</w:t>
      </w:r>
    </w:p>
    <w:p w14:paraId="4FC0E907" w14:textId="77777777" w:rsidR="003C79DD" w:rsidRDefault="00BC3612">
      <w:pPr>
        <w:pStyle w:val="NoSpacing"/>
        <w:numPr>
          <w:ilvl w:val="0"/>
          <w:numId w:val="4"/>
        </w:numPr>
        <w:spacing w:after="120"/>
        <w:ind w:left="1276" w:hanging="283"/>
        <w:jc w:val="both"/>
        <w:rPr>
          <w:rFonts w:ascii="Arial" w:hAnsi="Arial" w:cs="Arial"/>
        </w:rPr>
      </w:pPr>
      <w:r>
        <w:rPr>
          <w:rFonts w:ascii="Arial" w:hAnsi="Arial" w:cs="Arial"/>
        </w:rPr>
        <w:t>providing children with a number of appropriate adults to approach if they are in difficulties;</w:t>
      </w:r>
    </w:p>
    <w:p w14:paraId="4FC0E908" w14:textId="77777777" w:rsidR="003C79DD" w:rsidRPr="000118C6" w:rsidRDefault="00BC3612" w:rsidP="000118C6">
      <w:pPr>
        <w:pStyle w:val="BulletLarge"/>
        <w:numPr>
          <w:ilvl w:val="1"/>
          <w:numId w:val="4"/>
        </w:numPr>
      </w:pPr>
      <w:r w:rsidRPr="000118C6">
        <w:t xml:space="preserve">supporting the child’s development in ways that will foster security, confidence and </w:t>
      </w:r>
      <w:proofErr w:type="gramStart"/>
      <w:r w:rsidRPr="000118C6">
        <w:t>independence;</w:t>
      </w:r>
      <w:proofErr w:type="gramEnd"/>
    </w:p>
    <w:p w14:paraId="4FC0E909" w14:textId="77777777" w:rsidR="003C79DD" w:rsidRDefault="00BC3612">
      <w:pPr>
        <w:pStyle w:val="NoSpacing"/>
        <w:numPr>
          <w:ilvl w:val="0"/>
          <w:numId w:val="4"/>
        </w:numPr>
        <w:spacing w:after="120"/>
        <w:ind w:left="1276" w:hanging="283"/>
        <w:jc w:val="both"/>
        <w:rPr>
          <w:rFonts w:ascii="Arial" w:hAnsi="Arial" w:cs="Arial"/>
        </w:rPr>
      </w:pPr>
      <w:r>
        <w:rPr>
          <w:rFonts w:ascii="Arial" w:hAnsi="Arial" w:cs="Arial"/>
        </w:rPr>
        <w:t xml:space="preserve">encouraging development of self-esteem and self-assertiveness while not condoning aggression or </w:t>
      </w:r>
      <w:proofErr w:type="gramStart"/>
      <w:r>
        <w:rPr>
          <w:rFonts w:ascii="Arial" w:hAnsi="Arial" w:cs="Arial"/>
        </w:rPr>
        <w:t>bullying;</w:t>
      </w:r>
      <w:proofErr w:type="gramEnd"/>
    </w:p>
    <w:p w14:paraId="4FC0E90A" w14:textId="77777777" w:rsidR="003C79DD" w:rsidRDefault="00BC3612">
      <w:pPr>
        <w:pStyle w:val="NoSpacing"/>
        <w:numPr>
          <w:ilvl w:val="0"/>
          <w:numId w:val="4"/>
        </w:numPr>
        <w:spacing w:after="120"/>
        <w:ind w:left="1276" w:hanging="283"/>
        <w:jc w:val="both"/>
        <w:rPr>
          <w:rFonts w:ascii="Arial" w:hAnsi="Arial" w:cs="Arial"/>
        </w:rPr>
      </w:pPr>
      <w:r>
        <w:rPr>
          <w:rFonts w:ascii="Arial" w:hAnsi="Arial" w:cs="Arial"/>
        </w:rPr>
        <w:t xml:space="preserve">ensuring repeated hate incidents, e.g. racist, homophobic or gender- or disability-based bullying, are considered under child protection procedures;   </w:t>
      </w:r>
    </w:p>
    <w:p w14:paraId="4FC0E90B" w14:textId="77777777" w:rsidR="003C79DD" w:rsidRDefault="00BC3612" w:rsidP="000118C6">
      <w:pPr>
        <w:pStyle w:val="BulletLarge"/>
        <w:numPr>
          <w:ilvl w:val="1"/>
          <w:numId w:val="4"/>
        </w:numPr>
      </w:pPr>
      <w:r>
        <w:t>liaising and working together with other support services and those agencies involved in safeguarding children; and</w:t>
      </w:r>
    </w:p>
    <w:p w14:paraId="4FC0E90C" w14:textId="692888B5" w:rsidR="003C79DD" w:rsidRDefault="00BC3612" w:rsidP="000118C6">
      <w:pPr>
        <w:pStyle w:val="BulletLarge"/>
        <w:numPr>
          <w:ilvl w:val="1"/>
          <w:numId w:val="4"/>
        </w:numPr>
      </w:pPr>
      <w:r>
        <w:t>monitoring children who have been identified as having welfare or protection concerns and providing appropriate support.</w:t>
      </w:r>
    </w:p>
    <w:p w14:paraId="53117CCB" w14:textId="77777777" w:rsidR="00DB0572" w:rsidRDefault="00DB0572" w:rsidP="000118C6">
      <w:pPr>
        <w:pStyle w:val="BulletLarge"/>
        <w:numPr>
          <w:ilvl w:val="0"/>
          <w:numId w:val="0"/>
        </w:numPr>
        <w:ind w:left="720"/>
      </w:pPr>
    </w:p>
    <w:p w14:paraId="4FC0E90D" w14:textId="614F1E68" w:rsidR="003C79DD" w:rsidRDefault="00BC3612">
      <w:pPr>
        <w:pStyle w:val="Default"/>
        <w:spacing w:after="120"/>
        <w:ind w:left="720" w:hanging="720"/>
        <w:jc w:val="both"/>
      </w:pPr>
      <w:r>
        <w:rPr>
          <w:sz w:val="22"/>
          <w:szCs w:val="22"/>
        </w:rPr>
        <w:t>6.</w:t>
      </w:r>
      <w:r w:rsidR="009149F2">
        <w:rPr>
          <w:sz w:val="22"/>
          <w:szCs w:val="22"/>
        </w:rPr>
        <w:t>6</w:t>
      </w:r>
      <w:r>
        <w:rPr>
          <w:sz w:val="22"/>
          <w:szCs w:val="22"/>
        </w:rPr>
        <w:tab/>
        <w:t xml:space="preserve">We recognise that children with Special Educational Needs and Disability (SEND) can face additional safeguarding challenges. </w:t>
      </w:r>
      <w:r>
        <w:t xml:space="preserve">Using staff training we aim to support our children with SEND by: </w:t>
      </w:r>
    </w:p>
    <w:p w14:paraId="4FC0E90E" w14:textId="77777777" w:rsidR="003C79DD" w:rsidRDefault="00BC3612" w:rsidP="00E262D7">
      <w:pPr>
        <w:numPr>
          <w:ilvl w:val="0"/>
          <w:numId w:val="23"/>
        </w:numPr>
        <w:autoSpaceDE w:val="0"/>
        <w:autoSpaceDN w:val="0"/>
        <w:adjustRightInd w:val="0"/>
        <w:spacing w:after="120" w:line="240" w:lineRule="auto"/>
        <w:ind w:left="1276" w:hanging="283"/>
        <w:jc w:val="both"/>
        <w:rPr>
          <w:rFonts w:ascii="Arial" w:hAnsi="Arial" w:cs="Arial"/>
          <w:color w:val="000000"/>
          <w:lang w:eastAsia="en-GB"/>
        </w:rPr>
      </w:pPr>
      <w:r>
        <w:rPr>
          <w:rFonts w:ascii="Arial" w:hAnsi="Arial" w:cs="Arial"/>
          <w:color w:val="000000"/>
          <w:lang w:eastAsia="en-GB"/>
        </w:rPr>
        <w:t xml:space="preserve">reducing assumptions that indicators of possible abuse such as behaviour, mood and injury relate to the child’s disability without further exploration; </w:t>
      </w:r>
    </w:p>
    <w:p w14:paraId="4FC0E90F" w14:textId="77777777" w:rsidR="003C79DD" w:rsidRDefault="00BC3612" w:rsidP="00E262D7">
      <w:pPr>
        <w:numPr>
          <w:ilvl w:val="0"/>
          <w:numId w:val="23"/>
        </w:numPr>
        <w:autoSpaceDE w:val="0"/>
        <w:autoSpaceDN w:val="0"/>
        <w:adjustRightInd w:val="0"/>
        <w:spacing w:after="120" w:line="240" w:lineRule="auto"/>
        <w:ind w:left="1276" w:hanging="283"/>
        <w:jc w:val="both"/>
        <w:rPr>
          <w:rFonts w:ascii="Arial" w:hAnsi="Arial" w:cs="Arial"/>
          <w:color w:val="000000"/>
          <w:lang w:eastAsia="en-GB"/>
        </w:rPr>
      </w:pPr>
      <w:r>
        <w:rPr>
          <w:rFonts w:ascii="Arial" w:hAnsi="Arial" w:cs="Arial"/>
          <w:color w:val="000000"/>
          <w:lang w:eastAsia="en-GB"/>
        </w:rPr>
        <w:t xml:space="preserve">acknowledging that children with SEND can be disproportionally impacted by things like bullying- without outwardly showing any signs; and </w:t>
      </w:r>
    </w:p>
    <w:p w14:paraId="4FC0E912" w14:textId="6567FC85" w:rsidR="003C79DD" w:rsidRPr="00F809BC" w:rsidRDefault="00BC3612" w:rsidP="00E262D7">
      <w:pPr>
        <w:numPr>
          <w:ilvl w:val="0"/>
          <w:numId w:val="23"/>
        </w:numPr>
        <w:autoSpaceDE w:val="0"/>
        <w:autoSpaceDN w:val="0"/>
        <w:adjustRightInd w:val="0"/>
        <w:spacing w:after="120" w:line="240" w:lineRule="auto"/>
        <w:ind w:left="1276" w:hanging="283"/>
        <w:jc w:val="both"/>
        <w:rPr>
          <w:rFonts w:ascii="Arial" w:hAnsi="Arial" w:cs="Arial"/>
          <w:color w:val="000000"/>
          <w:lang w:eastAsia="en-GB"/>
        </w:rPr>
      </w:pPr>
      <w:r>
        <w:rPr>
          <w:rFonts w:ascii="Arial" w:hAnsi="Arial" w:cs="Arial"/>
          <w:color w:val="000000"/>
          <w:lang w:eastAsia="en-GB"/>
        </w:rPr>
        <w:t>reducing communication barriers and difficulties.</w:t>
      </w:r>
    </w:p>
    <w:p w14:paraId="6028FB92" w14:textId="77777777" w:rsidR="009149F2" w:rsidRDefault="009149F2">
      <w:pPr>
        <w:pStyle w:val="NoSpacing"/>
        <w:spacing w:after="120"/>
        <w:jc w:val="both"/>
        <w:rPr>
          <w:rFonts w:ascii="Arial" w:eastAsia="Times New Roman" w:hAnsi="Arial" w:cs="Arial"/>
          <w:b/>
          <w:bCs/>
          <w:color w:val="000000"/>
        </w:rPr>
      </w:pPr>
    </w:p>
    <w:p w14:paraId="4FC0E913" w14:textId="334E5BEA" w:rsidR="003C79DD" w:rsidRDefault="00BC3612">
      <w:pPr>
        <w:pStyle w:val="NoSpacing"/>
        <w:spacing w:after="120"/>
        <w:jc w:val="both"/>
        <w:rPr>
          <w:rFonts w:ascii="Arial" w:hAnsi="Arial" w:cs="Arial"/>
          <w:b/>
        </w:rPr>
      </w:pPr>
      <w:r>
        <w:rPr>
          <w:rFonts w:ascii="Arial" w:eastAsia="Times New Roman" w:hAnsi="Arial" w:cs="Arial"/>
          <w:b/>
          <w:bCs/>
          <w:color w:val="000000"/>
        </w:rPr>
        <w:t>7</w:t>
      </w:r>
      <w:r>
        <w:rPr>
          <w:rFonts w:ascii="Arial" w:eastAsia="Times New Roman" w:hAnsi="Arial" w:cs="Arial"/>
          <w:bCs/>
          <w:color w:val="000000"/>
        </w:rPr>
        <w:tab/>
      </w:r>
      <w:r>
        <w:rPr>
          <w:rFonts w:ascii="Arial" w:hAnsi="Arial" w:cs="Arial"/>
          <w:b/>
        </w:rPr>
        <w:t>CHILD PROTECTION AND SAFEGUARDING PROCEDURE</w:t>
      </w:r>
    </w:p>
    <w:p w14:paraId="4FC0E914" w14:textId="77777777" w:rsidR="003C79DD" w:rsidRDefault="003C79DD">
      <w:pPr>
        <w:pStyle w:val="NoSpacing"/>
        <w:spacing w:after="120"/>
        <w:jc w:val="both"/>
        <w:rPr>
          <w:rFonts w:ascii="Arial" w:hAnsi="Arial" w:cs="Arial"/>
        </w:rPr>
      </w:pPr>
    </w:p>
    <w:p w14:paraId="4FC0E915" w14:textId="7FD64EE8" w:rsidR="003C79DD" w:rsidRDefault="00BC3612">
      <w:pPr>
        <w:pStyle w:val="NoSpacing"/>
        <w:spacing w:after="120"/>
        <w:ind w:left="720" w:hanging="720"/>
        <w:jc w:val="both"/>
        <w:rPr>
          <w:rFonts w:ascii="Arial" w:hAnsi="Arial" w:cs="Arial"/>
        </w:rPr>
      </w:pPr>
      <w:r>
        <w:rPr>
          <w:rFonts w:ascii="Arial" w:hAnsi="Arial" w:cs="Arial"/>
        </w:rPr>
        <w:t>7.1</w:t>
      </w:r>
      <w:r>
        <w:rPr>
          <w:rFonts w:ascii="Arial" w:hAnsi="Arial" w:cs="Arial"/>
        </w:rPr>
        <w:tab/>
        <w:t xml:space="preserve">We have developed a structured procedure in line with </w:t>
      </w:r>
      <w:r w:rsidRPr="00A6333F">
        <w:rPr>
          <w:rFonts w:ascii="Arial" w:hAnsi="Arial" w:cs="Arial"/>
        </w:rPr>
        <w:t>W</w:t>
      </w:r>
      <w:r w:rsidR="0079326A" w:rsidRPr="00A6333F">
        <w:rPr>
          <w:rFonts w:ascii="Arial" w:hAnsi="Arial" w:cs="Arial"/>
        </w:rPr>
        <w:t xml:space="preserve">est Midlands Regional </w:t>
      </w:r>
      <w:r w:rsidRPr="00A6333F">
        <w:rPr>
          <w:rFonts w:ascii="Arial" w:hAnsi="Arial" w:cs="Arial"/>
        </w:rPr>
        <w:t xml:space="preserve">Safeguarding </w:t>
      </w:r>
      <w:r w:rsidR="0079326A" w:rsidRPr="00A6333F">
        <w:rPr>
          <w:rFonts w:ascii="Arial" w:hAnsi="Arial" w:cs="Arial"/>
        </w:rPr>
        <w:t xml:space="preserve">Procedures and </w:t>
      </w:r>
      <w:r w:rsidR="00D03C43" w:rsidRPr="00A6333F">
        <w:rPr>
          <w:rFonts w:ascii="Arial" w:hAnsi="Arial" w:cs="Arial"/>
        </w:rPr>
        <w:t>Wolverhampton Local Level Procedures</w:t>
      </w:r>
      <w:r>
        <w:rPr>
          <w:rFonts w:ascii="Arial" w:hAnsi="Arial" w:cs="Arial"/>
          <w:i/>
        </w:rPr>
        <w:t xml:space="preserve"> </w:t>
      </w:r>
      <w:r>
        <w:rPr>
          <w:rFonts w:ascii="Arial" w:hAnsi="Arial" w:cs="Arial"/>
        </w:rPr>
        <w:t xml:space="preserve">which will be </w:t>
      </w:r>
      <w:r>
        <w:rPr>
          <w:rFonts w:ascii="Arial" w:hAnsi="Arial" w:cs="Arial"/>
        </w:rPr>
        <w:lastRenderedPageBreak/>
        <w:t>followed by all members of the school community in cases of suspected abuse or risk of harm to children and young people. This is detailed in Appendix B.</w:t>
      </w:r>
    </w:p>
    <w:p w14:paraId="41E603D7" w14:textId="15FDCDA8" w:rsidR="008A5A32" w:rsidRDefault="00362F28" w:rsidP="00E925B6">
      <w:pPr>
        <w:pStyle w:val="BulletLarge"/>
        <w:numPr>
          <w:ilvl w:val="0"/>
          <w:numId w:val="0"/>
        </w:numPr>
        <w:ind w:left="720" w:hanging="360"/>
      </w:pPr>
      <w:r>
        <w:t>7.2</w:t>
      </w:r>
      <w:r>
        <w:tab/>
      </w:r>
      <w:r w:rsidR="00E925B6">
        <w:t>In line with the procedures, the relevant Children’s Services Duty and Assessment Team will be notified as soon as there is a significant concern.</w:t>
      </w:r>
    </w:p>
    <w:p w14:paraId="4FC0E916" w14:textId="06E9F976" w:rsidR="003C79DD" w:rsidRDefault="008A5A32" w:rsidP="008A5A32">
      <w:pPr>
        <w:pStyle w:val="BulletLarge"/>
        <w:numPr>
          <w:ilvl w:val="0"/>
          <w:numId w:val="0"/>
        </w:numPr>
        <w:ind w:left="720" w:hanging="360"/>
      </w:pPr>
      <w:r>
        <w:tab/>
      </w:r>
      <w:r w:rsidR="00BC3612">
        <w:t>In line with the procedures, the relevant Children’s Services Duty and Assessment Team will be notified as soon as there is a significant concern.</w:t>
      </w:r>
    </w:p>
    <w:p w14:paraId="4FC0E917" w14:textId="77777777" w:rsidR="003C79DD" w:rsidRDefault="00BC3612" w:rsidP="008A5A32">
      <w:pPr>
        <w:pStyle w:val="BulletLarge"/>
        <w:numPr>
          <w:ilvl w:val="0"/>
          <w:numId w:val="0"/>
        </w:numPr>
        <w:ind w:left="720" w:hanging="360"/>
      </w:pPr>
      <w:r>
        <w:t>7.3</w:t>
      </w:r>
      <w:r>
        <w:tab/>
        <w:t xml:space="preserve">The name of the DSL will be clearly advertised in the school, with a statement explaining the school’s role in referring and monitoring cases of suspected abuse. </w:t>
      </w:r>
    </w:p>
    <w:p w14:paraId="4FC0E919" w14:textId="0271FD08" w:rsidR="003C79DD" w:rsidRDefault="00BC3612" w:rsidP="008A5A32">
      <w:pPr>
        <w:pStyle w:val="BulletLarge"/>
        <w:numPr>
          <w:ilvl w:val="0"/>
          <w:numId w:val="0"/>
        </w:numPr>
        <w:ind w:left="720" w:hanging="360"/>
      </w:pPr>
      <w:r>
        <w:t>7.4</w:t>
      </w:r>
      <w:r>
        <w:tab/>
        <w:t>We will ensure all parents and carers are aware of the responsibilities of staff members to safeguard and promote the welfare of children by publishing the policy and procedures on our website and by referring to them in our introductory school materials.</w:t>
      </w:r>
    </w:p>
    <w:p w14:paraId="4FC0E91A" w14:textId="77777777" w:rsidR="003C79DD" w:rsidRDefault="003C79DD" w:rsidP="00F809BC">
      <w:pPr>
        <w:pStyle w:val="BulletLarge"/>
        <w:numPr>
          <w:ilvl w:val="0"/>
          <w:numId w:val="0"/>
        </w:numPr>
        <w:ind w:left="720"/>
      </w:pPr>
    </w:p>
    <w:p w14:paraId="4FC0E91B" w14:textId="77777777" w:rsidR="003C79DD" w:rsidRDefault="00BC3612">
      <w:pPr>
        <w:pStyle w:val="NoSpacing"/>
        <w:spacing w:after="120"/>
        <w:jc w:val="both"/>
        <w:rPr>
          <w:rFonts w:ascii="Arial" w:hAnsi="Arial" w:cs="Arial"/>
          <w:b/>
        </w:rPr>
      </w:pPr>
      <w:r>
        <w:rPr>
          <w:rFonts w:ascii="Arial" w:hAnsi="Arial" w:cs="Arial"/>
          <w:b/>
        </w:rPr>
        <w:t>8</w:t>
      </w:r>
      <w:r>
        <w:rPr>
          <w:rFonts w:ascii="Arial" w:hAnsi="Arial" w:cs="Arial"/>
          <w:b/>
        </w:rPr>
        <w:tab/>
      </w:r>
      <w:proofErr w:type="gramStart"/>
      <w:r>
        <w:rPr>
          <w:rFonts w:ascii="Arial" w:hAnsi="Arial" w:cs="Arial"/>
          <w:b/>
        </w:rPr>
        <w:t>RECORD</w:t>
      </w:r>
      <w:proofErr w:type="gramEnd"/>
      <w:r>
        <w:rPr>
          <w:rFonts w:ascii="Arial" w:hAnsi="Arial" w:cs="Arial"/>
          <w:b/>
        </w:rPr>
        <w:t xml:space="preserve"> KEEPING</w:t>
      </w:r>
    </w:p>
    <w:p w14:paraId="4FC0E91C" w14:textId="77777777" w:rsidR="003C79DD" w:rsidRDefault="003C79DD">
      <w:pPr>
        <w:pStyle w:val="NoSpacing"/>
        <w:spacing w:after="120"/>
        <w:jc w:val="both"/>
        <w:rPr>
          <w:rFonts w:ascii="Arial" w:hAnsi="Arial" w:cs="Arial"/>
        </w:rPr>
      </w:pPr>
    </w:p>
    <w:p w14:paraId="4FC0E91D" w14:textId="15509AFB" w:rsidR="003C79DD" w:rsidRDefault="00BC3612">
      <w:pPr>
        <w:pStyle w:val="NoSpacing"/>
        <w:spacing w:after="120"/>
        <w:ind w:left="720" w:hanging="720"/>
        <w:jc w:val="both"/>
        <w:rPr>
          <w:rFonts w:ascii="Arial" w:hAnsi="Arial" w:cs="Arial"/>
        </w:rPr>
      </w:pPr>
      <w:r>
        <w:rPr>
          <w:rFonts w:ascii="Arial" w:hAnsi="Arial" w:cs="Arial"/>
        </w:rPr>
        <w:t>8.1</w:t>
      </w:r>
      <w:r>
        <w:rPr>
          <w:rFonts w:ascii="Arial" w:hAnsi="Arial" w:cs="Arial"/>
        </w:rPr>
        <w:tab/>
        <w:t>All child protection and welfare concerns will be recorded and kept in line with the W</w:t>
      </w:r>
      <w:r w:rsidR="001741D1">
        <w:rPr>
          <w:rFonts w:ascii="Arial" w:hAnsi="Arial" w:cs="Arial"/>
        </w:rPr>
        <w:t>est Midlands Regional Procedures, Wolverhampton lo</w:t>
      </w:r>
      <w:r w:rsidR="00D724E1">
        <w:rPr>
          <w:rFonts w:ascii="Arial" w:hAnsi="Arial" w:cs="Arial"/>
        </w:rPr>
        <w:t>c</w:t>
      </w:r>
      <w:r w:rsidR="001741D1">
        <w:rPr>
          <w:rFonts w:ascii="Arial" w:hAnsi="Arial" w:cs="Arial"/>
        </w:rPr>
        <w:t xml:space="preserve">al level procedures </w:t>
      </w:r>
      <w:r>
        <w:rPr>
          <w:rFonts w:ascii="Arial" w:hAnsi="Arial" w:cs="Arial"/>
        </w:rPr>
        <w:t xml:space="preserve">and </w:t>
      </w:r>
      <w:r w:rsidRPr="007C5008">
        <w:rPr>
          <w:rFonts w:ascii="Arial" w:hAnsi="Arial" w:cs="Arial"/>
        </w:rPr>
        <w:t xml:space="preserve">KCSIE </w:t>
      </w:r>
      <w:r w:rsidRPr="00A6333F">
        <w:rPr>
          <w:rFonts w:ascii="Arial" w:hAnsi="Arial" w:cs="Arial"/>
        </w:rPr>
        <w:t>202</w:t>
      </w:r>
      <w:r w:rsidR="007A616B" w:rsidRPr="00A6333F">
        <w:rPr>
          <w:rFonts w:ascii="Arial" w:hAnsi="Arial" w:cs="Arial"/>
        </w:rPr>
        <w:t>3</w:t>
      </w:r>
      <w:r w:rsidRPr="00A90CFF">
        <w:rPr>
          <w:rFonts w:ascii="Arial" w:hAnsi="Arial" w:cs="Arial"/>
        </w:rPr>
        <w:t xml:space="preserve"> g</w:t>
      </w:r>
      <w:r>
        <w:rPr>
          <w:rFonts w:ascii="Arial" w:hAnsi="Arial" w:cs="Arial"/>
        </w:rPr>
        <w:t xml:space="preserve">uidance. </w:t>
      </w:r>
    </w:p>
    <w:p w14:paraId="47294354" w14:textId="10CFA68C" w:rsidR="00305D06" w:rsidRDefault="00305D06">
      <w:pPr>
        <w:pStyle w:val="NoSpacing"/>
        <w:spacing w:after="120"/>
        <w:ind w:left="720" w:hanging="720"/>
        <w:jc w:val="both"/>
        <w:rPr>
          <w:rFonts w:ascii="Arial" w:hAnsi="Arial" w:cs="Arial"/>
        </w:rPr>
      </w:pPr>
    </w:p>
    <w:p w14:paraId="4FC0E91E" w14:textId="65864773" w:rsidR="003C79DD" w:rsidRDefault="001552B1" w:rsidP="001552B1">
      <w:pPr>
        <w:pStyle w:val="BulletLarge"/>
        <w:numPr>
          <w:ilvl w:val="0"/>
          <w:numId w:val="0"/>
        </w:numPr>
        <w:ind w:left="360"/>
      </w:pPr>
      <w:r>
        <w:tab/>
      </w:r>
    </w:p>
    <w:p w14:paraId="0D668EF1" w14:textId="1229B038" w:rsidR="00B75C13" w:rsidRPr="00362F28" w:rsidRDefault="004836DC" w:rsidP="00362F28">
      <w:pPr>
        <w:pStyle w:val="Default"/>
        <w:ind w:left="720" w:hanging="720"/>
        <w:jc w:val="both"/>
        <w:rPr>
          <w:color w:val="000000" w:themeColor="text1"/>
          <w:sz w:val="22"/>
          <w:szCs w:val="22"/>
        </w:rPr>
      </w:pPr>
      <w:r w:rsidRPr="00A6333F">
        <w:rPr>
          <w:color w:val="auto"/>
          <w:sz w:val="22"/>
          <w:szCs w:val="22"/>
        </w:rPr>
        <w:t>8.</w:t>
      </w:r>
      <w:r w:rsidR="00AB708B" w:rsidRPr="00A6333F">
        <w:rPr>
          <w:color w:val="auto"/>
          <w:sz w:val="22"/>
          <w:szCs w:val="22"/>
        </w:rPr>
        <w:t>2</w:t>
      </w:r>
      <w:r w:rsidRPr="00A6333F">
        <w:rPr>
          <w:color w:val="auto"/>
          <w:sz w:val="22"/>
          <w:szCs w:val="22"/>
        </w:rPr>
        <w:tab/>
      </w:r>
      <w:r w:rsidR="00B75C13" w:rsidRPr="00A6333F">
        <w:rPr>
          <w:color w:val="auto"/>
          <w:sz w:val="22"/>
          <w:szCs w:val="22"/>
        </w:rPr>
        <w:t xml:space="preserve">Where children leave the school (including in year transfers) the designated safeguarding lead </w:t>
      </w:r>
      <w:r w:rsidR="00B75C13" w:rsidRPr="00A6333F">
        <w:rPr>
          <w:color w:val="000000" w:themeColor="text1"/>
          <w:sz w:val="22"/>
          <w:szCs w:val="22"/>
        </w:rPr>
        <w:t xml:space="preserve">will </w:t>
      </w:r>
      <w:r w:rsidR="00B75C13" w:rsidRPr="00A6333F">
        <w:rPr>
          <w:color w:val="auto"/>
          <w:sz w:val="22"/>
          <w:szCs w:val="22"/>
        </w:rPr>
        <w:t xml:space="preserve">ensure their child protection file is transferred to the new </w:t>
      </w:r>
      <w:r w:rsidRPr="00A6333F">
        <w:rPr>
          <w:color w:val="auto"/>
          <w:sz w:val="22"/>
          <w:szCs w:val="22"/>
        </w:rPr>
        <w:tab/>
      </w:r>
      <w:r w:rsidR="00B75C13" w:rsidRPr="00A6333F">
        <w:rPr>
          <w:color w:val="auto"/>
          <w:sz w:val="22"/>
          <w:szCs w:val="22"/>
        </w:rPr>
        <w:t xml:space="preserve">school or college as soon as possible, </w:t>
      </w:r>
      <w:r w:rsidR="00B75C13" w:rsidRPr="00A6333F">
        <w:rPr>
          <w:b/>
          <w:bCs/>
          <w:color w:val="auto"/>
          <w:sz w:val="22"/>
          <w:szCs w:val="22"/>
        </w:rPr>
        <w:t>and within 5 days for an in-year transfer or within the first 5 days of the start of a new term</w:t>
      </w:r>
      <w:r w:rsidR="00B75C13" w:rsidRPr="00A6333F">
        <w:rPr>
          <w:color w:val="auto"/>
          <w:sz w:val="22"/>
          <w:szCs w:val="22"/>
        </w:rPr>
        <w:t xml:space="preserve">. This should be </w:t>
      </w:r>
      <w:r w:rsidRPr="00A6333F">
        <w:rPr>
          <w:color w:val="auto"/>
          <w:sz w:val="22"/>
          <w:szCs w:val="22"/>
        </w:rPr>
        <w:tab/>
      </w:r>
      <w:r w:rsidR="00B75C13" w:rsidRPr="00A6333F">
        <w:rPr>
          <w:color w:val="auto"/>
          <w:sz w:val="22"/>
          <w:szCs w:val="22"/>
        </w:rPr>
        <w:t xml:space="preserve">transferred separately from the main pupil file, ensuring secure transit, and confirmation of receipt should be obtained. </w:t>
      </w:r>
      <w:r w:rsidR="00B75C13" w:rsidRPr="00A6333F">
        <w:rPr>
          <w:color w:val="000000" w:themeColor="text1"/>
          <w:sz w:val="22"/>
          <w:szCs w:val="22"/>
        </w:rPr>
        <w:t xml:space="preserve">Receiving schools should ensure key staff such as designated safeguarding leads and SENCOs, are aware as </w:t>
      </w:r>
      <w:r w:rsidRPr="00A6333F">
        <w:rPr>
          <w:color w:val="000000" w:themeColor="text1"/>
          <w:sz w:val="22"/>
          <w:szCs w:val="22"/>
        </w:rPr>
        <w:tab/>
      </w:r>
      <w:r w:rsidR="00B75C13" w:rsidRPr="00A6333F">
        <w:rPr>
          <w:color w:val="000000" w:themeColor="text1"/>
          <w:sz w:val="22"/>
          <w:szCs w:val="22"/>
        </w:rPr>
        <w:t>required.</w:t>
      </w:r>
      <w:r w:rsidR="00B75C13" w:rsidRPr="00362F28">
        <w:rPr>
          <w:color w:val="000000" w:themeColor="text1"/>
          <w:sz w:val="22"/>
          <w:szCs w:val="22"/>
        </w:rPr>
        <w:t xml:space="preserve"> </w:t>
      </w:r>
    </w:p>
    <w:p w14:paraId="4FC0E920" w14:textId="77777777" w:rsidR="003C79DD" w:rsidRDefault="003C79DD" w:rsidP="004836DC">
      <w:pPr>
        <w:pStyle w:val="BulletLarge"/>
        <w:numPr>
          <w:ilvl w:val="0"/>
          <w:numId w:val="0"/>
        </w:numPr>
        <w:ind w:left="720"/>
      </w:pPr>
    </w:p>
    <w:p w14:paraId="4FC0E921" w14:textId="77777777" w:rsidR="003C79DD" w:rsidRDefault="00BC3612">
      <w:pPr>
        <w:pStyle w:val="NoSpacing"/>
        <w:spacing w:after="120"/>
        <w:jc w:val="both"/>
        <w:rPr>
          <w:rFonts w:ascii="Arial" w:hAnsi="Arial" w:cs="Arial"/>
          <w:b/>
        </w:rPr>
      </w:pPr>
      <w:r>
        <w:rPr>
          <w:rFonts w:ascii="Arial" w:hAnsi="Arial" w:cs="Arial"/>
          <w:b/>
        </w:rPr>
        <w:t>9</w:t>
      </w:r>
      <w:r>
        <w:rPr>
          <w:rFonts w:ascii="Arial" w:hAnsi="Arial" w:cs="Arial"/>
          <w:b/>
        </w:rPr>
        <w:tab/>
        <w:t xml:space="preserve">SAFER WORKFORCE AND MANAGING ALLEGATIONS AGAINST STAFF AND </w:t>
      </w:r>
      <w:r>
        <w:rPr>
          <w:rFonts w:ascii="Arial" w:hAnsi="Arial" w:cs="Arial"/>
          <w:b/>
        </w:rPr>
        <w:tab/>
        <w:t>VOLUNTEERS</w:t>
      </w:r>
    </w:p>
    <w:p w14:paraId="4FC0E922" w14:textId="746FB8B4" w:rsidR="003C79DD" w:rsidRDefault="00BC3612">
      <w:pPr>
        <w:pStyle w:val="NoSpacing"/>
        <w:spacing w:after="120"/>
        <w:jc w:val="both"/>
        <w:rPr>
          <w:rFonts w:ascii="Arial" w:hAnsi="Arial" w:cs="Arial"/>
        </w:rPr>
      </w:pPr>
      <w:r>
        <w:rPr>
          <w:rFonts w:ascii="Arial" w:hAnsi="Arial" w:cs="Arial"/>
        </w:rPr>
        <w:t>9.1</w:t>
      </w:r>
      <w:r>
        <w:rPr>
          <w:rFonts w:ascii="Arial" w:hAnsi="Arial" w:cs="Arial"/>
        </w:rPr>
        <w:tab/>
        <w:t xml:space="preserve">We will prevent people who pose risks to children from working in our school by </w:t>
      </w:r>
      <w:r>
        <w:rPr>
          <w:rFonts w:ascii="Arial" w:hAnsi="Arial" w:cs="Arial"/>
        </w:rPr>
        <w:tab/>
        <w:t xml:space="preserve">ensuring that all individuals working in any capacity at our school have been </w:t>
      </w:r>
      <w:r>
        <w:rPr>
          <w:rFonts w:ascii="Arial" w:hAnsi="Arial" w:cs="Arial"/>
        </w:rPr>
        <w:tab/>
        <w:t xml:space="preserve">subjected to safeguarding checks in line with the statutory guidance </w:t>
      </w:r>
      <w:r>
        <w:rPr>
          <w:rFonts w:ascii="Arial" w:hAnsi="Arial" w:cs="Arial"/>
          <w:i/>
        </w:rPr>
        <w:t xml:space="preserve">Keeping </w:t>
      </w:r>
      <w:r>
        <w:rPr>
          <w:rFonts w:ascii="Arial" w:hAnsi="Arial" w:cs="Arial"/>
        </w:rPr>
        <w:tab/>
      </w:r>
      <w:r>
        <w:rPr>
          <w:rFonts w:ascii="Arial" w:hAnsi="Arial" w:cs="Arial"/>
          <w:i/>
        </w:rPr>
        <w:t xml:space="preserve">Children Safe in Education: Statutory Guidance for Schools </w:t>
      </w:r>
      <w:r w:rsidRPr="00A90CFF">
        <w:rPr>
          <w:rFonts w:ascii="Arial" w:hAnsi="Arial" w:cs="Arial"/>
          <w:i/>
        </w:rPr>
        <w:t xml:space="preserve">Sept </w:t>
      </w:r>
      <w:r w:rsidRPr="00A6333F">
        <w:rPr>
          <w:rFonts w:ascii="Arial" w:hAnsi="Arial" w:cs="Arial"/>
          <w:i/>
        </w:rPr>
        <w:t>202</w:t>
      </w:r>
      <w:r w:rsidR="00C458B7" w:rsidRPr="00A6333F">
        <w:rPr>
          <w:rFonts w:ascii="Arial" w:hAnsi="Arial" w:cs="Arial"/>
          <w:i/>
        </w:rPr>
        <w:t>3</w:t>
      </w:r>
      <w:r w:rsidRPr="00A6333F">
        <w:rPr>
          <w:rFonts w:ascii="Arial" w:hAnsi="Arial" w:cs="Arial"/>
          <w:i/>
        </w:rPr>
        <w:t>.</w:t>
      </w:r>
      <w:r>
        <w:rPr>
          <w:rFonts w:ascii="Arial" w:hAnsi="Arial" w:cs="Arial"/>
        </w:rPr>
        <w:t xml:space="preserve"> </w:t>
      </w:r>
    </w:p>
    <w:p w14:paraId="4FC0E923" w14:textId="77777777" w:rsidR="003C79DD" w:rsidRDefault="00BC3612">
      <w:pPr>
        <w:pStyle w:val="NoSpacing"/>
        <w:spacing w:after="120"/>
        <w:jc w:val="both"/>
        <w:rPr>
          <w:rFonts w:ascii="Arial" w:hAnsi="Arial" w:cs="Arial"/>
        </w:rPr>
      </w:pPr>
      <w:r>
        <w:rPr>
          <w:rFonts w:ascii="Arial" w:hAnsi="Arial" w:cs="Arial"/>
        </w:rPr>
        <w:t>9.2</w:t>
      </w:r>
      <w:r>
        <w:rPr>
          <w:rFonts w:ascii="Arial" w:hAnsi="Arial" w:cs="Arial"/>
        </w:rPr>
        <w:tab/>
        <w:t xml:space="preserve">We will ensure that agencies and third parties supplying staff provide us evidence </w:t>
      </w:r>
      <w:r>
        <w:rPr>
          <w:rFonts w:ascii="Arial" w:hAnsi="Arial" w:cs="Arial"/>
        </w:rPr>
        <w:tab/>
        <w:t xml:space="preserve">that they have made the appropriate level of safeguarding checks on individuals </w:t>
      </w:r>
      <w:r>
        <w:rPr>
          <w:rFonts w:ascii="Arial" w:hAnsi="Arial" w:cs="Arial"/>
        </w:rPr>
        <w:tab/>
        <w:t>working in our school.</w:t>
      </w:r>
    </w:p>
    <w:p w14:paraId="4FC0E924" w14:textId="77777777" w:rsidR="003C79DD" w:rsidRDefault="00BC3612">
      <w:pPr>
        <w:pStyle w:val="NoSpacing"/>
        <w:spacing w:after="120"/>
        <w:jc w:val="both"/>
        <w:rPr>
          <w:rFonts w:ascii="Arial" w:hAnsi="Arial" w:cs="Arial"/>
        </w:rPr>
      </w:pPr>
      <w:r>
        <w:rPr>
          <w:rFonts w:ascii="Arial" w:hAnsi="Arial" w:cs="Arial"/>
        </w:rPr>
        <w:t>9.3</w:t>
      </w:r>
      <w:r>
        <w:rPr>
          <w:rFonts w:ascii="Arial" w:hAnsi="Arial" w:cs="Arial"/>
        </w:rPr>
        <w:tab/>
        <w:t xml:space="preserve">Every job description and person specification will have a clear statement about the </w:t>
      </w:r>
      <w:r>
        <w:rPr>
          <w:rFonts w:ascii="Arial" w:hAnsi="Arial" w:cs="Arial"/>
        </w:rPr>
        <w:tab/>
        <w:t>safeguarding responsibilities of the post holder.</w:t>
      </w:r>
    </w:p>
    <w:p w14:paraId="1FD971B6" w14:textId="77777777" w:rsidR="00150386" w:rsidRDefault="00BC3612" w:rsidP="00150386">
      <w:pPr>
        <w:pStyle w:val="NoSpacing"/>
        <w:spacing w:after="120"/>
        <w:ind w:left="720" w:hanging="720"/>
        <w:jc w:val="both"/>
        <w:rPr>
          <w:rFonts w:ascii="Arial" w:hAnsi="Arial" w:cs="Arial"/>
        </w:rPr>
      </w:pPr>
      <w:r>
        <w:rPr>
          <w:rFonts w:ascii="Arial" w:hAnsi="Arial" w:cs="Arial"/>
        </w:rPr>
        <w:t>9.4</w:t>
      </w:r>
      <w:r>
        <w:rPr>
          <w:rFonts w:ascii="Arial" w:hAnsi="Arial" w:cs="Arial"/>
        </w:rPr>
        <w:tab/>
        <w:t xml:space="preserve">We will ensure that at least one member of every interview panel has completed </w:t>
      </w:r>
      <w:r>
        <w:rPr>
          <w:rFonts w:ascii="Arial" w:hAnsi="Arial" w:cs="Arial"/>
        </w:rPr>
        <w:tab/>
        <w:t>safer recruitment training.</w:t>
      </w:r>
    </w:p>
    <w:p w14:paraId="6636A4C6" w14:textId="4C169FDA" w:rsidR="00171687" w:rsidRPr="00150386" w:rsidRDefault="00150386" w:rsidP="00150386">
      <w:pPr>
        <w:pStyle w:val="NoSpacing"/>
        <w:spacing w:after="120"/>
        <w:ind w:left="720" w:hanging="720"/>
        <w:jc w:val="both"/>
        <w:rPr>
          <w:rFonts w:ascii="Arial" w:hAnsi="Arial" w:cs="Arial"/>
        </w:rPr>
      </w:pPr>
      <w:r w:rsidRPr="00150386">
        <w:rPr>
          <w:rFonts w:ascii="Arial" w:hAnsi="Arial" w:cs="Arial"/>
        </w:rPr>
        <w:t>9.5</w:t>
      </w:r>
      <w:r w:rsidRPr="00150386">
        <w:rPr>
          <w:rFonts w:ascii="Arial" w:hAnsi="Arial" w:cs="Arial"/>
        </w:rPr>
        <w:tab/>
      </w:r>
      <w:r w:rsidR="00E53269" w:rsidRPr="00A6333F">
        <w:rPr>
          <w:rFonts w:ascii="Arial" w:hAnsi="Arial" w:cs="Arial"/>
          <w:color w:val="000000" w:themeColor="text1"/>
        </w:rPr>
        <w:t>We</w:t>
      </w:r>
      <w:r w:rsidR="00171687" w:rsidRPr="00A6333F">
        <w:rPr>
          <w:rFonts w:ascii="Arial" w:hAnsi="Arial" w:cs="Arial"/>
          <w:color w:val="000000" w:themeColor="text1"/>
        </w:rPr>
        <w:t xml:space="preserve"> will ensure that short-listed candidates receive online searches, and this is made explicit in the job advert or on the letter for interview.</w:t>
      </w:r>
      <w:r w:rsidR="00171687" w:rsidRPr="00150386">
        <w:rPr>
          <w:rFonts w:ascii="Arial" w:hAnsi="Arial" w:cs="Arial"/>
          <w:color w:val="000000" w:themeColor="text1"/>
        </w:rPr>
        <w:t xml:space="preserve"> </w:t>
      </w:r>
    </w:p>
    <w:p w14:paraId="5502C46E" w14:textId="77777777" w:rsidR="00171687" w:rsidRDefault="00171687">
      <w:pPr>
        <w:pStyle w:val="NoSpacing"/>
        <w:spacing w:after="120"/>
        <w:ind w:left="720" w:hanging="720"/>
        <w:jc w:val="both"/>
        <w:rPr>
          <w:rFonts w:ascii="Arial" w:hAnsi="Arial" w:cs="Arial"/>
        </w:rPr>
      </w:pPr>
    </w:p>
    <w:p w14:paraId="4FC0E926" w14:textId="7929B919" w:rsidR="003C79DD" w:rsidRDefault="00BC3612">
      <w:pPr>
        <w:pStyle w:val="NoSpacing"/>
        <w:spacing w:after="120"/>
        <w:jc w:val="both"/>
        <w:rPr>
          <w:rFonts w:ascii="Arial" w:hAnsi="Arial" w:cs="Arial"/>
        </w:rPr>
      </w:pPr>
      <w:r>
        <w:rPr>
          <w:rFonts w:ascii="Arial" w:hAnsi="Arial" w:cs="Arial"/>
        </w:rPr>
        <w:lastRenderedPageBreak/>
        <w:t>9.</w:t>
      </w:r>
      <w:r w:rsidR="00F940CE">
        <w:rPr>
          <w:rFonts w:ascii="Arial" w:hAnsi="Arial" w:cs="Arial"/>
        </w:rPr>
        <w:t>6</w:t>
      </w:r>
      <w:r>
        <w:rPr>
          <w:rFonts w:ascii="Arial" w:hAnsi="Arial" w:cs="Arial"/>
        </w:rPr>
        <w:tab/>
        <w:t xml:space="preserve">We have a procedure in place to handle allegations against members of staff and </w:t>
      </w:r>
      <w:r>
        <w:rPr>
          <w:rFonts w:ascii="Arial" w:hAnsi="Arial" w:cs="Arial"/>
        </w:rPr>
        <w:tab/>
        <w:t xml:space="preserve">volunteers in line with </w:t>
      </w:r>
      <w:r>
        <w:rPr>
          <w:rFonts w:ascii="Arial" w:hAnsi="Arial" w:cs="Arial"/>
          <w:i/>
        </w:rPr>
        <w:t xml:space="preserve">Keeping Children Safe in Education: Statutory Guidance for </w:t>
      </w:r>
      <w:r>
        <w:rPr>
          <w:rFonts w:ascii="Arial" w:hAnsi="Arial" w:cs="Arial"/>
        </w:rPr>
        <w:tab/>
      </w:r>
      <w:r>
        <w:rPr>
          <w:rFonts w:ascii="Arial" w:hAnsi="Arial" w:cs="Arial"/>
          <w:i/>
        </w:rPr>
        <w:t xml:space="preserve">Schools, September </w:t>
      </w:r>
      <w:r w:rsidRPr="00A6333F">
        <w:rPr>
          <w:rFonts w:ascii="Arial" w:hAnsi="Arial" w:cs="Arial"/>
          <w:i/>
        </w:rPr>
        <w:t>202</w:t>
      </w:r>
      <w:r w:rsidR="00686BDA" w:rsidRPr="00A6333F">
        <w:rPr>
          <w:rFonts w:ascii="Arial" w:hAnsi="Arial" w:cs="Arial"/>
          <w:i/>
        </w:rPr>
        <w:t>3</w:t>
      </w:r>
      <w:r w:rsidRPr="00A6333F">
        <w:rPr>
          <w:rFonts w:ascii="Arial" w:hAnsi="Arial" w:cs="Arial"/>
          <w:i/>
        </w:rPr>
        <w:t>.</w:t>
      </w:r>
      <w:r>
        <w:rPr>
          <w:rFonts w:ascii="Arial" w:hAnsi="Arial" w:cs="Arial"/>
          <w:i/>
        </w:rPr>
        <w:t xml:space="preserve">  </w:t>
      </w:r>
      <w:r>
        <w:rPr>
          <w:rFonts w:ascii="Arial" w:hAnsi="Arial" w:cs="Arial"/>
        </w:rPr>
        <w:t>This procedure is detailed in Appendix B.</w:t>
      </w:r>
    </w:p>
    <w:p w14:paraId="4FC0E927" w14:textId="77777777" w:rsidR="003C79DD" w:rsidRDefault="003C79DD">
      <w:pPr>
        <w:pStyle w:val="NoSpacing"/>
        <w:spacing w:after="120"/>
        <w:jc w:val="both"/>
        <w:rPr>
          <w:rFonts w:ascii="Arial" w:hAnsi="Arial" w:cs="Arial"/>
        </w:rPr>
      </w:pPr>
    </w:p>
    <w:p w14:paraId="3B413BD7" w14:textId="77777777" w:rsidR="00A6333F" w:rsidRDefault="00A6333F">
      <w:pPr>
        <w:widowControl w:val="0"/>
        <w:overflowPunct w:val="0"/>
        <w:autoSpaceDE w:val="0"/>
        <w:autoSpaceDN w:val="0"/>
        <w:adjustRightInd w:val="0"/>
        <w:spacing w:after="120" w:line="240" w:lineRule="auto"/>
        <w:jc w:val="both"/>
        <w:textAlignment w:val="baseline"/>
        <w:rPr>
          <w:rFonts w:ascii="Arial" w:hAnsi="Arial" w:cs="Arial"/>
          <w:b/>
          <w:bCs/>
        </w:rPr>
      </w:pPr>
    </w:p>
    <w:p w14:paraId="4FC0E928" w14:textId="26DB0450" w:rsidR="003C79DD" w:rsidRDefault="00A41BF5">
      <w:pPr>
        <w:widowControl w:val="0"/>
        <w:overflowPunct w:val="0"/>
        <w:autoSpaceDE w:val="0"/>
        <w:autoSpaceDN w:val="0"/>
        <w:adjustRightInd w:val="0"/>
        <w:spacing w:after="120" w:line="240" w:lineRule="auto"/>
        <w:jc w:val="both"/>
        <w:textAlignment w:val="baseline"/>
        <w:rPr>
          <w:rFonts w:ascii="Arial" w:hAnsi="Arial" w:cs="Arial"/>
          <w:color w:val="000000"/>
        </w:rPr>
      </w:pPr>
      <w:r w:rsidRPr="00377E28">
        <w:rPr>
          <w:rFonts w:ascii="Arial" w:hAnsi="Arial" w:cs="Arial"/>
          <w:b/>
          <w:bCs/>
        </w:rPr>
        <w:t>10</w:t>
      </w:r>
      <w:r w:rsidR="00BC3612">
        <w:rPr>
          <w:rFonts w:ascii="Arial" w:hAnsi="Arial" w:cs="Arial"/>
        </w:rPr>
        <w:tab/>
      </w:r>
      <w:r w:rsidR="00BC3612">
        <w:rPr>
          <w:rFonts w:ascii="Arial" w:hAnsi="Arial" w:cs="Arial"/>
          <w:b/>
          <w:color w:val="000000"/>
        </w:rPr>
        <w:t>ONE TO ONE SITUATIONS</w:t>
      </w:r>
    </w:p>
    <w:p w14:paraId="4FC0E929" w14:textId="595C6DD6" w:rsidR="003C79DD" w:rsidRDefault="00A41BF5" w:rsidP="00A41BF5">
      <w:pPr>
        <w:pStyle w:val="BodyText2"/>
        <w:spacing w:after="120"/>
        <w:ind w:left="720" w:hanging="720"/>
        <w:rPr>
          <w:rFonts w:ascii="Arial" w:hAnsi="Arial" w:cs="Arial"/>
          <w:color w:val="000000"/>
          <w:sz w:val="22"/>
          <w:szCs w:val="22"/>
        </w:rPr>
      </w:pPr>
      <w:r>
        <w:rPr>
          <w:rFonts w:ascii="Arial" w:hAnsi="Arial" w:cs="Arial"/>
          <w:color w:val="000000"/>
          <w:sz w:val="22"/>
          <w:szCs w:val="22"/>
        </w:rPr>
        <w:t>10.1</w:t>
      </w:r>
      <w:r>
        <w:rPr>
          <w:rFonts w:ascii="Arial" w:hAnsi="Arial" w:cs="Arial"/>
          <w:color w:val="000000"/>
          <w:sz w:val="22"/>
          <w:szCs w:val="22"/>
        </w:rPr>
        <w:tab/>
      </w:r>
      <w:r w:rsidR="00BC3612">
        <w:rPr>
          <w:rFonts w:ascii="Arial" w:hAnsi="Arial" w:cs="Arial"/>
          <w:color w:val="000000"/>
          <w:sz w:val="22"/>
          <w:szCs w:val="22"/>
        </w:rPr>
        <w:t xml:space="preserve">Staff working in </w:t>
      </w:r>
      <w:proofErr w:type="gramStart"/>
      <w:r w:rsidR="00BC3612">
        <w:rPr>
          <w:rFonts w:ascii="Arial" w:hAnsi="Arial" w:cs="Arial"/>
          <w:color w:val="000000"/>
          <w:sz w:val="22"/>
          <w:szCs w:val="22"/>
        </w:rPr>
        <w:t>one to one</w:t>
      </w:r>
      <w:proofErr w:type="gramEnd"/>
      <w:r w:rsidR="00BC3612">
        <w:rPr>
          <w:rFonts w:ascii="Arial" w:hAnsi="Arial" w:cs="Arial"/>
          <w:color w:val="000000"/>
          <w:sz w:val="22"/>
          <w:szCs w:val="22"/>
        </w:rPr>
        <w:t xml:space="preserve"> situations with children and young people may be more vulnerable to allegations. Teachers and others should recognise this possibility and plan and conduct such meetings accordingly. Every attempt should be made to ensure the safety and security needs of both staff and children are met.</w:t>
      </w:r>
    </w:p>
    <w:p w14:paraId="4FC0E92A" w14:textId="64F592FF" w:rsidR="003C79DD" w:rsidRDefault="00377E28" w:rsidP="00377E28">
      <w:pPr>
        <w:pStyle w:val="BodyText2"/>
        <w:spacing w:after="120"/>
        <w:ind w:left="720" w:hanging="720"/>
        <w:rPr>
          <w:rFonts w:ascii="Arial" w:hAnsi="Arial" w:cs="Arial"/>
          <w:color w:val="000000"/>
          <w:sz w:val="22"/>
          <w:szCs w:val="22"/>
        </w:rPr>
      </w:pPr>
      <w:r>
        <w:rPr>
          <w:rFonts w:ascii="Arial" w:hAnsi="Arial" w:cs="Arial"/>
          <w:color w:val="000000"/>
          <w:sz w:val="22"/>
          <w:szCs w:val="22"/>
        </w:rPr>
        <w:t>10.2</w:t>
      </w:r>
      <w:r>
        <w:rPr>
          <w:rFonts w:ascii="Arial" w:hAnsi="Arial" w:cs="Arial"/>
          <w:color w:val="000000"/>
          <w:sz w:val="22"/>
          <w:szCs w:val="22"/>
        </w:rPr>
        <w:tab/>
      </w:r>
      <w:r w:rsidR="00BC3612">
        <w:rPr>
          <w:rFonts w:ascii="Arial" w:hAnsi="Arial" w:cs="Arial"/>
          <w:color w:val="000000"/>
          <w:sz w:val="22"/>
          <w:szCs w:val="22"/>
        </w:rPr>
        <w:t xml:space="preserve">Subject Leaders/Heads of House and Head of Boarding should undertake a risk assessment in relation to the specific nature and implications of </w:t>
      </w:r>
      <w:proofErr w:type="gramStart"/>
      <w:r w:rsidR="00BC3612">
        <w:rPr>
          <w:rFonts w:ascii="Arial" w:hAnsi="Arial" w:cs="Arial"/>
          <w:color w:val="000000"/>
          <w:sz w:val="22"/>
          <w:szCs w:val="22"/>
        </w:rPr>
        <w:t>one to one</w:t>
      </w:r>
      <w:proofErr w:type="gramEnd"/>
      <w:r w:rsidR="00BC3612">
        <w:rPr>
          <w:rFonts w:ascii="Arial" w:hAnsi="Arial" w:cs="Arial"/>
          <w:color w:val="000000"/>
          <w:sz w:val="22"/>
          <w:szCs w:val="22"/>
        </w:rPr>
        <w:t xml:space="preserve"> work for each member of staff.  In addition, each assessment should take into account the individual needs of each child.  Any arrangements should be reviewed on a regular basis.</w:t>
      </w:r>
    </w:p>
    <w:p w14:paraId="4FC0E92B" w14:textId="7B542B36" w:rsidR="003C79DD" w:rsidRDefault="00377E28" w:rsidP="00377E28">
      <w:pPr>
        <w:pStyle w:val="Header"/>
        <w:spacing w:after="120" w:line="240" w:lineRule="auto"/>
        <w:ind w:left="720" w:hanging="720"/>
        <w:jc w:val="both"/>
        <w:rPr>
          <w:rFonts w:ascii="Arial" w:hAnsi="Arial" w:cs="Arial"/>
          <w:color w:val="000000"/>
        </w:rPr>
      </w:pPr>
      <w:r>
        <w:rPr>
          <w:rFonts w:ascii="Arial" w:hAnsi="Arial" w:cs="Arial"/>
          <w:color w:val="000000"/>
        </w:rPr>
        <w:t>10.3</w:t>
      </w:r>
      <w:r>
        <w:rPr>
          <w:rFonts w:ascii="Arial" w:hAnsi="Arial" w:cs="Arial"/>
          <w:color w:val="000000"/>
        </w:rPr>
        <w:tab/>
      </w:r>
      <w:r>
        <w:rPr>
          <w:rFonts w:ascii="Arial" w:hAnsi="Arial" w:cs="Arial"/>
          <w:color w:val="000000"/>
        </w:rPr>
        <w:tab/>
      </w:r>
      <w:proofErr w:type="gramStart"/>
      <w:r w:rsidR="00BC3612">
        <w:rPr>
          <w:rFonts w:ascii="Arial" w:hAnsi="Arial" w:cs="Arial"/>
          <w:color w:val="000000"/>
        </w:rPr>
        <w:t>Pre-arranged</w:t>
      </w:r>
      <w:proofErr w:type="gramEnd"/>
      <w:r w:rsidR="00BC3612">
        <w:rPr>
          <w:rFonts w:ascii="Arial" w:hAnsi="Arial" w:cs="Arial"/>
          <w:color w:val="000000"/>
        </w:rPr>
        <w:t xml:space="preserve"> meetings with children away from the school premises should not be permitted unless approval is obtained from their parent and the Principal or other senior colleague with delegated authority.</w:t>
      </w:r>
    </w:p>
    <w:p w14:paraId="4FC0E92C" w14:textId="64F93D44" w:rsidR="003C79DD" w:rsidRDefault="00377E28" w:rsidP="00377E28">
      <w:pPr>
        <w:spacing w:after="120" w:line="240" w:lineRule="auto"/>
        <w:ind w:left="720" w:hanging="720"/>
        <w:jc w:val="both"/>
        <w:rPr>
          <w:rFonts w:ascii="Arial" w:hAnsi="Arial" w:cs="Arial"/>
          <w:i/>
          <w:color w:val="000000"/>
        </w:rPr>
      </w:pPr>
      <w:r>
        <w:rPr>
          <w:rFonts w:ascii="Arial" w:hAnsi="Arial" w:cs="Arial"/>
          <w:color w:val="000000"/>
        </w:rPr>
        <w:t>10.4</w:t>
      </w:r>
      <w:r>
        <w:rPr>
          <w:rFonts w:ascii="Arial" w:hAnsi="Arial" w:cs="Arial"/>
          <w:color w:val="000000"/>
        </w:rPr>
        <w:tab/>
      </w:r>
      <w:r w:rsidR="00BC3612">
        <w:rPr>
          <w:rFonts w:ascii="Arial" w:hAnsi="Arial" w:cs="Arial"/>
          <w:color w:val="000000"/>
        </w:rPr>
        <w:t xml:space="preserve">This means that adults should avoid meetings with children in remote, secluded areas of school and ensure there is visual access and/or an open door in </w:t>
      </w:r>
      <w:proofErr w:type="gramStart"/>
      <w:r w:rsidR="00BC3612">
        <w:rPr>
          <w:rFonts w:ascii="Arial" w:hAnsi="Arial" w:cs="Arial"/>
          <w:color w:val="000000"/>
        </w:rPr>
        <w:t>one to one</w:t>
      </w:r>
      <w:proofErr w:type="gramEnd"/>
      <w:r w:rsidR="00BC3612">
        <w:rPr>
          <w:rFonts w:ascii="Arial" w:hAnsi="Arial" w:cs="Arial"/>
          <w:color w:val="000000"/>
        </w:rPr>
        <w:t xml:space="preserve"> situations. Inform other staff of the meeting beforehand, assessing the need to have them present or close by and avoid use of 'engaged' or equivalent signs wherever possible.  Such signs may create an opportunity for secrecy or the interpretation of secrecy. Always report any situation where a child becomes distressed or angry to a senior colleague and consider the needs and circumstances of the child/children involved.</w:t>
      </w:r>
    </w:p>
    <w:p w14:paraId="4FC0E92F" w14:textId="6A3AF73D" w:rsidR="003C79DD" w:rsidRDefault="001357D9" w:rsidP="001357D9">
      <w:pPr>
        <w:pStyle w:val="NoSpacing"/>
        <w:spacing w:after="120"/>
        <w:jc w:val="both"/>
        <w:rPr>
          <w:rFonts w:ascii="Arial" w:hAnsi="Arial" w:cs="Arial"/>
          <w:b/>
        </w:rPr>
      </w:pPr>
      <w:r>
        <w:rPr>
          <w:rFonts w:ascii="Arial" w:hAnsi="Arial" w:cs="Arial"/>
          <w:b/>
        </w:rPr>
        <w:t xml:space="preserve">11        </w:t>
      </w:r>
      <w:r w:rsidR="00BC3612">
        <w:rPr>
          <w:rFonts w:ascii="Arial" w:hAnsi="Arial" w:cs="Arial"/>
          <w:b/>
        </w:rPr>
        <w:t>STAFF INDUCTION, TRAINING AND DEVELOPMENT</w:t>
      </w:r>
    </w:p>
    <w:p w14:paraId="39E45A54" w14:textId="21BE8DFD" w:rsidR="00DF6111" w:rsidRDefault="00DF6111" w:rsidP="00DF6111">
      <w:pPr>
        <w:pStyle w:val="NoSpacing"/>
        <w:spacing w:after="120"/>
        <w:jc w:val="both"/>
        <w:rPr>
          <w:rFonts w:ascii="Arial" w:hAnsi="Arial" w:cs="Arial"/>
          <w:b/>
        </w:rPr>
      </w:pPr>
    </w:p>
    <w:p w14:paraId="63597968" w14:textId="74EB470A" w:rsidR="00DF6111" w:rsidRPr="00DF6111" w:rsidRDefault="00DF6111" w:rsidP="00DF6111">
      <w:pPr>
        <w:pStyle w:val="NoSpacing"/>
        <w:spacing w:after="120"/>
        <w:jc w:val="both"/>
        <w:rPr>
          <w:rFonts w:ascii="Arial" w:hAnsi="Arial" w:cs="Arial"/>
          <w:bCs/>
        </w:rPr>
      </w:pPr>
      <w:r w:rsidRPr="00DF6111">
        <w:rPr>
          <w:rFonts w:ascii="Arial" w:hAnsi="Arial" w:cs="Arial"/>
          <w:bCs/>
        </w:rPr>
        <w:t>1</w:t>
      </w:r>
      <w:r w:rsidR="001357D9">
        <w:rPr>
          <w:rFonts w:ascii="Arial" w:hAnsi="Arial" w:cs="Arial"/>
          <w:bCs/>
        </w:rPr>
        <w:t>1</w:t>
      </w:r>
      <w:r w:rsidRPr="00DF6111">
        <w:rPr>
          <w:rFonts w:ascii="Arial" w:hAnsi="Arial" w:cs="Arial"/>
          <w:bCs/>
        </w:rPr>
        <w:t>.1</w:t>
      </w:r>
      <w:r>
        <w:rPr>
          <w:rFonts w:ascii="Arial" w:hAnsi="Arial" w:cs="Arial"/>
          <w:bCs/>
        </w:rPr>
        <w:tab/>
      </w:r>
      <w:r w:rsidR="00B60A63">
        <w:rPr>
          <w:rFonts w:ascii="Arial" w:hAnsi="Arial" w:cs="Arial"/>
          <w:bCs/>
        </w:rPr>
        <w:t xml:space="preserve">All new members of staff, including </w:t>
      </w:r>
      <w:proofErr w:type="gramStart"/>
      <w:r w:rsidR="00B60A63">
        <w:rPr>
          <w:rFonts w:ascii="Arial" w:hAnsi="Arial" w:cs="Arial"/>
          <w:bCs/>
        </w:rPr>
        <w:t>newly-qualified</w:t>
      </w:r>
      <w:proofErr w:type="gramEnd"/>
      <w:r w:rsidR="00B60A63">
        <w:rPr>
          <w:rFonts w:ascii="Arial" w:hAnsi="Arial" w:cs="Arial"/>
          <w:bCs/>
        </w:rPr>
        <w:t xml:space="preserve"> teachers and teaching assistants</w:t>
      </w:r>
      <w:r w:rsidR="004E1AD2">
        <w:rPr>
          <w:rFonts w:ascii="Arial" w:hAnsi="Arial" w:cs="Arial"/>
          <w:bCs/>
        </w:rPr>
        <w:t xml:space="preserve"> will</w:t>
      </w:r>
    </w:p>
    <w:p w14:paraId="3614EEFD" w14:textId="0119A873" w:rsidR="00B21D7C" w:rsidRDefault="00BC3612" w:rsidP="00B21D7C">
      <w:pPr>
        <w:pStyle w:val="BulletLarge"/>
        <w:numPr>
          <w:ilvl w:val="0"/>
          <w:numId w:val="0"/>
        </w:numPr>
        <w:ind w:left="720"/>
      </w:pPr>
      <w:r>
        <w:t xml:space="preserve">be given induction that includes basic child protection training on how to recognise signs of abuse, how to respond to any concerns, the difference between a safeguarding concern and a child protection issue (see safeguarding flow chart, see Appendix C,  e-safety and familiarisation with the safeguarding and child protection policy, staff code of conduct, whistleblowing, Keeping Children Safe in Education: Statutory Guidance for Schools, Part One, September </w:t>
      </w:r>
      <w:r w:rsidRPr="00A6333F">
        <w:t>202</w:t>
      </w:r>
      <w:r w:rsidR="00554786" w:rsidRPr="00A6333F">
        <w:t>3</w:t>
      </w:r>
      <w:r w:rsidR="000729B2" w:rsidRPr="00A6333F">
        <w:t xml:space="preserve"> </w:t>
      </w:r>
      <w:r w:rsidRPr="00A6333F">
        <w:t>a</w:t>
      </w:r>
      <w:r>
        <w:t xml:space="preserve">nd other related policies.  </w:t>
      </w:r>
    </w:p>
    <w:p w14:paraId="64430CCC" w14:textId="1740AB81" w:rsidR="00D80C38" w:rsidRDefault="00C36820" w:rsidP="00C36820">
      <w:pPr>
        <w:pStyle w:val="BulletLarge"/>
        <w:numPr>
          <w:ilvl w:val="0"/>
          <w:numId w:val="0"/>
        </w:numPr>
        <w:ind w:left="720" w:hanging="360"/>
      </w:pPr>
      <w:r>
        <w:t xml:space="preserve">11.2 </w:t>
      </w:r>
      <w:r w:rsidR="00BC3612">
        <w:t xml:space="preserve">Part one of this document must be read and understood by staff. Staff must confirm that they have read this document and the DSL puts measures in place to ensure staff understand the content. In-house training, external speakers and/or online assessments should be used within the year. </w:t>
      </w:r>
    </w:p>
    <w:p w14:paraId="4FC0E932" w14:textId="0D8C3CA3" w:rsidR="003C79DD" w:rsidRDefault="008C713F" w:rsidP="00C36820">
      <w:pPr>
        <w:pStyle w:val="BulletLarge"/>
        <w:numPr>
          <w:ilvl w:val="0"/>
          <w:numId w:val="0"/>
        </w:numPr>
        <w:ind w:left="720" w:hanging="360"/>
      </w:pPr>
      <w:r>
        <w:t xml:space="preserve">11.3 </w:t>
      </w:r>
      <w:r w:rsidR="00BC3612" w:rsidRPr="00A6333F">
        <w:t>The induction will be proportionate to staff members’ roles and responsibilities</w:t>
      </w:r>
      <w:r w:rsidR="004E6B76" w:rsidRPr="00A6333F">
        <w:t xml:space="preserve">. All staff will complete </w:t>
      </w:r>
      <w:r w:rsidR="003041F4" w:rsidRPr="00A6333F">
        <w:t xml:space="preserve">the KCSIE2023 online quiz provided by The Safeguarding Network. </w:t>
      </w:r>
      <w:r w:rsidR="00BC3612" w:rsidRPr="00A6333F">
        <w:t xml:space="preserve"> </w:t>
      </w:r>
      <w:r w:rsidR="003041F4" w:rsidRPr="00A6333F">
        <w:t xml:space="preserve">Those who cannot access material online will be expected to sign to </w:t>
      </w:r>
      <w:r w:rsidR="00F23838" w:rsidRPr="00A6333F">
        <w:t>confirm that they have read this document.</w:t>
      </w:r>
      <w:r w:rsidR="00F23838">
        <w:t xml:space="preserve"> </w:t>
      </w:r>
    </w:p>
    <w:p w14:paraId="4FC0E933" w14:textId="3B140817" w:rsidR="003C79DD" w:rsidRDefault="00BC3612" w:rsidP="008C713F">
      <w:pPr>
        <w:pStyle w:val="BulletLarge"/>
        <w:numPr>
          <w:ilvl w:val="0"/>
          <w:numId w:val="0"/>
        </w:numPr>
        <w:ind w:left="720" w:hanging="360"/>
      </w:pPr>
      <w:r>
        <w:t>1</w:t>
      </w:r>
      <w:r w:rsidR="008C713F">
        <w:t>1</w:t>
      </w:r>
      <w:r>
        <w:t>.</w:t>
      </w:r>
      <w:r w:rsidR="008C713F">
        <w:t xml:space="preserve">4 </w:t>
      </w:r>
      <w:r>
        <w:t xml:space="preserve">The DSL will undergo updated child protection training every </w:t>
      </w:r>
      <w:r w:rsidR="00B74561" w:rsidRPr="00A6333F">
        <w:t>two years</w:t>
      </w:r>
      <w:r w:rsidRPr="00A6333F">
        <w:t>.</w:t>
      </w:r>
    </w:p>
    <w:p w14:paraId="67859102" w14:textId="3A3C5326" w:rsidR="00125C7A" w:rsidRDefault="00BC3612" w:rsidP="008C713F">
      <w:pPr>
        <w:pStyle w:val="BulletLarge"/>
        <w:numPr>
          <w:ilvl w:val="0"/>
          <w:numId w:val="0"/>
        </w:numPr>
        <w:ind w:left="720" w:hanging="360"/>
      </w:pPr>
      <w:r>
        <w:t>1</w:t>
      </w:r>
      <w:r w:rsidR="008C713F">
        <w:t xml:space="preserve">1.5 </w:t>
      </w:r>
      <w:r>
        <w:t xml:space="preserve">All staff members of the school will undergo live safeguarding and child protection training (whole-school training) which is regularly updated </w:t>
      </w:r>
      <w:r w:rsidRPr="00A6333F">
        <w:t>at least ever</w:t>
      </w:r>
      <w:r w:rsidR="00542769" w:rsidRPr="00A6333F">
        <w:t xml:space="preserve">y </w:t>
      </w:r>
      <w:r w:rsidRPr="00A6333F">
        <w:t xml:space="preserve">year. </w:t>
      </w:r>
      <w:r w:rsidR="00362702" w:rsidRPr="00A6333F">
        <w:rPr>
          <w:color w:val="000000" w:themeColor="text1"/>
        </w:rPr>
        <w:t xml:space="preserve">This will </w:t>
      </w:r>
      <w:r w:rsidR="00362702" w:rsidRPr="00A6333F">
        <w:rPr>
          <w:color w:val="000000" w:themeColor="text1"/>
          <w:lang w:eastAsia="en-GB"/>
        </w:rPr>
        <w:t>includ</w:t>
      </w:r>
      <w:r w:rsidR="004B3DDB" w:rsidRPr="00A6333F">
        <w:rPr>
          <w:color w:val="000000" w:themeColor="text1"/>
          <w:lang w:eastAsia="en-GB"/>
        </w:rPr>
        <w:t>e</w:t>
      </w:r>
      <w:r w:rsidR="00362702" w:rsidRPr="00A6333F">
        <w:rPr>
          <w:color w:val="000000" w:themeColor="text1"/>
          <w:lang w:eastAsia="en-GB"/>
        </w:rPr>
        <w:t xml:space="preserve"> online safety which, amongst other things, includes an understanding of the </w:t>
      </w:r>
      <w:r w:rsidR="00362702" w:rsidRPr="00A6333F">
        <w:rPr>
          <w:color w:val="000000" w:themeColor="text1"/>
          <w:lang w:eastAsia="en-GB"/>
        </w:rPr>
        <w:lastRenderedPageBreak/>
        <w:t>expectations, applicable roles, and responsibilities in relation to filtering and monitoring</w:t>
      </w:r>
      <w:r w:rsidR="00362702" w:rsidRPr="00A6333F">
        <w:rPr>
          <w:color w:val="000000" w:themeColor="text1"/>
        </w:rPr>
        <w:t>.</w:t>
      </w:r>
      <w:r w:rsidR="00362702" w:rsidRPr="00D80C38">
        <w:rPr>
          <w:color w:val="000000" w:themeColor="text1"/>
        </w:rPr>
        <w:t xml:space="preserve"> </w:t>
      </w:r>
      <w:r>
        <w:t xml:space="preserve">All governors must undergo governor specific online awareness training at least every two years. Updates will be communicated via email and or regular safeguarding training to keep their skills and knowledge up to date. </w:t>
      </w:r>
    </w:p>
    <w:p w14:paraId="4FC0E935" w14:textId="52CC2204" w:rsidR="003C79DD" w:rsidRDefault="008C713F" w:rsidP="008C713F">
      <w:pPr>
        <w:pStyle w:val="BulletLarge"/>
        <w:numPr>
          <w:ilvl w:val="0"/>
          <w:numId w:val="0"/>
        </w:numPr>
        <w:ind w:left="720" w:hanging="360"/>
      </w:pPr>
      <w:r>
        <w:t>11</w:t>
      </w:r>
      <w:r w:rsidR="00BC3612">
        <w:t>.</w:t>
      </w:r>
      <w:r>
        <w:t xml:space="preserve">6 </w:t>
      </w:r>
      <w:r w:rsidR="00BC3612">
        <w:t xml:space="preserve">Staff members who miss the whole-school training will be required to undertake other relevant training to make up for it, </w:t>
      </w:r>
      <w:proofErr w:type="gramStart"/>
      <w:r w:rsidR="00BC3612">
        <w:t>e.g.</w:t>
      </w:r>
      <w:proofErr w:type="gramEnd"/>
      <w:r w:rsidR="00BC3612">
        <w:t xml:space="preserve"> </w:t>
      </w:r>
      <w:r w:rsidR="00BC3612" w:rsidRPr="006708E3">
        <w:t xml:space="preserve">by </w:t>
      </w:r>
      <w:r w:rsidR="00CD39FD" w:rsidRPr="006708E3">
        <w:t>arranging to meet individually with the DSL for updates.</w:t>
      </w:r>
    </w:p>
    <w:p w14:paraId="4FC0E936" w14:textId="10F038D0" w:rsidR="003C79DD" w:rsidRDefault="008C713F" w:rsidP="008C713F">
      <w:pPr>
        <w:pStyle w:val="BulletLarge"/>
        <w:numPr>
          <w:ilvl w:val="0"/>
          <w:numId w:val="0"/>
        </w:numPr>
        <w:ind w:left="720" w:hanging="360"/>
      </w:pPr>
      <w:r>
        <w:t xml:space="preserve">11.7 </w:t>
      </w:r>
      <w:r w:rsidR="00BC3612">
        <w:t xml:space="preserve">The nominated governor for safeguarding and child protection will undergo live Governor Services training prior to or soon after appointment to the role; this training will be updated </w:t>
      </w:r>
      <w:r w:rsidR="00BC3612" w:rsidRPr="006708E3">
        <w:t>every t</w:t>
      </w:r>
      <w:r w:rsidR="00CD39FD" w:rsidRPr="006708E3">
        <w:t>wo</w:t>
      </w:r>
      <w:r w:rsidR="00BC3612" w:rsidRPr="006708E3">
        <w:t xml:space="preserve"> years</w:t>
      </w:r>
      <w:r w:rsidR="00BC3612">
        <w:t>.</w:t>
      </w:r>
    </w:p>
    <w:p w14:paraId="4FC0E937" w14:textId="5C238D1A" w:rsidR="003C79DD" w:rsidRDefault="00BC3612">
      <w:pPr>
        <w:pStyle w:val="NoSpacing"/>
        <w:spacing w:after="120"/>
        <w:ind w:left="720" w:hanging="720"/>
        <w:jc w:val="both"/>
        <w:rPr>
          <w:rFonts w:ascii="Arial" w:hAnsi="Arial" w:cs="Arial"/>
        </w:rPr>
      </w:pPr>
      <w:r>
        <w:rPr>
          <w:rFonts w:ascii="Arial" w:hAnsi="Arial" w:cs="Arial"/>
        </w:rPr>
        <w:t>1</w:t>
      </w:r>
      <w:r w:rsidR="008C713F">
        <w:rPr>
          <w:rFonts w:ascii="Arial" w:hAnsi="Arial" w:cs="Arial"/>
        </w:rPr>
        <w:t>1</w:t>
      </w:r>
      <w:r>
        <w:rPr>
          <w:rFonts w:ascii="Arial" w:hAnsi="Arial" w:cs="Arial"/>
        </w:rPr>
        <w:t>.</w:t>
      </w:r>
      <w:r w:rsidR="008C713F">
        <w:rPr>
          <w:rFonts w:ascii="Arial" w:hAnsi="Arial" w:cs="Arial"/>
        </w:rPr>
        <w:t>8</w:t>
      </w:r>
      <w:r>
        <w:rPr>
          <w:rFonts w:ascii="Arial" w:hAnsi="Arial" w:cs="Arial"/>
        </w:rPr>
        <w:tab/>
        <w:t xml:space="preserve">We will ensure that staff members provided by other agencies and third parties, </w:t>
      </w:r>
      <w:proofErr w:type="gramStart"/>
      <w:r>
        <w:rPr>
          <w:rFonts w:ascii="Arial" w:hAnsi="Arial" w:cs="Arial"/>
        </w:rPr>
        <w:t>e.g.</w:t>
      </w:r>
      <w:proofErr w:type="gramEnd"/>
      <w:r>
        <w:rPr>
          <w:rFonts w:ascii="Arial" w:hAnsi="Arial" w:cs="Arial"/>
        </w:rPr>
        <w:t xml:space="preserve"> supply teachers and contractors, have received appropriate child protection training commensurate with their roles before starting work. They will be given the opportunity to take part in whole-school training if it takes place during their period of work for the school.  </w:t>
      </w:r>
    </w:p>
    <w:p w14:paraId="095F442B" w14:textId="6C47A10F" w:rsidR="00D80C38" w:rsidRDefault="00BC3612" w:rsidP="00D80C38">
      <w:pPr>
        <w:pStyle w:val="NoSpacing"/>
        <w:spacing w:after="120"/>
        <w:ind w:left="720" w:hanging="720"/>
        <w:jc w:val="both"/>
        <w:rPr>
          <w:rFonts w:ascii="Arial" w:hAnsi="Arial" w:cs="Arial"/>
        </w:rPr>
      </w:pPr>
      <w:r>
        <w:rPr>
          <w:rFonts w:ascii="Arial" w:hAnsi="Arial" w:cs="Arial"/>
        </w:rPr>
        <w:t>1</w:t>
      </w:r>
      <w:r w:rsidR="008C713F">
        <w:rPr>
          <w:rFonts w:ascii="Arial" w:hAnsi="Arial" w:cs="Arial"/>
        </w:rPr>
        <w:t>1</w:t>
      </w:r>
      <w:r>
        <w:rPr>
          <w:rFonts w:ascii="Arial" w:hAnsi="Arial" w:cs="Arial"/>
        </w:rPr>
        <w:t>.</w:t>
      </w:r>
      <w:r w:rsidR="008C713F">
        <w:rPr>
          <w:rFonts w:ascii="Arial" w:hAnsi="Arial" w:cs="Arial"/>
        </w:rPr>
        <w:t>9</w:t>
      </w:r>
      <w:r>
        <w:rPr>
          <w:rFonts w:ascii="Arial" w:hAnsi="Arial" w:cs="Arial"/>
        </w:rPr>
        <w:tab/>
        <w:t>The DSL will provide an annual briefing to the school on any changes to child protection legislation and procedures and relevant learning from local and national serious case reviews.</w:t>
      </w:r>
    </w:p>
    <w:p w14:paraId="6C6C748D" w14:textId="40F1B3D6" w:rsidR="002124AF" w:rsidRDefault="00BC3612" w:rsidP="00D80C38">
      <w:pPr>
        <w:pStyle w:val="NoSpacing"/>
        <w:spacing w:after="120"/>
        <w:ind w:left="720" w:hanging="720"/>
        <w:jc w:val="both"/>
        <w:rPr>
          <w:rFonts w:ascii="Arial" w:hAnsi="Arial" w:cs="Arial"/>
        </w:rPr>
      </w:pPr>
      <w:r w:rsidRPr="00D80C38">
        <w:rPr>
          <w:rFonts w:ascii="Arial" w:hAnsi="Arial" w:cs="Arial"/>
        </w:rPr>
        <w:t>1</w:t>
      </w:r>
      <w:r w:rsidR="008C713F">
        <w:rPr>
          <w:rFonts w:ascii="Arial" w:hAnsi="Arial" w:cs="Arial"/>
        </w:rPr>
        <w:t>1</w:t>
      </w:r>
      <w:r w:rsidRPr="00D80C38">
        <w:rPr>
          <w:rFonts w:ascii="Arial" w:hAnsi="Arial" w:cs="Arial"/>
        </w:rPr>
        <w:t>.</w:t>
      </w:r>
      <w:r w:rsidR="008C713F">
        <w:rPr>
          <w:rFonts w:ascii="Arial" w:hAnsi="Arial" w:cs="Arial"/>
        </w:rPr>
        <w:t>10</w:t>
      </w:r>
      <w:r w:rsidRPr="00D80C38">
        <w:rPr>
          <w:rFonts w:ascii="Arial" w:hAnsi="Arial" w:cs="Arial"/>
        </w:rPr>
        <w:tab/>
        <w:t xml:space="preserve">The school will maintain accurate records of staff induction and training.  </w:t>
      </w:r>
    </w:p>
    <w:p w14:paraId="53F88B59" w14:textId="0076551F" w:rsidR="00EE6523" w:rsidRDefault="00BC3612" w:rsidP="00CF6D47">
      <w:pPr>
        <w:pStyle w:val="NoSpacing"/>
        <w:spacing w:after="120"/>
        <w:ind w:left="720" w:hanging="720"/>
        <w:jc w:val="both"/>
        <w:rPr>
          <w:rFonts w:ascii="Arial" w:hAnsi="Arial" w:cs="Arial"/>
        </w:rPr>
      </w:pPr>
      <w:r w:rsidRPr="002124AF">
        <w:rPr>
          <w:rFonts w:ascii="Arial" w:hAnsi="Arial" w:cs="Arial"/>
        </w:rPr>
        <w:t>1</w:t>
      </w:r>
      <w:r w:rsidR="008C713F">
        <w:rPr>
          <w:rFonts w:ascii="Arial" w:hAnsi="Arial" w:cs="Arial"/>
        </w:rPr>
        <w:t>1</w:t>
      </w:r>
      <w:r w:rsidRPr="002124AF">
        <w:rPr>
          <w:rFonts w:ascii="Arial" w:hAnsi="Arial" w:cs="Arial"/>
        </w:rPr>
        <w:t>.1</w:t>
      </w:r>
      <w:r w:rsidR="008C713F">
        <w:rPr>
          <w:rFonts w:ascii="Arial" w:hAnsi="Arial" w:cs="Arial"/>
        </w:rPr>
        <w:t>1</w:t>
      </w:r>
      <w:r w:rsidRPr="002124AF">
        <w:rPr>
          <w:rFonts w:ascii="Arial" w:hAnsi="Arial" w:cs="Arial"/>
        </w:rPr>
        <w:tab/>
        <w:t xml:space="preserve">We will ensure that children are taught about safeguarding as part of a broad and balanced curriculum including online safety.  See PSHE policy, </w:t>
      </w:r>
      <w:proofErr w:type="gramStart"/>
      <w:r w:rsidRPr="002124AF">
        <w:rPr>
          <w:rFonts w:ascii="Arial" w:hAnsi="Arial" w:cs="Arial"/>
        </w:rPr>
        <w:t>assembly</w:t>
      </w:r>
      <w:proofErr w:type="gramEnd"/>
      <w:r w:rsidRPr="002124AF">
        <w:rPr>
          <w:rFonts w:ascii="Arial" w:hAnsi="Arial" w:cs="Arial"/>
        </w:rPr>
        <w:t xml:space="preserve"> and curriculum Schemes of Work. </w:t>
      </w:r>
    </w:p>
    <w:p w14:paraId="14C0E773" w14:textId="77777777" w:rsidR="003C09B3" w:rsidRDefault="003C09B3" w:rsidP="00CF6D47">
      <w:pPr>
        <w:pStyle w:val="NoSpacing"/>
        <w:spacing w:after="120"/>
        <w:ind w:left="720" w:hanging="720"/>
        <w:jc w:val="both"/>
        <w:rPr>
          <w:rFonts w:ascii="Arial" w:hAnsi="Arial" w:cs="Arial"/>
        </w:rPr>
      </w:pPr>
    </w:p>
    <w:p w14:paraId="779F8C88" w14:textId="1C34EF25" w:rsidR="00CF6D47" w:rsidRPr="003C09B3" w:rsidRDefault="00CF6D47" w:rsidP="00CF6D47">
      <w:pPr>
        <w:pStyle w:val="NoSpacing"/>
        <w:spacing w:after="120"/>
        <w:ind w:left="720" w:hanging="720"/>
        <w:jc w:val="both"/>
        <w:rPr>
          <w:rFonts w:ascii="Arial" w:hAnsi="Arial" w:cs="Arial"/>
          <w:b/>
          <w:bCs/>
          <w:color w:val="000000" w:themeColor="text1"/>
        </w:rPr>
      </w:pPr>
      <w:r w:rsidRPr="003C09B3">
        <w:rPr>
          <w:rFonts w:ascii="Arial" w:hAnsi="Arial" w:cs="Arial"/>
          <w:b/>
          <w:bCs/>
          <w:color w:val="000000" w:themeColor="text1"/>
        </w:rPr>
        <w:t>1</w:t>
      </w:r>
      <w:r w:rsidR="00FA1528">
        <w:rPr>
          <w:rFonts w:ascii="Arial" w:hAnsi="Arial" w:cs="Arial"/>
          <w:b/>
          <w:bCs/>
          <w:color w:val="000000" w:themeColor="text1"/>
        </w:rPr>
        <w:t>2</w:t>
      </w:r>
      <w:r w:rsidRPr="003C09B3">
        <w:rPr>
          <w:rFonts w:ascii="Arial" w:hAnsi="Arial" w:cs="Arial"/>
          <w:b/>
          <w:bCs/>
          <w:color w:val="000000" w:themeColor="text1"/>
        </w:rPr>
        <w:t xml:space="preserve"> ONLINE SAFETY</w:t>
      </w:r>
      <w:r w:rsidR="001B05F8">
        <w:rPr>
          <w:rFonts w:ascii="Arial" w:hAnsi="Arial" w:cs="Arial"/>
          <w:b/>
          <w:bCs/>
          <w:color w:val="000000" w:themeColor="text1"/>
        </w:rPr>
        <w:t>, CURRICULUM AND COM</w:t>
      </w:r>
      <w:r w:rsidR="00604FE9">
        <w:rPr>
          <w:rFonts w:ascii="Arial" w:hAnsi="Arial" w:cs="Arial"/>
          <w:b/>
          <w:bCs/>
          <w:color w:val="000000" w:themeColor="text1"/>
        </w:rPr>
        <w:t>P</w:t>
      </w:r>
      <w:r w:rsidR="001B05F8">
        <w:rPr>
          <w:rFonts w:ascii="Arial" w:hAnsi="Arial" w:cs="Arial"/>
          <w:b/>
          <w:bCs/>
          <w:color w:val="000000" w:themeColor="text1"/>
        </w:rPr>
        <w:t>UTING, USE OF MOBILE TECHNOLOGY</w:t>
      </w:r>
    </w:p>
    <w:p w14:paraId="3C1990A1" w14:textId="77777777" w:rsidR="00CF6D47" w:rsidRDefault="00CF6D47" w:rsidP="003906ED">
      <w:pPr>
        <w:pStyle w:val="Default"/>
        <w:rPr>
          <w:color w:val="auto"/>
          <w:highlight w:val="yellow"/>
        </w:rPr>
      </w:pPr>
    </w:p>
    <w:p w14:paraId="7A3D14B8" w14:textId="3199CF73" w:rsidR="003906ED" w:rsidRPr="006708E3" w:rsidRDefault="00CF6D47" w:rsidP="003906ED">
      <w:pPr>
        <w:pStyle w:val="Default"/>
        <w:rPr>
          <w:color w:val="FF0000"/>
          <w:sz w:val="22"/>
          <w:szCs w:val="22"/>
        </w:rPr>
      </w:pPr>
      <w:r w:rsidRPr="006708E3">
        <w:rPr>
          <w:color w:val="auto"/>
          <w:sz w:val="22"/>
          <w:szCs w:val="22"/>
        </w:rPr>
        <w:t>1</w:t>
      </w:r>
      <w:r w:rsidR="00FA1528" w:rsidRPr="006708E3">
        <w:rPr>
          <w:color w:val="auto"/>
          <w:sz w:val="22"/>
          <w:szCs w:val="22"/>
        </w:rPr>
        <w:t>2</w:t>
      </w:r>
      <w:r w:rsidRPr="006708E3">
        <w:rPr>
          <w:color w:val="auto"/>
          <w:sz w:val="22"/>
          <w:szCs w:val="22"/>
        </w:rPr>
        <w:t xml:space="preserve">.1 </w:t>
      </w:r>
      <w:r w:rsidR="0088247B" w:rsidRPr="006708E3">
        <w:rPr>
          <w:color w:val="auto"/>
          <w:sz w:val="22"/>
          <w:szCs w:val="22"/>
        </w:rPr>
        <w:t>We</w:t>
      </w:r>
      <w:r w:rsidR="003906ED" w:rsidRPr="006708E3">
        <w:rPr>
          <w:color w:val="00B050"/>
          <w:sz w:val="22"/>
          <w:szCs w:val="22"/>
        </w:rPr>
        <w:t xml:space="preserve"> </w:t>
      </w:r>
      <w:r w:rsidR="003906ED" w:rsidRPr="006708E3">
        <w:rPr>
          <w:color w:val="auto"/>
          <w:sz w:val="22"/>
          <w:szCs w:val="22"/>
        </w:rPr>
        <w:t>understand that our</w:t>
      </w:r>
      <w:r w:rsidR="003906ED" w:rsidRPr="006708E3">
        <w:rPr>
          <w:color w:val="000000" w:themeColor="text1"/>
          <w:sz w:val="22"/>
          <w:szCs w:val="22"/>
        </w:rPr>
        <w:t xml:space="preserve"> school increasingly work</w:t>
      </w:r>
      <w:r w:rsidR="0088247B" w:rsidRPr="006708E3">
        <w:rPr>
          <w:color w:val="000000" w:themeColor="text1"/>
          <w:sz w:val="22"/>
          <w:szCs w:val="22"/>
        </w:rPr>
        <w:t>s</w:t>
      </w:r>
      <w:r w:rsidR="003906ED" w:rsidRPr="006708E3">
        <w:rPr>
          <w:color w:val="000000" w:themeColor="text1"/>
          <w:sz w:val="22"/>
          <w:szCs w:val="22"/>
        </w:rPr>
        <w:t xml:space="preserve"> online and that it is essential that children are safeguarded from potentially harmful and inappropriate online material. </w:t>
      </w:r>
      <w:r w:rsidR="00ED45C8" w:rsidRPr="006708E3">
        <w:rPr>
          <w:color w:val="000000" w:themeColor="text1"/>
          <w:sz w:val="22"/>
          <w:szCs w:val="22"/>
        </w:rPr>
        <w:t xml:space="preserve">We </w:t>
      </w:r>
      <w:r w:rsidR="003906ED" w:rsidRPr="006708E3">
        <w:rPr>
          <w:color w:val="000000" w:themeColor="text1"/>
          <w:sz w:val="22"/>
          <w:szCs w:val="22"/>
        </w:rPr>
        <w:t xml:space="preserve">ensure </w:t>
      </w:r>
      <w:r w:rsidR="00ED45C8" w:rsidRPr="006708E3">
        <w:rPr>
          <w:color w:val="000000" w:themeColor="text1"/>
          <w:sz w:val="22"/>
          <w:szCs w:val="22"/>
        </w:rPr>
        <w:t xml:space="preserve">that </w:t>
      </w:r>
      <w:r w:rsidR="003906ED" w:rsidRPr="006708E3">
        <w:rPr>
          <w:color w:val="000000" w:themeColor="text1"/>
          <w:sz w:val="22"/>
          <w:szCs w:val="22"/>
        </w:rPr>
        <w:t>our school:</w:t>
      </w:r>
    </w:p>
    <w:p w14:paraId="1450C5D1" w14:textId="57590F91" w:rsidR="003906ED" w:rsidRPr="006708E3" w:rsidRDefault="00ED45C8" w:rsidP="00E262D7">
      <w:pPr>
        <w:numPr>
          <w:ilvl w:val="0"/>
          <w:numId w:val="37"/>
        </w:numPr>
        <w:spacing w:before="100" w:beforeAutospacing="1" w:after="100" w:afterAutospacing="1" w:line="240" w:lineRule="auto"/>
        <w:rPr>
          <w:rFonts w:ascii="Arial" w:eastAsia="Times New Roman" w:hAnsi="Arial" w:cs="Arial"/>
          <w:color w:val="000000" w:themeColor="text1"/>
          <w:lang w:eastAsia="en-GB"/>
        </w:rPr>
      </w:pPr>
      <w:r w:rsidRPr="006708E3">
        <w:rPr>
          <w:rFonts w:ascii="Arial" w:eastAsia="Times New Roman" w:hAnsi="Arial" w:cs="Arial"/>
          <w:color w:val="000000" w:themeColor="text1"/>
          <w:lang w:eastAsia="en-GB"/>
        </w:rPr>
        <w:t>m</w:t>
      </w:r>
      <w:r w:rsidR="003906ED" w:rsidRPr="006708E3">
        <w:rPr>
          <w:rFonts w:ascii="Arial" w:eastAsia="Times New Roman" w:hAnsi="Arial" w:cs="Arial"/>
          <w:color w:val="000000" w:themeColor="text1"/>
          <w:lang w:eastAsia="en-GB"/>
        </w:rPr>
        <w:t xml:space="preserve">eets the DFE filtering and monitoring standards and Cyber </w:t>
      </w:r>
      <w:proofErr w:type="gramStart"/>
      <w:r w:rsidR="003906ED" w:rsidRPr="006708E3">
        <w:rPr>
          <w:rFonts w:ascii="Arial" w:eastAsia="Times New Roman" w:hAnsi="Arial" w:cs="Arial"/>
          <w:color w:val="000000" w:themeColor="text1"/>
          <w:lang w:eastAsia="en-GB"/>
        </w:rPr>
        <w:t>standards</w:t>
      </w:r>
      <w:proofErr w:type="gramEnd"/>
    </w:p>
    <w:p w14:paraId="79C196D9" w14:textId="0EB70040" w:rsidR="003906ED" w:rsidRPr="006708E3" w:rsidRDefault="003906ED" w:rsidP="00E262D7">
      <w:pPr>
        <w:numPr>
          <w:ilvl w:val="0"/>
          <w:numId w:val="37"/>
        </w:numPr>
        <w:spacing w:before="100" w:beforeAutospacing="1" w:after="100" w:afterAutospacing="1" w:line="240" w:lineRule="auto"/>
        <w:rPr>
          <w:rFonts w:ascii="Arial" w:eastAsia="Times New Roman" w:hAnsi="Arial" w:cs="Arial"/>
          <w:color w:val="000000" w:themeColor="text1"/>
          <w:lang w:eastAsia="en-GB"/>
        </w:rPr>
      </w:pPr>
      <w:r w:rsidRPr="006708E3">
        <w:rPr>
          <w:rFonts w:ascii="Arial" w:eastAsia="Times New Roman" w:hAnsi="Arial" w:cs="Arial"/>
          <w:color w:val="000000" w:themeColor="text1"/>
          <w:lang w:eastAsia="en-GB"/>
        </w:rPr>
        <w:t>review</w:t>
      </w:r>
      <w:r w:rsidR="00ED45C8" w:rsidRPr="006708E3">
        <w:rPr>
          <w:rFonts w:ascii="Arial" w:eastAsia="Times New Roman" w:hAnsi="Arial" w:cs="Arial"/>
          <w:color w:val="000000" w:themeColor="text1"/>
          <w:lang w:eastAsia="en-GB"/>
        </w:rPr>
        <w:t>s</w:t>
      </w:r>
      <w:r w:rsidRPr="006708E3">
        <w:rPr>
          <w:rFonts w:ascii="Arial" w:eastAsia="Times New Roman" w:hAnsi="Arial" w:cs="Arial"/>
          <w:color w:val="000000" w:themeColor="text1"/>
          <w:lang w:eastAsia="en-GB"/>
        </w:rPr>
        <w:t xml:space="preserve"> filtering and monitoring provision at least </w:t>
      </w:r>
      <w:proofErr w:type="gramStart"/>
      <w:r w:rsidRPr="006708E3">
        <w:rPr>
          <w:rFonts w:ascii="Arial" w:eastAsia="Times New Roman" w:hAnsi="Arial" w:cs="Arial"/>
          <w:color w:val="000000" w:themeColor="text1"/>
          <w:lang w:eastAsia="en-GB"/>
        </w:rPr>
        <w:t>annually</w:t>
      </w:r>
      <w:proofErr w:type="gramEnd"/>
    </w:p>
    <w:p w14:paraId="12C4FE51" w14:textId="1D91512C" w:rsidR="003906ED" w:rsidRPr="006708E3" w:rsidRDefault="003906ED" w:rsidP="00E262D7">
      <w:pPr>
        <w:numPr>
          <w:ilvl w:val="0"/>
          <w:numId w:val="37"/>
        </w:numPr>
        <w:spacing w:before="100" w:beforeAutospacing="1" w:after="100" w:afterAutospacing="1" w:line="240" w:lineRule="auto"/>
        <w:rPr>
          <w:rFonts w:ascii="Arial" w:eastAsia="Times New Roman" w:hAnsi="Arial" w:cs="Arial"/>
          <w:color w:val="000000" w:themeColor="text1"/>
          <w:lang w:eastAsia="en-GB"/>
        </w:rPr>
      </w:pPr>
      <w:r w:rsidRPr="006708E3">
        <w:rPr>
          <w:rFonts w:ascii="Arial" w:eastAsia="Times New Roman" w:hAnsi="Arial" w:cs="Arial"/>
          <w:color w:val="000000" w:themeColor="text1"/>
          <w:lang w:eastAsia="en-GB"/>
        </w:rPr>
        <w:t>block</w:t>
      </w:r>
      <w:r w:rsidR="00ED45C8" w:rsidRPr="006708E3">
        <w:rPr>
          <w:rFonts w:ascii="Arial" w:eastAsia="Times New Roman" w:hAnsi="Arial" w:cs="Arial"/>
          <w:color w:val="000000" w:themeColor="text1"/>
          <w:lang w:eastAsia="en-GB"/>
        </w:rPr>
        <w:t>s</w:t>
      </w:r>
      <w:r w:rsidRPr="006708E3">
        <w:rPr>
          <w:rFonts w:ascii="Arial" w:eastAsia="Times New Roman" w:hAnsi="Arial" w:cs="Arial"/>
          <w:color w:val="000000" w:themeColor="text1"/>
          <w:lang w:eastAsia="en-GB"/>
        </w:rPr>
        <w:t xml:space="preserve"> harmful and inappropriate content without unreasonably impacting teaching and </w:t>
      </w:r>
      <w:proofErr w:type="gramStart"/>
      <w:r w:rsidRPr="006708E3">
        <w:rPr>
          <w:rFonts w:ascii="Arial" w:eastAsia="Times New Roman" w:hAnsi="Arial" w:cs="Arial"/>
          <w:color w:val="000000" w:themeColor="text1"/>
          <w:lang w:eastAsia="en-GB"/>
        </w:rPr>
        <w:t>learning</w:t>
      </w:r>
      <w:proofErr w:type="gramEnd"/>
    </w:p>
    <w:p w14:paraId="609BBF25" w14:textId="77777777" w:rsidR="003C3918" w:rsidRPr="006708E3" w:rsidRDefault="003906ED" w:rsidP="00E262D7">
      <w:pPr>
        <w:numPr>
          <w:ilvl w:val="0"/>
          <w:numId w:val="37"/>
        </w:numPr>
        <w:spacing w:before="100" w:beforeAutospacing="1" w:after="100" w:afterAutospacing="1" w:line="240" w:lineRule="auto"/>
        <w:rPr>
          <w:rFonts w:ascii="Arial" w:eastAsia="Times New Roman" w:hAnsi="Arial" w:cs="Arial"/>
          <w:color w:val="000000" w:themeColor="text1"/>
          <w:lang w:eastAsia="en-GB"/>
        </w:rPr>
      </w:pPr>
      <w:r w:rsidRPr="006708E3">
        <w:rPr>
          <w:rFonts w:ascii="Arial" w:eastAsia="Times New Roman" w:hAnsi="Arial" w:cs="Arial"/>
          <w:color w:val="000000" w:themeColor="text1"/>
          <w:lang w:eastAsia="en-GB"/>
        </w:rPr>
        <w:t>ha</w:t>
      </w:r>
      <w:r w:rsidR="00ED45C8" w:rsidRPr="006708E3">
        <w:rPr>
          <w:rFonts w:ascii="Arial" w:eastAsia="Times New Roman" w:hAnsi="Arial" w:cs="Arial"/>
          <w:color w:val="000000" w:themeColor="text1"/>
          <w:lang w:eastAsia="en-GB"/>
        </w:rPr>
        <w:t>s</w:t>
      </w:r>
      <w:r w:rsidRPr="006708E3">
        <w:rPr>
          <w:rFonts w:ascii="Arial" w:eastAsia="Times New Roman" w:hAnsi="Arial" w:cs="Arial"/>
          <w:color w:val="000000" w:themeColor="text1"/>
          <w:lang w:eastAsia="en-GB"/>
        </w:rPr>
        <w:t xml:space="preserve"> effective monitoring strategies in place that meet our safeguarding </w:t>
      </w:r>
      <w:proofErr w:type="gramStart"/>
      <w:r w:rsidRPr="006708E3">
        <w:rPr>
          <w:rFonts w:ascii="Arial" w:eastAsia="Times New Roman" w:hAnsi="Arial" w:cs="Arial"/>
          <w:color w:val="000000" w:themeColor="text1"/>
          <w:lang w:eastAsia="en-GB"/>
        </w:rPr>
        <w:t>needs</w:t>
      </w:r>
      <w:proofErr w:type="gramEnd"/>
    </w:p>
    <w:p w14:paraId="4BAB4CE6" w14:textId="5CE899FD" w:rsidR="00CD0F18" w:rsidRPr="006708E3" w:rsidRDefault="00FA1528" w:rsidP="00FA1528">
      <w:pPr>
        <w:spacing w:before="100" w:beforeAutospacing="1" w:after="100" w:afterAutospacing="1"/>
        <w:jc w:val="both"/>
        <w:rPr>
          <w:rFonts w:ascii="Arial" w:hAnsi="Arial" w:cs="Arial"/>
          <w:color w:val="000000" w:themeColor="text1"/>
        </w:rPr>
      </w:pPr>
      <w:r w:rsidRPr="006708E3">
        <w:rPr>
          <w:rFonts w:ascii="Arial" w:hAnsi="Arial" w:cs="Arial"/>
        </w:rPr>
        <w:t>12.2</w:t>
      </w:r>
      <w:r w:rsidR="003C3918" w:rsidRPr="006708E3">
        <w:rPr>
          <w:rFonts w:ascii="Arial" w:hAnsi="Arial" w:cs="Arial"/>
        </w:rPr>
        <w:tab/>
      </w:r>
      <w:r w:rsidR="003906ED" w:rsidRPr="006708E3">
        <w:rPr>
          <w:rFonts w:ascii="Arial" w:hAnsi="Arial" w:cs="Arial"/>
        </w:rPr>
        <w:t xml:space="preserve">Remote learning </w:t>
      </w:r>
      <w:r w:rsidR="003906ED" w:rsidRPr="006708E3">
        <w:rPr>
          <w:rFonts w:ascii="Arial" w:hAnsi="Arial" w:cs="Arial"/>
          <w:color w:val="000000" w:themeColor="text1"/>
        </w:rPr>
        <w:t xml:space="preserve">- </w:t>
      </w:r>
      <w:r w:rsidR="003C3918" w:rsidRPr="006708E3">
        <w:rPr>
          <w:rFonts w:ascii="Arial" w:hAnsi="Arial" w:cs="Arial"/>
          <w:color w:val="000000" w:themeColor="text1"/>
        </w:rPr>
        <w:t>w</w:t>
      </w:r>
      <w:r w:rsidR="003906ED" w:rsidRPr="006708E3">
        <w:rPr>
          <w:rFonts w:ascii="Arial" w:hAnsi="Arial" w:cs="Arial"/>
          <w:color w:val="000000" w:themeColor="text1"/>
        </w:rPr>
        <w:t xml:space="preserve">here children are being asked to learn online at home our school </w:t>
      </w:r>
      <w:r w:rsidR="003C3918" w:rsidRPr="006708E3">
        <w:rPr>
          <w:rFonts w:ascii="Arial" w:hAnsi="Arial" w:cs="Arial"/>
          <w:color w:val="000000" w:themeColor="text1"/>
        </w:rPr>
        <w:tab/>
      </w:r>
      <w:r w:rsidR="003906ED" w:rsidRPr="006708E3">
        <w:rPr>
          <w:rFonts w:ascii="Arial" w:hAnsi="Arial" w:cs="Arial"/>
          <w:color w:val="000000" w:themeColor="text1"/>
        </w:rPr>
        <w:t xml:space="preserve">will refer to and use the links and resources provided by the DfE: safeguarding in </w:t>
      </w:r>
      <w:r w:rsidR="003C3918" w:rsidRPr="006708E3">
        <w:rPr>
          <w:rFonts w:ascii="Arial" w:hAnsi="Arial" w:cs="Arial"/>
          <w:color w:val="000000" w:themeColor="text1"/>
        </w:rPr>
        <w:tab/>
      </w:r>
      <w:r w:rsidR="003906ED" w:rsidRPr="006708E3">
        <w:rPr>
          <w:rFonts w:ascii="Arial" w:hAnsi="Arial" w:cs="Arial"/>
          <w:color w:val="000000" w:themeColor="text1"/>
        </w:rPr>
        <w:t>schools colleges and other providers and safeguarding and remote education</w:t>
      </w:r>
      <w:r w:rsidR="00196CD3" w:rsidRPr="006708E3">
        <w:rPr>
          <w:rFonts w:ascii="Arial" w:hAnsi="Arial" w:cs="Arial"/>
          <w:color w:val="000000" w:themeColor="text1"/>
        </w:rPr>
        <w:t>.</w:t>
      </w:r>
    </w:p>
    <w:p w14:paraId="782717B7" w14:textId="5901C555" w:rsidR="00DF1351" w:rsidRDefault="00CD0F18" w:rsidP="00DF1351">
      <w:pPr>
        <w:ind w:left="460" w:hanging="460"/>
        <w:jc w:val="both"/>
        <w:rPr>
          <w:rFonts w:ascii="Arial" w:hAnsi="Arial" w:cs="Arial"/>
        </w:rPr>
      </w:pPr>
      <w:r w:rsidRPr="006708E3">
        <w:rPr>
          <w:rFonts w:ascii="Arial" w:hAnsi="Arial" w:cs="Arial"/>
          <w:color w:val="000000" w:themeColor="text1"/>
        </w:rPr>
        <w:t>1</w:t>
      </w:r>
      <w:r w:rsidR="00FA1528" w:rsidRPr="006708E3">
        <w:rPr>
          <w:rFonts w:ascii="Arial" w:hAnsi="Arial" w:cs="Arial"/>
          <w:color w:val="000000" w:themeColor="text1"/>
        </w:rPr>
        <w:t>2</w:t>
      </w:r>
      <w:r w:rsidRPr="006708E3">
        <w:rPr>
          <w:rFonts w:ascii="Arial" w:hAnsi="Arial" w:cs="Arial"/>
          <w:color w:val="000000" w:themeColor="text1"/>
        </w:rPr>
        <w:t>.3</w:t>
      </w:r>
      <w:r w:rsidRPr="006708E3">
        <w:rPr>
          <w:rFonts w:ascii="Arial" w:hAnsi="Arial" w:cs="Arial"/>
          <w:color w:val="000000" w:themeColor="text1"/>
        </w:rPr>
        <w:tab/>
      </w:r>
      <w:r w:rsidR="00E55C95" w:rsidRPr="006708E3">
        <w:rPr>
          <w:rFonts w:ascii="Arial" w:hAnsi="Arial" w:cs="Arial"/>
          <w:color w:val="000000" w:themeColor="text1"/>
        </w:rPr>
        <w:t xml:space="preserve">We are aware that </w:t>
      </w:r>
      <w:r w:rsidR="00E55C95" w:rsidRPr="006708E3">
        <w:rPr>
          <w:rFonts w:ascii="Arial" w:hAnsi="Arial" w:cs="Arial"/>
        </w:rPr>
        <w:t>t</w:t>
      </w:r>
      <w:r w:rsidR="003906ED" w:rsidRPr="006708E3">
        <w:rPr>
          <w:rFonts w:ascii="Arial" w:hAnsi="Arial" w:cs="Arial"/>
        </w:rPr>
        <w:t xml:space="preserve">echnology and the risks and harms associated with it evolve rapidly. </w:t>
      </w:r>
      <w:r w:rsidR="008336ED" w:rsidRPr="006708E3">
        <w:rPr>
          <w:rFonts w:ascii="Arial" w:hAnsi="Arial" w:cs="Arial"/>
        </w:rPr>
        <w:t>The growth of different electronic media in everyday life and an ever-developing variety of devices including PC’s, laptops, mobile phones, webcams etc. place an additional risk on our children. Internet chat rooms, discussion forums, social networks, and the ability to live stream can all be used as a means of contacting children and young people with a view of grooming them for inappropriate or abusive relationships. The anonymity of the internet allows adults, often pretending to be children, to have conversations with children and in some cases, arrange to meet them.</w:t>
      </w:r>
    </w:p>
    <w:p w14:paraId="3F4D03A3" w14:textId="6F0D672A" w:rsidR="00DF1351" w:rsidRDefault="00DF1351" w:rsidP="00746910">
      <w:pPr>
        <w:ind w:left="460" w:hanging="460"/>
        <w:jc w:val="both"/>
        <w:rPr>
          <w:rFonts w:ascii="Arial" w:hAnsi="Arial" w:cs="Arial"/>
        </w:rPr>
      </w:pPr>
      <w:r w:rsidRPr="006708E3">
        <w:rPr>
          <w:rFonts w:ascii="Arial" w:hAnsi="Arial" w:cs="Arial"/>
        </w:rPr>
        <w:lastRenderedPageBreak/>
        <w:t>1</w:t>
      </w:r>
      <w:r w:rsidR="00FA1528" w:rsidRPr="006708E3">
        <w:rPr>
          <w:rFonts w:ascii="Arial" w:hAnsi="Arial" w:cs="Arial"/>
        </w:rPr>
        <w:t>2</w:t>
      </w:r>
      <w:r w:rsidRPr="006708E3">
        <w:rPr>
          <w:rFonts w:ascii="Arial" w:hAnsi="Arial" w:cs="Arial"/>
        </w:rPr>
        <w:t>.4</w:t>
      </w:r>
      <w:r w:rsidRPr="006708E3">
        <w:rPr>
          <w:rFonts w:ascii="Arial" w:hAnsi="Arial" w:cs="Arial"/>
        </w:rPr>
        <w:tab/>
        <w:t xml:space="preserve">Access to abusive images is not a ‘victimless’ act as it has already involved the abuse of children. The internet has become a significant tool in the distribution of indecent photographs of children and should be a concern to all those working with </w:t>
      </w:r>
      <w:r w:rsidRPr="006708E3">
        <w:rPr>
          <w:rFonts w:ascii="Arial" w:hAnsi="Arial" w:cs="Arial"/>
          <w:color w:val="00B050"/>
        </w:rPr>
        <w:t xml:space="preserve">pupils </w:t>
      </w:r>
      <w:r w:rsidRPr="006708E3">
        <w:rPr>
          <w:rFonts w:ascii="Arial" w:hAnsi="Arial" w:cs="Arial"/>
        </w:rPr>
        <w:t>at our school.</w:t>
      </w:r>
    </w:p>
    <w:p w14:paraId="374A083B" w14:textId="3ACB8188" w:rsidR="00746910" w:rsidRDefault="00746910" w:rsidP="00746910">
      <w:pPr>
        <w:ind w:left="460" w:hanging="460"/>
        <w:jc w:val="both"/>
        <w:rPr>
          <w:rFonts w:ascii="Arial" w:hAnsi="Arial" w:cs="Arial"/>
        </w:rPr>
      </w:pPr>
      <w:r w:rsidRPr="006708E3">
        <w:rPr>
          <w:rFonts w:ascii="Arial" w:hAnsi="Arial" w:cs="Arial"/>
        </w:rPr>
        <w:t>1</w:t>
      </w:r>
      <w:r w:rsidR="00FA1528" w:rsidRPr="006708E3">
        <w:rPr>
          <w:rFonts w:ascii="Arial" w:hAnsi="Arial" w:cs="Arial"/>
        </w:rPr>
        <w:t>2</w:t>
      </w:r>
      <w:r w:rsidRPr="006708E3">
        <w:rPr>
          <w:rFonts w:ascii="Arial" w:hAnsi="Arial" w:cs="Arial"/>
        </w:rPr>
        <w:t>.5</w:t>
      </w:r>
      <w:r w:rsidRPr="006708E3">
        <w:rPr>
          <w:rFonts w:ascii="Arial" w:hAnsi="Arial" w:cs="Arial"/>
        </w:rPr>
        <w:tab/>
        <w:t xml:space="preserve">Pupils can engage in or be a target of Cyber-bullying using a range of methods including text, sexting, and instant messaging to reach their target. Mobile phones are also used to capture violent assaults and inappropriate images or other </w:t>
      </w:r>
      <w:r w:rsidRPr="006708E3">
        <w:rPr>
          <w:rFonts w:ascii="Arial" w:hAnsi="Arial" w:cs="Arial"/>
          <w:color w:val="00B050"/>
        </w:rPr>
        <w:t xml:space="preserve">pupils </w:t>
      </w:r>
      <w:r w:rsidRPr="006708E3">
        <w:rPr>
          <w:rFonts w:ascii="Arial" w:hAnsi="Arial" w:cs="Arial"/>
        </w:rPr>
        <w:t>for circulation (</w:t>
      </w:r>
      <w:proofErr w:type="gramStart"/>
      <w:r w:rsidRPr="006708E3">
        <w:rPr>
          <w:rFonts w:ascii="Arial" w:hAnsi="Arial" w:cs="Arial"/>
        </w:rPr>
        <w:t>e.g.</w:t>
      </w:r>
      <w:proofErr w:type="gramEnd"/>
      <w:r w:rsidRPr="006708E3">
        <w:rPr>
          <w:rFonts w:ascii="Arial" w:hAnsi="Arial" w:cs="Arial"/>
        </w:rPr>
        <w:t xml:space="preserve"> happy slapping/sexting).</w:t>
      </w:r>
    </w:p>
    <w:p w14:paraId="54B85440" w14:textId="76C966A6" w:rsidR="00DF1351" w:rsidRPr="006708E3" w:rsidRDefault="00746910" w:rsidP="00746910">
      <w:pPr>
        <w:ind w:left="460" w:hanging="460"/>
        <w:jc w:val="both"/>
        <w:rPr>
          <w:rFonts w:ascii="Arial" w:hAnsi="Arial" w:cs="Arial"/>
          <w:color w:val="000000" w:themeColor="text1"/>
        </w:rPr>
      </w:pPr>
      <w:r w:rsidRPr="006708E3">
        <w:rPr>
          <w:rFonts w:ascii="Arial" w:hAnsi="Arial" w:cs="Arial"/>
        </w:rPr>
        <w:t>1</w:t>
      </w:r>
      <w:r w:rsidR="00FA1528" w:rsidRPr="006708E3">
        <w:rPr>
          <w:rFonts w:ascii="Arial" w:hAnsi="Arial" w:cs="Arial"/>
        </w:rPr>
        <w:t>2</w:t>
      </w:r>
      <w:r w:rsidRPr="006708E3">
        <w:rPr>
          <w:rFonts w:ascii="Arial" w:hAnsi="Arial" w:cs="Arial"/>
        </w:rPr>
        <w:t>.</w:t>
      </w:r>
      <w:r w:rsidR="00FA1528" w:rsidRPr="006708E3">
        <w:rPr>
          <w:rFonts w:ascii="Arial" w:hAnsi="Arial" w:cs="Arial"/>
        </w:rPr>
        <w:t xml:space="preserve">6 </w:t>
      </w:r>
      <w:r w:rsidRPr="006708E3">
        <w:rPr>
          <w:rFonts w:ascii="Arial" w:hAnsi="Arial" w:cs="Arial"/>
        </w:rPr>
        <w:t xml:space="preserve">We will make </w:t>
      </w:r>
      <w:r w:rsidRPr="006708E3">
        <w:rPr>
          <w:rFonts w:ascii="Arial" w:hAnsi="Arial" w:cs="Arial"/>
          <w:color w:val="000000" w:themeColor="text1"/>
        </w:rPr>
        <w:t xml:space="preserve">pupils </w:t>
      </w:r>
      <w:r w:rsidRPr="006708E3">
        <w:rPr>
          <w:rFonts w:ascii="Arial" w:hAnsi="Arial" w:cs="Arial"/>
        </w:rPr>
        <w:t xml:space="preserve">aware of the dangers through age-appropriate curriculum teaching particularly computing and IT lessons, PSHE and RSE. </w:t>
      </w:r>
      <w:r w:rsidRPr="006708E3">
        <w:rPr>
          <w:rFonts w:ascii="Arial" w:hAnsi="Arial" w:cs="Arial"/>
          <w:color w:val="000000" w:themeColor="text1"/>
        </w:rPr>
        <w:t>We will refer to the CEOP Education Programme for resources to support our online safety teaching.</w:t>
      </w:r>
    </w:p>
    <w:p w14:paraId="22CFBDA9" w14:textId="6AB76129" w:rsidR="00E62B97" w:rsidRPr="006708E3" w:rsidRDefault="00E55C95" w:rsidP="0070505A">
      <w:pPr>
        <w:spacing w:before="100" w:beforeAutospacing="1" w:after="100" w:afterAutospacing="1"/>
        <w:jc w:val="both"/>
        <w:rPr>
          <w:rFonts w:ascii="Arial" w:hAnsi="Arial" w:cs="Arial"/>
          <w:color w:val="000000" w:themeColor="text1"/>
        </w:rPr>
      </w:pPr>
      <w:r w:rsidRPr="006708E3">
        <w:rPr>
          <w:rFonts w:ascii="Arial" w:hAnsi="Arial" w:cs="Arial"/>
        </w:rPr>
        <w:tab/>
      </w:r>
      <w:r w:rsidR="003906ED" w:rsidRPr="006708E3">
        <w:rPr>
          <w:rFonts w:ascii="Arial" w:hAnsi="Arial" w:cs="Arial"/>
        </w:rPr>
        <w:t xml:space="preserve">We will review our approach to online safety annually, supported by an annual risk </w:t>
      </w:r>
      <w:r w:rsidRPr="006708E3">
        <w:rPr>
          <w:rFonts w:ascii="Arial" w:hAnsi="Arial" w:cs="Arial"/>
        </w:rPr>
        <w:tab/>
      </w:r>
      <w:r w:rsidR="003906ED" w:rsidRPr="006708E3">
        <w:rPr>
          <w:rFonts w:ascii="Arial" w:hAnsi="Arial" w:cs="Arial"/>
        </w:rPr>
        <w:t>assessment.</w:t>
      </w:r>
    </w:p>
    <w:p w14:paraId="16ABAFF3" w14:textId="0C6991E8" w:rsidR="00E62B97" w:rsidRPr="006708E3" w:rsidRDefault="0070505A" w:rsidP="00E62B97">
      <w:pPr>
        <w:rPr>
          <w:rFonts w:ascii="Arial" w:hAnsi="Arial" w:cs="Arial"/>
          <w:color w:val="000000" w:themeColor="text1"/>
        </w:rPr>
      </w:pPr>
      <w:r w:rsidRPr="006708E3">
        <w:rPr>
          <w:rFonts w:ascii="Arial" w:hAnsi="Arial" w:cs="Arial"/>
        </w:rPr>
        <w:t>1</w:t>
      </w:r>
      <w:r w:rsidR="00FA1528" w:rsidRPr="006708E3">
        <w:rPr>
          <w:rFonts w:ascii="Arial" w:hAnsi="Arial" w:cs="Arial"/>
        </w:rPr>
        <w:t>2</w:t>
      </w:r>
      <w:r w:rsidRPr="006708E3">
        <w:rPr>
          <w:rFonts w:ascii="Arial" w:hAnsi="Arial" w:cs="Arial"/>
        </w:rPr>
        <w:t>.</w:t>
      </w:r>
      <w:r w:rsidR="00FA1528" w:rsidRPr="006708E3">
        <w:rPr>
          <w:rFonts w:ascii="Arial" w:hAnsi="Arial" w:cs="Arial"/>
        </w:rPr>
        <w:t>7</w:t>
      </w:r>
      <w:r w:rsidRPr="006708E3">
        <w:rPr>
          <w:rFonts w:ascii="Arial" w:hAnsi="Arial" w:cs="Arial"/>
        </w:rPr>
        <w:tab/>
      </w:r>
      <w:r w:rsidR="00E62B97" w:rsidRPr="006708E3">
        <w:rPr>
          <w:rFonts w:ascii="Arial" w:hAnsi="Arial" w:cs="Arial"/>
          <w:color w:val="000000" w:themeColor="text1"/>
        </w:rPr>
        <w:t>Our school ensures</w:t>
      </w:r>
      <w:r w:rsidR="001750B3" w:rsidRPr="006708E3">
        <w:rPr>
          <w:rFonts w:ascii="Arial" w:hAnsi="Arial" w:cs="Arial"/>
          <w:color w:val="000000" w:themeColor="text1"/>
        </w:rPr>
        <w:t xml:space="preserve"> that</w:t>
      </w:r>
      <w:r w:rsidR="00E62B97" w:rsidRPr="006708E3">
        <w:rPr>
          <w:rFonts w:ascii="Arial" w:hAnsi="Arial" w:cs="Arial"/>
          <w:color w:val="000000" w:themeColor="text1"/>
        </w:rPr>
        <w:t>:</w:t>
      </w:r>
    </w:p>
    <w:p w14:paraId="5389AF8E" w14:textId="77777777" w:rsidR="00E62B97" w:rsidRPr="006708E3" w:rsidRDefault="00E62B97" w:rsidP="00E262D7">
      <w:pPr>
        <w:numPr>
          <w:ilvl w:val="0"/>
          <w:numId w:val="39"/>
        </w:numPr>
        <w:spacing w:after="0" w:line="240" w:lineRule="auto"/>
        <w:rPr>
          <w:rFonts w:ascii="Arial" w:hAnsi="Arial" w:cs="Arial"/>
          <w:color w:val="000000" w:themeColor="text1"/>
        </w:rPr>
      </w:pPr>
      <w:r w:rsidRPr="006708E3">
        <w:rPr>
          <w:rFonts w:ascii="Arial" w:hAnsi="Arial" w:cs="Arial"/>
          <w:color w:val="000000" w:themeColor="text1"/>
        </w:rPr>
        <w:t xml:space="preserve">Software (filters, firewalls, and monitoring) are in place to minimise access and to highlight any person or child accessing inappropriate sites or </w:t>
      </w:r>
      <w:proofErr w:type="gramStart"/>
      <w:r w:rsidRPr="006708E3">
        <w:rPr>
          <w:rFonts w:ascii="Arial" w:hAnsi="Arial" w:cs="Arial"/>
          <w:color w:val="000000" w:themeColor="text1"/>
        </w:rPr>
        <w:t>information</w:t>
      </w:r>
      <w:proofErr w:type="gramEnd"/>
    </w:p>
    <w:p w14:paraId="6420AFDA" w14:textId="49D20B7E" w:rsidR="00E62B97" w:rsidRPr="006708E3" w:rsidRDefault="00E62B97" w:rsidP="00E262D7">
      <w:pPr>
        <w:numPr>
          <w:ilvl w:val="0"/>
          <w:numId w:val="39"/>
        </w:numPr>
        <w:spacing w:after="0" w:line="240" w:lineRule="auto"/>
        <w:rPr>
          <w:rFonts w:ascii="Arial" w:hAnsi="Arial" w:cs="Arial"/>
          <w:color w:val="000000" w:themeColor="text1"/>
        </w:rPr>
      </w:pPr>
      <w:r w:rsidRPr="006708E3">
        <w:rPr>
          <w:rFonts w:ascii="Arial" w:hAnsi="Arial" w:cs="Arial"/>
          <w:color w:val="000000" w:themeColor="text1"/>
        </w:rPr>
        <w:t xml:space="preserve">Pupils </w:t>
      </w:r>
      <w:r w:rsidR="001750B3" w:rsidRPr="006708E3">
        <w:rPr>
          <w:rFonts w:ascii="Arial" w:hAnsi="Arial" w:cs="Arial"/>
          <w:color w:val="000000" w:themeColor="text1"/>
        </w:rPr>
        <w:t xml:space="preserve">are </w:t>
      </w:r>
      <w:r w:rsidRPr="006708E3">
        <w:rPr>
          <w:rFonts w:ascii="Arial" w:hAnsi="Arial" w:cs="Arial"/>
          <w:color w:val="000000" w:themeColor="text1"/>
        </w:rPr>
        <w:t xml:space="preserve">encouraged to discuss openly their use of technology and anything which makes them feel uncomfortable. (If this results in </w:t>
      </w:r>
      <w:r w:rsidR="004D5C31" w:rsidRPr="006708E3">
        <w:rPr>
          <w:rFonts w:ascii="Arial" w:hAnsi="Arial" w:cs="Arial"/>
          <w:color w:val="000000" w:themeColor="text1"/>
        </w:rPr>
        <w:t xml:space="preserve">safeguarding and </w:t>
      </w:r>
      <w:r w:rsidRPr="006708E3">
        <w:rPr>
          <w:rFonts w:ascii="Arial" w:hAnsi="Arial" w:cs="Arial"/>
          <w:color w:val="000000" w:themeColor="text1"/>
        </w:rPr>
        <w:t>child protection concerns the schools DSL will be informed immediately)</w:t>
      </w:r>
    </w:p>
    <w:p w14:paraId="55073328" w14:textId="20704D03" w:rsidR="00E62B97" w:rsidRPr="006708E3" w:rsidRDefault="00E62B97" w:rsidP="00E262D7">
      <w:pPr>
        <w:numPr>
          <w:ilvl w:val="0"/>
          <w:numId w:val="39"/>
        </w:numPr>
        <w:spacing w:after="0" w:line="240" w:lineRule="auto"/>
        <w:rPr>
          <w:rFonts w:ascii="Arial" w:hAnsi="Arial" w:cs="Arial"/>
          <w:color w:val="000000" w:themeColor="text1"/>
        </w:rPr>
      </w:pPr>
      <w:r w:rsidRPr="006708E3">
        <w:rPr>
          <w:rFonts w:ascii="Arial" w:hAnsi="Arial" w:cs="Arial"/>
          <w:color w:val="000000" w:themeColor="text1"/>
        </w:rPr>
        <w:t xml:space="preserve">Pupils are taught not </w:t>
      </w:r>
      <w:r w:rsidR="004D5C31" w:rsidRPr="006708E3">
        <w:rPr>
          <w:rFonts w:ascii="Arial" w:hAnsi="Arial" w:cs="Arial"/>
          <w:color w:val="000000" w:themeColor="text1"/>
        </w:rPr>
        <w:t xml:space="preserve">to </w:t>
      </w:r>
      <w:r w:rsidRPr="006708E3">
        <w:rPr>
          <w:rFonts w:ascii="Arial" w:hAnsi="Arial" w:cs="Arial"/>
          <w:color w:val="000000" w:themeColor="text1"/>
        </w:rPr>
        <w:t xml:space="preserve">give out personal details, phone numbers, schools, home address, computer passwords </w:t>
      </w:r>
      <w:proofErr w:type="gramStart"/>
      <w:r w:rsidRPr="006708E3">
        <w:rPr>
          <w:rFonts w:ascii="Arial" w:hAnsi="Arial" w:cs="Arial"/>
          <w:color w:val="000000" w:themeColor="text1"/>
        </w:rPr>
        <w:t>etc</w:t>
      </w:r>
      <w:proofErr w:type="gramEnd"/>
    </w:p>
    <w:p w14:paraId="10427421" w14:textId="77777777" w:rsidR="00E62B97" w:rsidRPr="006708E3" w:rsidRDefault="00E62B97" w:rsidP="00E262D7">
      <w:pPr>
        <w:numPr>
          <w:ilvl w:val="0"/>
          <w:numId w:val="39"/>
        </w:numPr>
        <w:spacing w:after="0" w:line="240" w:lineRule="auto"/>
        <w:rPr>
          <w:rFonts w:ascii="Arial" w:hAnsi="Arial" w:cs="Arial"/>
          <w:color w:val="000000" w:themeColor="text1"/>
        </w:rPr>
      </w:pPr>
      <w:r w:rsidRPr="006708E3">
        <w:rPr>
          <w:rFonts w:ascii="Arial" w:hAnsi="Arial" w:cs="Arial"/>
          <w:color w:val="000000" w:themeColor="text1"/>
        </w:rPr>
        <w:t xml:space="preserve">Pupils should adhere to the school policy on mobile devices including phones and smart </w:t>
      </w:r>
      <w:proofErr w:type="gramStart"/>
      <w:r w:rsidRPr="006708E3">
        <w:rPr>
          <w:rFonts w:ascii="Arial" w:hAnsi="Arial" w:cs="Arial"/>
          <w:color w:val="000000" w:themeColor="text1"/>
        </w:rPr>
        <w:t>watches</w:t>
      </w:r>
      <w:proofErr w:type="gramEnd"/>
    </w:p>
    <w:p w14:paraId="6F6C252D" w14:textId="226DAC3F" w:rsidR="00E62B97" w:rsidRPr="006708E3" w:rsidRDefault="00E62B97" w:rsidP="00E262D7">
      <w:pPr>
        <w:numPr>
          <w:ilvl w:val="0"/>
          <w:numId w:val="39"/>
        </w:numPr>
        <w:spacing w:after="0" w:line="240" w:lineRule="auto"/>
        <w:rPr>
          <w:rFonts w:ascii="Arial" w:hAnsi="Arial" w:cs="Arial"/>
          <w:color w:val="000000" w:themeColor="text1"/>
        </w:rPr>
      </w:pPr>
      <w:r w:rsidRPr="006708E3">
        <w:rPr>
          <w:rFonts w:ascii="Arial" w:hAnsi="Arial" w:cs="Arial"/>
          <w:color w:val="000000" w:themeColor="text1"/>
        </w:rPr>
        <w:t xml:space="preserve">Staff receive e-safety and online </w:t>
      </w:r>
      <w:proofErr w:type="gramStart"/>
      <w:r w:rsidRPr="006708E3">
        <w:rPr>
          <w:rFonts w:ascii="Arial" w:hAnsi="Arial" w:cs="Arial"/>
          <w:color w:val="000000" w:themeColor="text1"/>
        </w:rPr>
        <w:t>training</w:t>
      </w:r>
      <w:proofErr w:type="gramEnd"/>
    </w:p>
    <w:p w14:paraId="4A4C6D8B" w14:textId="77777777" w:rsidR="00E62B97" w:rsidRPr="0070505A" w:rsidRDefault="00E62B97" w:rsidP="00E62B97">
      <w:pPr>
        <w:rPr>
          <w:rFonts w:ascii="Arial" w:hAnsi="Arial" w:cs="Arial"/>
        </w:rPr>
      </w:pPr>
    </w:p>
    <w:p w14:paraId="711348E8" w14:textId="2721CEB1" w:rsidR="00E62B97" w:rsidRPr="006708E3" w:rsidRDefault="0025303D" w:rsidP="0025303D">
      <w:pPr>
        <w:ind w:left="720" w:hanging="720"/>
        <w:rPr>
          <w:rFonts w:ascii="Arial" w:hAnsi="Arial" w:cs="Arial"/>
        </w:rPr>
      </w:pPr>
      <w:r w:rsidRPr="006708E3">
        <w:rPr>
          <w:rFonts w:ascii="Arial" w:hAnsi="Arial" w:cs="Arial"/>
        </w:rPr>
        <w:t>1</w:t>
      </w:r>
      <w:r w:rsidR="00FA1528" w:rsidRPr="006708E3">
        <w:rPr>
          <w:rFonts w:ascii="Arial" w:hAnsi="Arial" w:cs="Arial"/>
        </w:rPr>
        <w:t>2</w:t>
      </w:r>
      <w:r w:rsidRPr="006708E3">
        <w:rPr>
          <w:rFonts w:ascii="Arial" w:hAnsi="Arial" w:cs="Arial"/>
        </w:rPr>
        <w:t>.</w:t>
      </w:r>
      <w:r w:rsidR="00FA1528" w:rsidRPr="006708E3">
        <w:rPr>
          <w:rFonts w:ascii="Arial" w:hAnsi="Arial" w:cs="Arial"/>
        </w:rPr>
        <w:t>8</w:t>
      </w:r>
      <w:r w:rsidRPr="006708E3">
        <w:rPr>
          <w:rFonts w:ascii="Arial" w:hAnsi="Arial" w:cs="Arial"/>
        </w:rPr>
        <w:tab/>
      </w:r>
      <w:r w:rsidR="00E62B97" w:rsidRPr="006708E3">
        <w:rPr>
          <w:rFonts w:ascii="Arial" w:hAnsi="Arial" w:cs="Arial"/>
        </w:rPr>
        <w:t>The police will be involved, and advice will be sought from CEOP if required if there is any criminal element to misuse of the internet, phones, or any other form of electronic media.</w:t>
      </w:r>
    </w:p>
    <w:p w14:paraId="4C92BD2D" w14:textId="6570CC3C" w:rsidR="00E62B97" w:rsidRPr="006708E3" w:rsidRDefault="00C65899" w:rsidP="006977BE">
      <w:pPr>
        <w:ind w:left="720" w:hanging="720"/>
        <w:rPr>
          <w:rFonts w:ascii="Arial" w:hAnsi="Arial" w:cs="Arial"/>
          <w:color w:val="000000" w:themeColor="text1"/>
        </w:rPr>
      </w:pPr>
      <w:r w:rsidRPr="006708E3">
        <w:rPr>
          <w:rFonts w:ascii="Arial" w:hAnsi="Arial" w:cs="Arial"/>
        </w:rPr>
        <w:t>1</w:t>
      </w:r>
      <w:r w:rsidR="00FA1528" w:rsidRPr="006708E3">
        <w:rPr>
          <w:rFonts w:ascii="Arial" w:hAnsi="Arial" w:cs="Arial"/>
        </w:rPr>
        <w:t>2</w:t>
      </w:r>
      <w:r w:rsidRPr="006708E3">
        <w:rPr>
          <w:rFonts w:ascii="Arial" w:hAnsi="Arial" w:cs="Arial"/>
        </w:rPr>
        <w:t>.</w:t>
      </w:r>
      <w:r w:rsidR="00FA1528" w:rsidRPr="006708E3">
        <w:rPr>
          <w:rFonts w:ascii="Arial" w:hAnsi="Arial" w:cs="Arial"/>
        </w:rPr>
        <w:t>9</w:t>
      </w:r>
      <w:r w:rsidR="006977BE" w:rsidRPr="006708E3">
        <w:rPr>
          <w:rFonts w:ascii="Arial" w:hAnsi="Arial" w:cs="Arial"/>
        </w:rPr>
        <w:tab/>
      </w:r>
      <w:r w:rsidR="00E62B97" w:rsidRPr="006708E3">
        <w:rPr>
          <w:rFonts w:ascii="Arial" w:hAnsi="Arial" w:cs="Arial"/>
          <w:color w:val="000000" w:themeColor="text1"/>
        </w:rPr>
        <w:t>We recognise that many aspects of the curriculum can be enhanced using multi-media and that there are now a wide and growing range of devices on which this can be accomplished.  Digital images, video and sound recording are only taken with the permission of participants; images and video are of appropriate activities and are only taken of children wearing appropriate dress. Full names of participants are not used either within the resource itself, within the filename or in accompanying text online.</w:t>
      </w:r>
    </w:p>
    <w:p w14:paraId="34704469" w14:textId="678C98F9" w:rsidR="00E62B97" w:rsidRPr="00E51359" w:rsidRDefault="006977BE" w:rsidP="006977BE">
      <w:pPr>
        <w:ind w:left="720" w:hanging="720"/>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2</w:t>
      </w:r>
      <w:r w:rsidRPr="006708E3">
        <w:rPr>
          <w:rFonts w:ascii="Arial" w:hAnsi="Arial" w:cs="Arial"/>
          <w:color w:val="000000" w:themeColor="text1"/>
        </w:rPr>
        <w:t>.</w:t>
      </w:r>
      <w:r w:rsidR="00FA1528" w:rsidRPr="006708E3">
        <w:rPr>
          <w:rFonts w:ascii="Arial" w:hAnsi="Arial" w:cs="Arial"/>
          <w:color w:val="000000" w:themeColor="text1"/>
        </w:rPr>
        <w:t>10</w:t>
      </w:r>
      <w:r w:rsidRPr="006708E3">
        <w:rPr>
          <w:rFonts w:ascii="Arial" w:hAnsi="Arial" w:cs="Arial"/>
          <w:color w:val="000000" w:themeColor="text1"/>
        </w:rPr>
        <w:tab/>
      </w:r>
      <w:r w:rsidR="00E62B97" w:rsidRPr="006708E3">
        <w:rPr>
          <w:rFonts w:ascii="Arial" w:hAnsi="Arial" w:cs="Arial"/>
          <w:color w:val="000000" w:themeColor="text1"/>
        </w:rPr>
        <w:t>All parents &amp; visitors are asked not to use mobile devices when visiting our school and to take any calls or texts outside of the building. All staff must be vigilant and remind any parents/visitors who forget.</w:t>
      </w:r>
    </w:p>
    <w:p w14:paraId="7ABBF4DB" w14:textId="65989AB2" w:rsidR="00E62B97" w:rsidRPr="006708E3" w:rsidRDefault="00E51359" w:rsidP="002D737A">
      <w:pPr>
        <w:ind w:left="720" w:hanging="720"/>
        <w:rPr>
          <w:rFonts w:ascii="Arial" w:hAnsi="Arial" w:cs="Arial"/>
          <w:color w:val="000000" w:themeColor="text1"/>
        </w:rPr>
      </w:pPr>
      <w:r w:rsidRPr="006708E3">
        <w:rPr>
          <w:rFonts w:ascii="Arial" w:hAnsi="Arial" w:cs="Arial"/>
        </w:rPr>
        <w:t>1</w:t>
      </w:r>
      <w:r w:rsidR="00FA1528" w:rsidRPr="006708E3">
        <w:rPr>
          <w:rFonts w:ascii="Arial" w:hAnsi="Arial" w:cs="Arial"/>
        </w:rPr>
        <w:t>2</w:t>
      </w:r>
      <w:r w:rsidRPr="006708E3">
        <w:rPr>
          <w:rFonts w:ascii="Arial" w:hAnsi="Arial" w:cs="Arial"/>
        </w:rPr>
        <w:t>.1</w:t>
      </w:r>
      <w:r w:rsidR="00FA1528" w:rsidRPr="006708E3">
        <w:rPr>
          <w:rFonts w:ascii="Arial" w:hAnsi="Arial" w:cs="Arial"/>
        </w:rPr>
        <w:t>1</w:t>
      </w:r>
      <w:r w:rsidRPr="006708E3">
        <w:rPr>
          <w:rFonts w:ascii="Arial" w:hAnsi="Arial" w:cs="Arial"/>
        </w:rPr>
        <w:tab/>
      </w:r>
      <w:r w:rsidR="00E62B97" w:rsidRPr="006708E3">
        <w:rPr>
          <w:rFonts w:ascii="Arial" w:hAnsi="Arial" w:cs="Arial"/>
        </w:rPr>
        <w:t xml:space="preserve">For their own protection staff or other visitors to </w:t>
      </w:r>
      <w:r w:rsidR="00E62B97" w:rsidRPr="006708E3">
        <w:rPr>
          <w:rFonts w:ascii="Arial" w:hAnsi="Arial" w:cs="Arial"/>
          <w:color w:val="000000" w:themeColor="text1"/>
        </w:rPr>
        <w:t xml:space="preserve">school should never </w:t>
      </w:r>
      <w:r w:rsidR="00E62B97" w:rsidRPr="006708E3">
        <w:rPr>
          <w:rFonts w:ascii="Arial" w:hAnsi="Arial" w:cs="Arial"/>
        </w:rPr>
        <w:t>use a personal device (mobile phone, digital camera, or digital video recorder, etc.) to take photographs or audio of pupils.</w:t>
      </w:r>
    </w:p>
    <w:p w14:paraId="1EFE8C17" w14:textId="4DA1D554" w:rsidR="00E91AC5" w:rsidRPr="006708E3" w:rsidRDefault="002D737A" w:rsidP="00E91AC5">
      <w:pPr>
        <w:pStyle w:val="Default"/>
        <w:ind w:left="720" w:hanging="720"/>
        <w:rPr>
          <w:sz w:val="22"/>
          <w:szCs w:val="22"/>
        </w:rPr>
      </w:pPr>
      <w:r w:rsidRPr="006708E3">
        <w:rPr>
          <w:sz w:val="22"/>
          <w:szCs w:val="22"/>
        </w:rPr>
        <w:lastRenderedPageBreak/>
        <w:t>1</w:t>
      </w:r>
      <w:r w:rsidR="00FA1528" w:rsidRPr="006708E3">
        <w:rPr>
          <w:sz w:val="22"/>
          <w:szCs w:val="22"/>
        </w:rPr>
        <w:t>2</w:t>
      </w:r>
      <w:r w:rsidRPr="006708E3">
        <w:rPr>
          <w:sz w:val="22"/>
          <w:szCs w:val="22"/>
        </w:rPr>
        <w:t>.1</w:t>
      </w:r>
      <w:r w:rsidR="00FA1528" w:rsidRPr="006708E3">
        <w:rPr>
          <w:sz w:val="22"/>
          <w:szCs w:val="22"/>
        </w:rPr>
        <w:t>2</w:t>
      </w:r>
      <w:r w:rsidR="00E91AC5" w:rsidRPr="006708E3">
        <w:rPr>
          <w:sz w:val="22"/>
          <w:szCs w:val="22"/>
        </w:rPr>
        <w:tab/>
      </w:r>
      <w:r w:rsidR="00E62B97" w:rsidRPr="006708E3">
        <w:rPr>
          <w:sz w:val="22"/>
          <w:szCs w:val="22"/>
        </w:rPr>
        <w:t>School mobile phones or similar devices with communications facilities used for curriculum activities are set up appropriately for the activity. Pupils are taught to use them respon</w:t>
      </w:r>
      <w:r w:rsidR="00E91AC5" w:rsidRPr="006708E3">
        <w:rPr>
          <w:sz w:val="22"/>
          <w:szCs w:val="22"/>
        </w:rPr>
        <w:t>sibly.</w:t>
      </w:r>
    </w:p>
    <w:p w14:paraId="59438C72" w14:textId="1F43B0DA" w:rsidR="00E91AC5" w:rsidRPr="006708E3" w:rsidRDefault="00E91AC5" w:rsidP="00E91AC5">
      <w:pPr>
        <w:spacing w:before="100" w:beforeAutospacing="1" w:after="100" w:afterAutospacing="1"/>
        <w:jc w:val="both"/>
        <w:rPr>
          <w:rFonts w:ascii="Arial" w:hAnsi="Arial" w:cs="Arial"/>
          <w:color w:val="000000" w:themeColor="text1"/>
        </w:rPr>
      </w:pPr>
      <w:r w:rsidRPr="006708E3">
        <w:rPr>
          <w:rFonts w:ascii="Arial" w:hAnsi="Arial" w:cs="Arial"/>
        </w:rPr>
        <w:t>1</w:t>
      </w:r>
      <w:r w:rsidR="00FA1528" w:rsidRPr="006708E3">
        <w:rPr>
          <w:rFonts w:ascii="Arial" w:hAnsi="Arial" w:cs="Arial"/>
        </w:rPr>
        <w:t>2</w:t>
      </w:r>
      <w:r w:rsidRPr="006708E3">
        <w:rPr>
          <w:rFonts w:ascii="Arial" w:hAnsi="Arial" w:cs="Arial"/>
        </w:rPr>
        <w:t>.1</w:t>
      </w:r>
      <w:r w:rsidR="00FA1528" w:rsidRPr="006708E3">
        <w:rPr>
          <w:rFonts w:ascii="Arial" w:hAnsi="Arial" w:cs="Arial"/>
        </w:rPr>
        <w:t>3</w:t>
      </w:r>
      <w:r w:rsidRPr="006708E3">
        <w:rPr>
          <w:rFonts w:ascii="Arial" w:hAnsi="Arial" w:cs="Arial"/>
        </w:rPr>
        <w:tab/>
        <w:t xml:space="preserve">We will review our approach to online safety annually, supported by an annual risk </w:t>
      </w:r>
      <w:r w:rsidRPr="006708E3">
        <w:rPr>
          <w:rFonts w:ascii="Arial" w:hAnsi="Arial" w:cs="Arial"/>
        </w:rPr>
        <w:tab/>
        <w:t>assessment.</w:t>
      </w:r>
    </w:p>
    <w:p w14:paraId="12372B84" w14:textId="77777777" w:rsidR="003C47C0" w:rsidRPr="006708E3" w:rsidRDefault="003C47C0" w:rsidP="00067138">
      <w:pPr>
        <w:pStyle w:val="Default"/>
        <w:rPr>
          <w:color w:val="auto"/>
        </w:rPr>
      </w:pPr>
    </w:p>
    <w:p w14:paraId="0DB6F2F7" w14:textId="0B5D51A7" w:rsidR="00BB0249" w:rsidRPr="006708E3" w:rsidRDefault="00C84C05" w:rsidP="00BB0249">
      <w:pPr>
        <w:spacing w:after="0" w:line="240" w:lineRule="auto"/>
        <w:rPr>
          <w:rFonts w:ascii="Arial" w:hAnsi="Arial" w:cs="Arial"/>
          <w:b/>
          <w:bCs/>
          <w:color w:val="000000" w:themeColor="text1"/>
        </w:rPr>
      </w:pPr>
      <w:r w:rsidRPr="006708E3">
        <w:rPr>
          <w:rFonts w:ascii="Arial" w:hAnsi="Arial" w:cs="Arial"/>
          <w:b/>
          <w:bCs/>
          <w:color w:val="000000" w:themeColor="text1"/>
        </w:rPr>
        <w:t>1</w:t>
      </w:r>
      <w:r w:rsidR="00FA1528" w:rsidRPr="006708E3">
        <w:rPr>
          <w:rFonts w:ascii="Arial" w:hAnsi="Arial" w:cs="Arial"/>
          <w:b/>
          <w:bCs/>
          <w:color w:val="000000" w:themeColor="text1"/>
        </w:rPr>
        <w:t>3</w:t>
      </w:r>
      <w:r w:rsidR="00BB0249" w:rsidRPr="006708E3">
        <w:rPr>
          <w:rFonts w:ascii="Arial" w:hAnsi="Arial" w:cs="Arial"/>
          <w:b/>
          <w:bCs/>
          <w:color w:val="000000" w:themeColor="text1"/>
        </w:rPr>
        <w:t xml:space="preserve"> C</w:t>
      </w:r>
      <w:r w:rsidRPr="006708E3">
        <w:rPr>
          <w:rFonts w:ascii="Arial" w:hAnsi="Arial" w:cs="Arial"/>
          <w:b/>
          <w:bCs/>
          <w:color w:val="000000" w:themeColor="text1"/>
        </w:rPr>
        <w:t>HILDREN ABSENT AND MISING FROM EDUCATION</w:t>
      </w:r>
    </w:p>
    <w:p w14:paraId="3E93A028" w14:textId="77777777" w:rsidR="00BB0249" w:rsidRPr="006708E3" w:rsidRDefault="00BB0249" w:rsidP="00BB0249">
      <w:pPr>
        <w:spacing w:after="0" w:line="240" w:lineRule="auto"/>
        <w:rPr>
          <w:rFonts w:ascii="Arial" w:hAnsi="Arial" w:cs="Arial"/>
          <w:sz w:val="24"/>
          <w:szCs w:val="24"/>
          <w:u w:val="single"/>
        </w:rPr>
      </w:pPr>
    </w:p>
    <w:p w14:paraId="407401BD" w14:textId="50D0C67A" w:rsidR="00BB0249" w:rsidRPr="006708E3" w:rsidRDefault="00C84C05" w:rsidP="007C4630">
      <w:pPr>
        <w:jc w:val="both"/>
        <w:rPr>
          <w:rFonts w:ascii="Arial" w:hAnsi="Arial" w:cs="Arial"/>
          <w:color w:val="000000" w:themeColor="text1"/>
        </w:rPr>
      </w:pPr>
      <w:r w:rsidRPr="006708E3">
        <w:rPr>
          <w:rFonts w:ascii="Arial" w:hAnsi="Arial" w:cs="Arial"/>
        </w:rPr>
        <w:t>1</w:t>
      </w:r>
      <w:r w:rsidR="00FA1528" w:rsidRPr="006708E3">
        <w:rPr>
          <w:rFonts w:ascii="Arial" w:hAnsi="Arial" w:cs="Arial"/>
        </w:rPr>
        <w:t>3</w:t>
      </w:r>
      <w:r w:rsidRPr="006708E3">
        <w:rPr>
          <w:rFonts w:ascii="Arial" w:hAnsi="Arial" w:cs="Arial"/>
        </w:rPr>
        <w:t>.1</w:t>
      </w:r>
      <w:r w:rsidR="00F26F2B" w:rsidRPr="006708E3">
        <w:rPr>
          <w:rFonts w:ascii="Arial" w:hAnsi="Arial" w:cs="Arial"/>
        </w:rPr>
        <w:tab/>
      </w:r>
      <w:r w:rsidR="00BB0249" w:rsidRPr="006708E3">
        <w:rPr>
          <w:rFonts w:ascii="Arial" w:hAnsi="Arial" w:cs="Arial"/>
          <w:color w:val="000000" w:themeColor="text1"/>
        </w:rPr>
        <w:t>Staff at</w:t>
      </w:r>
      <w:r w:rsidR="00F26F2B" w:rsidRPr="006708E3">
        <w:rPr>
          <w:rFonts w:ascii="Arial" w:hAnsi="Arial" w:cs="Arial"/>
          <w:color w:val="000000" w:themeColor="text1"/>
        </w:rPr>
        <w:t xml:space="preserve"> RSW</w:t>
      </w:r>
      <w:r w:rsidR="00BB0249" w:rsidRPr="006708E3">
        <w:rPr>
          <w:rFonts w:ascii="Arial" w:hAnsi="Arial" w:cs="Arial"/>
          <w:color w:val="000000" w:themeColor="text1"/>
        </w:rPr>
        <w:t xml:space="preserve"> are aware that children being absent from education for prolonged </w:t>
      </w:r>
      <w:r w:rsidR="00F26F2B" w:rsidRPr="006708E3">
        <w:rPr>
          <w:rFonts w:ascii="Arial" w:hAnsi="Arial" w:cs="Arial"/>
          <w:color w:val="000000" w:themeColor="text1"/>
        </w:rPr>
        <w:tab/>
      </w:r>
      <w:r w:rsidR="00BB0249" w:rsidRPr="006708E3">
        <w:rPr>
          <w:rFonts w:ascii="Arial" w:hAnsi="Arial" w:cs="Arial"/>
          <w:color w:val="000000" w:themeColor="text1"/>
        </w:rPr>
        <w:t xml:space="preserve">periods and/or on repeat occasions can act as a vital warning sign to a range of </w:t>
      </w:r>
      <w:r w:rsidR="00F26F2B" w:rsidRPr="006708E3">
        <w:rPr>
          <w:rFonts w:ascii="Arial" w:hAnsi="Arial" w:cs="Arial"/>
          <w:color w:val="000000" w:themeColor="text1"/>
        </w:rPr>
        <w:tab/>
      </w:r>
      <w:r w:rsidR="00BB0249" w:rsidRPr="006708E3">
        <w:rPr>
          <w:rFonts w:ascii="Arial" w:hAnsi="Arial" w:cs="Arial"/>
          <w:color w:val="000000" w:themeColor="text1"/>
        </w:rPr>
        <w:t>safeguarding issues including neglect, child sexual and child criminal exploitation</w:t>
      </w:r>
      <w:r w:rsidR="00F26F2B" w:rsidRPr="006708E3">
        <w:rPr>
          <w:rFonts w:ascii="Arial" w:hAnsi="Arial" w:cs="Arial"/>
          <w:color w:val="000000" w:themeColor="text1"/>
        </w:rPr>
        <w:t>,</w:t>
      </w:r>
      <w:r w:rsidR="00BB0249" w:rsidRPr="006708E3">
        <w:rPr>
          <w:rFonts w:ascii="Arial" w:hAnsi="Arial" w:cs="Arial"/>
          <w:color w:val="000000" w:themeColor="text1"/>
        </w:rPr>
        <w:t xml:space="preserve"> </w:t>
      </w:r>
      <w:r w:rsidR="009B6385" w:rsidRPr="006708E3">
        <w:rPr>
          <w:rFonts w:ascii="Arial" w:hAnsi="Arial" w:cs="Arial"/>
          <w:color w:val="000000" w:themeColor="text1"/>
        </w:rPr>
        <w:tab/>
      </w:r>
      <w:r w:rsidR="00BB0249" w:rsidRPr="006708E3">
        <w:rPr>
          <w:rFonts w:ascii="Arial" w:hAnsi="Arial" w:cs="Arial"/>
          <w:color w:val="000000" w:themeColor="text1"/>
        </w:rPr>
        <w:t xml:space="preserve">particularly county lines. </w:t>
      </w:r>
    </w:p>
    <w:p w14:paraId="3D737605" w14:textId="6F9AD376" w:rsidR="00BB0249" w:rsidRPr="006708E3" w:rsidRDefault="00F26F2B" w:rsidP="007C4630">
      <w:pPr>
        <w:jc w:val="both"/>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3</w:t>
      </w:r>
      <w:r w:rsidRPr="006708E3">
        <w:rPr>
          <w:rFonts w:ascii="Arial" w:hAnsi="Arial" w:cs="Arial"/>
          <w:color w:val="000000" w:themeColor="text1"/>
        </w:rPr>
        <w:t>.</w:t>
      </w:r>
      <w:r w:rsidR="00FA1528" w:rsidRPr="006708E3">
        <w:rPr>
          <w:rFonts w:ascii="Arial" w:hAnsi="Arial" w:cs="Arial"/>
          <w:color w:val="000000" w:themeColor="text1"/>
        </w:rPr>
        <w:t>2</w:t>
      </w:r>
      <w:r w:rsidRPr="006708E3">
        <w:rPr>
          <w:rFonts w:ascii="Arial" w:hAnsi="Arial" w:cs="Arial"/>
          <w:color w:val="000000" w:themeColor="text1"/>
        </w:rPr>
        <w:tab/>
      </w:r>
      <w:r w:rsidR="00BB0249" w:rsidRPr="006708E3">
        <w:rPr>
          <w:rFonts w:ascii="Arial" w:hAnsi="Arial" w:cs="Arial"/>
          <w:color w:val="000000" w:themeColor="text1"/>
        </w:rPr>
        <w:t xml:space="preserve">Our response to persistently absent pupils and children missing education will </w:t>
      </w:r>
      <w:r w:rsidRPr="006708E3">
        <w:rPr>
          <w:rFonts w:ascii="Arial" w:hAnsi="Arial" w:cs="Arial"/>
          <w:color w:val="000000" w:themeColor="text1"/>
        </w:rPr>
        <w:tab/>
      </w:r>
      <w:r w:rsidR="00BB0249" w:rsidRPr="006708E3">
        <w:rPr>
          <w:rFonts w:ascii="Arial" w:hAnsi="Arial" w:cs="Arial"/>
          <w:color w:val="000000" w:themeColor="text1"/>
        </w:rPr>
        <w:t xml:space="preserve">support identifying such abuse, and in the case of absent pupils, helps prevent the </w:t>
      </w:r>
      <w:r w:rsidR="009B6385" w:rsidRPr="006708E3">
        <w:rPr>
          <w:rFonts w:ascii="Arial" w:hAnsi="Arial" w:cs="Arial"/>
          <w:color w:val="000000" w:themeColor="text1"/>
        </w:rPr>
        <w:tab/>
      </w:r>
      <w:r w:rsidR="00BB0249" w:rsidRPr="006708E3">
        <w:rPr>
          <w:rFonts w:ascii="Arial" w:hAnsi="Arial" w:cs="Arial"/>
          <w:color w:val="000000" w:themeColor="text1"/>
        </w:rPr>
        <w:t xml:space="preserve">risk of them becoming a child missing education in the future. This includes when </w:t>
      </w:r>
      <w:r w:rsidR="009B6385" w:rsidRPr="006708E3">
        <w:rPr>
          <w:rFonts w:ascii="Arial" w:hAnsi="Arial" w:cs="Arial"/>
          <w:color w:val="000000" w:themeColor="text1"/>
        </w:rPr>
        <w:tab/>
      </w:r>
      <w:r w:rsidR="00BB0249" w:rsidRPr="006708E3">
        <w:rPr>
          <w:rFonts w:ascii="Arial" w:hAnsi="Arial" w:cs="Arial"/>
          <w:color w:val="000000" w:themeColor="text1"/>
        </w:rPr>
        <w:t xml:space="preserve">problems are first emerging but also where children are already known to </w:t>
      </w:r>
      <w:r w:rsidRPr="006708E3">
        <w:rPr>
          <w:rFonts w:ascii="Arial" w:hAnsi="Arial" w:cs="Arial"/>
          <w:color w:val="000000" w:themeColor="text1"/>
        </w:rPr>
        <w:tab/>
      </w:r>
      <w:r w:rsidR="00BB0249" w:rsidRPr="006708E3">
        <w:rPr>
          <w:rFonts w:ascii="Arial" w:hAnsi="Arial" w:cs="Arial"/>
          <w:color w:val="000000" w:themeColor="text1"/>
        </w:rPr>
        <w:t xml:space="preserve">children’s </w:t>
      </w:r>
      <w:r w:rsidR="009B6385" w:rsidRPr="006708E3">
        <w:rPr>
          <w:rFonts w:ascii="Arial" w:hAnsi="Arial" w:cs="Arial"/>
          <w:color w:val="000000" w:themeColor="text1"/>
        </w:rPr>
        <w:tab/>
      </w:r>
      <w:r w:rsidR="00BB0249" w:rsidRPr="006708E3">
        <w:rPr>
          <w:rFonts w:ascii="Arial" w:hAnsi="Arial" w:cs="Arial"/>
          <w:color w:val="000000" w:themeColor="text1"/>
        </w:rPr>
        <w:t xml:space="preserve">social care and need a social worker (such as a child who is a child in need or who </w:t>
      </w:r>
      <w:r w:rsidR="009B6385" w:rsidRPr="006708E3">
        <w:rPr>
          <w:rFonts w:ascii="Arial" w:hAnsi="Arial" w:cs="Arial"/>
          <w:color w:val="000000" w:themeColor="text1"/>
        </w:rPr>
        <w:tab/>
      </w:r>
      <w:r w:rsidR="00BB0249" w:rsidRPr="006708E3">
        <w:rPr>
          <w:rFonts w:ascii="Arial" w:hAnsi="Arial" w:cs="Arial"/>
          <w:color w:val="000000" w:themeColor="text1"/>
        </w:rPr>
        <w:t xml:space="preserve">has a child protection plan, or is a looked after child), where being </w:t>
      </w:r>
      <w:r w:rsidRPr="006708E3">
        <w:rPr>
          <w:rFonts w:ascii="Arial" w:hAnsi="Arial" w:cs="Arial"/>
          <w:color w:val="000000" w:themeColor="text1"/>
        </w:rPr>
        <w:tab/>
      </w:r>
      <w:r w:rsidR="00BB0249" w:rsidRPr="006708E3">
        <w:rPr>
          <w:rFonts w:ascii="Arial" w:hAnsi="Arial" w:cs="Arial"/>
          <w:color w:val="000000" w:themeColor="text1"/>
        </w:rPr>
        <w:t>absent</w:t>
      </w:r>
      <w:r w:rsidR="006708E3">
        <w:rPr>
          <w:rFonts w:ascii="Arial" w:hAnsi="Arial" w:cs="Arial"/>
          <w:color w:val="000000" w:themeColor="text1"/>
        </w:rPr>
        <w:t xml:space="preserve"> </w:t>
      </w:r>
      <w:r w:rsidR="00BB0249" w:rsidRPr="006708E3">
        <w:rPr>
          <w:rFonts w:ascii="Arial" w:hAnsi="Arial" w:cs="Arial"/>
          <w:color w:val="000000" w:themeColor="text1"/>
        </w:rPr>
        <w:t xml:space="preserve">from </w:t>
      </w:r>
      <w:r w:rsidR="009B6385" w:rsidRPr="006708E3">
        <w:rPr>
          <w:rFonts w:ascii="Arial" w:hAnsi="Arial" w:cs="Arial"/>
          <w:color w:val="000000" w:themeColor="text1"/>
        </w:rPr>
        <w:tab/>
      </w:r>
      <w:r w:rsidR="00BB0249" w:rsidRPr="006708E3">
        <w:rPr>
          <w:rFonts w:ascii="Arial" w:hAnsi="Arial" w:cs="Arial"/>
          <w:color w:val="000000" w:themeColor="text1"/>
        </w:rPr>
        <w:t xml:space="preserve">education may increase known safeguarding risks within the family or in the </w:t>
      </w:r>
      <w:r w:rsidR="009B6385" w:rsidRPr="006708E3">
        <w:rPr>
          <w:rFonts w:ascii="Arial" w:hAnsi="Arial" w:cs="Arial"/>
          <w:color w:val="000000" w:themeColor="text1"/>
        </w:rPr>
        <w:tab/>
      </w:r>
      <w:r w:rsidR="00BB0249" w:rsidRPr="006708E3">
        <w:rPr>
          <w:rFonts w:ascii="Arial" w:hAnsi="Arial" w:cs="Arial"/>
          <w:color w:val="000000" w:themeColor="text1"/>
        </w:rPr>
        <w:t>community.</w:t>
      </w:r>
    </w:p>
    <w:p w14:paraId="118366CD" w14:textId="57D36F77" w:rsidR="00BB0249" w:rsidRPr="006708E3" w:rsidRDefault="007E06EB" w:rsidP="00BB0249">
      <w:pPr>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3</w:t>
      </w:r>
      <w:r w:rsidRPr="006708E3">
        <w:rPr>
          <w:rFonts w:ascii="Arial" w:hAnsi="Arial" w:cs="Arial"/>
          <w:color w:val="000000" w:themeColor="text1"/>
        </w:rPr>
        <w:t>.</w:t>
      </w:r>
      <w:r w:rsidR="00FA1528" w:rsidRPr="006708E3">
        <w:rPr>
          <w:rFonts w:ascii="Arial" w:hAnsi="Arial" w:cs="Arial"/>
          <w:color w:val="000000" w:themeColor="text1"/>
        </w:rPr>
        <w:t>3</w:t>
      </w:r>
      <w:r w:rsidRPr="006708E3">
        <w:rPr>
          <w:rFonts w:ascii="Arial" w:hAnsi="Arial" w:cs="Arial"/>
          <w:color w:val="000000" w:themeColor="text1"/>
        </w:rPr>
        <w:tab/>
      </w:r>
      <w:r w:rsidR="00BB0249" w:rsidRPr="006708E3">
        <w:rPr>
          <w:rFonts w:ascii="Arial" w:hAnsi="Arial" w:cs="Arial"/>
          <w:color w:val="000000" w:themeColor="text1"/>
        </w:rPr>
        <w:t xml:space="preserve">Our school has an admission register and an attendance register. All pupils are placed </w:t>
      </w:r>
      <w:r w:rsidRPr="006708E3">
        <w:rPr>
          <w:rFonts w:ascii="Arial" w:hAnsi="Arial" w:cs="Arial"/>
          <w:color w:val="000000" w:themeColor="text1"/>
        </w:rPr>
        <w:tab/>
      </w:r>
      <w:r w:rsidR="00BB0249" w:rsidRPr="006708E3">
        <w:rPr>
          <w:rFonts w:ascii="Arial" w:hAnsi="Arial" w:cs="Arial"/>
          <w:color w:val="000000" w:themeColor="text1"/>
        </w:rPr>
        <w:t xml:space="preserve">on these registers at the beginning of the first day on which the school has agreed, or </w:t>
      </w:r>
      <w:r w:rsidRPr="006708E3">
        <w:rPr>
          <w:rFonts w:ascii="Arial" w:hAnsi="Arial" w:cs="Arial"/>
          <w:color w:val="000000" w:themeColor="text1"/>
        </w:rPr>
        <w:tab/>
      </w:r>
      <w:r w:rsidR="00BB0249" w:rsidRPr="006708E3">
        <w:rPr>
          <w:rFonts w:ascii="Arial" w:hAnsi="Arial" w:cs="Arial"/>
          <w:color w:val="000000" w:themeColor="text1"/>
        </w:rPr>
        <w:t xml:space="preserve">been notified, that the pupil will attend our school. If the child fails to attend on the </w:t>
      </w:r>
      <w:r w:rsidRPr="006708E3">
        <w:rPr>
          <w:rFonts w:ascii="Arial" w:hAnsi="Arial" w:cs="Arial"/>
          <w:color w:val="000000" w:themeColor="text1"/>
        </w:rPr>
        <w:tab/>
      </w:r>
      <w:r w:rsidR="00BB0249" w:rsidRPr="006708E3">
        <w:rPr>
          <w:rFonts w:ascii="Arial" w:hAnsi="Arial" w:cs="Arial"/>
          <w:color w:val="000000" w:themeColor="text1"/>
        </w:rPr>
        <w:t xml:space="preserve">agreed or notified date, our school will notify the local authority at the earliest possible </w:t>
      </w:r>
      <w:r w:rsidRPr="006708E3">
        <w:rPr>
          <w:rFonts w:ascii="Arial" w:hAnsi="Arial" w:cs="Arial"/>
          <w:color w:val="000000" w:themeColor="text1"/>
        </w:rPr>
        <w:tab/>
      </w:r>
      <w:r w:rsidR="00BB0249" w:rsidRPr="006708E3">
        <w:rPr>
          <w:rFonts w:ascii="Arial" w:hAnsi="Arial" w:cs="Arial"/>
          <w:color w:val="000000" w:themeColor="text1"/>
        </w:rPr>
        <w:t>opportunity to prevent the child from going missing.</w:t>
      </w:r>
    </w:p>
    <w:p w14:paraId="790B76CC" w14:textId="0DCA843A" w:rsidR="00BB0249" w:rsidRPr="006708E3" w:rsidRDefault="002C6171" w:rsidP="00BB0249">
      <w:pPr>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3</w:t>
      </w:r>
      <w:r w:rsidRPr="006708E3">
        <w:rPr>
          <w:rFonts w:ascii="Arial" w:hAnsi="Arial" w:cs="Arial"/>
          <w:color w:val="000000" w:themeColor="text1"/>
        </w:rPr>
        <w:t>.</w:t>
      </w:r>
      <w:r w:rsidR="00FA1528" w:rsidRPr="006708E3">
        <w:rPr>
          <w:rFonts w:ascii="Arial" w:hAnsi="Arial" w:cs="Arial"/>
          <w:color w:val="000000" w:themeColor="text1"/>
        </w:rPr>
        <w:t>4</w:t>
      </w:r>
      <w:r w:rsidRPr="006708E3">
        <w:rPr>
          <w:rFonts w:ascii="Arial" w:hAnsi="Arial" w:cs="Arial"/>
          <w:color w:val="000000" w:themeColor="text1"/>
        </w:rPr>
        <w:tab/>
      </w:r>
      <w:r w:rsidR="00BB0249" w:rsidRPr="006708E3">
        <w:rPr>
          <w:rFonts w:ascii="Arial" w:hAnsi="Arial" w:cs="Arial"/>
          <w:color w:val="000000" w:themeColor="text1"/>
        </w:rPr>
        <w:t xml:space="preserve">Our attendance and admission registers are kept up to date. We actively encourage our </w:t>
      </w:r>
      <w:r w:rsidRPr="006708E3">
        <w:rPr>
          <w:rFonts w:ascii="Arial" w:hAnsi="Arial" w:cs="Arial"/>
          <w:color w:val="000000" w:themeColor="text1"/>
        </w:rPr>
        <w:tab/>
      </w:r>
      <w:r w:rsidR="00BB0249" w:rsidRPr="006708E3">
        <w:rPr>
          <w:rFonts w:ascii="Arial" w:hAnsi="Arial" w:cs="Arial"/>
          <w:color w:val="000000" w:themeColor="text1"/>
        </w:rPr>
        <w:t>parents and carers to inform us of any changes whenever they occur.</w:t>
      </w:r>
    </w:p>
    <w:p w14:paraId="47D97661" w14:textId="597D303B" w:rsidR="00BB0249" w:rsidRPr="006708E3" w:rsidRDefault="002C6171" w:rsidP="00BB0249">
      <w:pPr>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3</w:t>
      </w:r>
      <w:r w:rsidRPr="006708E3">
        <w:rPr>
          <w:rFonts w:ascii="Arial" w:hAnsi="Arial" w:cs="Arial"/>
          <w:color w:val="000000" w:themeColor="text1"/>
        </w:rPr>
        <w:t>.</w:t>
      </w:r>
      <w:r w:rsidR="00FA1528" w:rsidRPr="006708E3">
        <w:rPr>
          <w:rFonts w:ascii="Arial" w:hAnsi="Arial" w:cs="Arial"/>
          <w:color w:val="000000" w:themeColor="text1"/>
        </w:rPr>
        <w:t>5</w:t>
      </w:r>
      <w:r w:rsidRPr="006708E3">
        <w:rPr>
          <w:rFonts w:ascii="Arial" w:hAnsi="Arial" w:cs="Arial"/>
          <w:color w:val="000000" w:themeColor="text1"/>
        </w:rPr>
        <w:tab/>
      </w:r>
      <w:r w:rsidR="00BB0249" w:rsidRPr="006708E3">
        <w:rPr>
          <w:rFonts w:ascii="Arial" w:hAnsi="Arial" w:cs="Arial"/>
          <w:color w:val="000000" w:themeColor="text1"/>
        </w:rPr>
        <w:t xml:space="preserve">Our school monitors attendance regularly and we address any issues that may </w:t>
      </w:r>
      <w:r w:rsidRPr="006708E3">
        <w:rPr>
          <w:rFonts w:ascii="Arial" w:hAnsi="Arial" w:cs="Arial"/>
          <w:color w:val="000000" w:themeColor="text1"/>
        </w:rPr>
        <w:tab/>
      </w:r>
      <w:r w:rsidR="00BB0249" w:rsidRPr="006708E3">
        <w:rPr>
          <w:rFonts w:ascii="Arial" w:hAnsi="Arial" w:cs="Arial"/>
          <w:color w:val="000000" w:themeColor="text1"/>
        </w:rPr>
        <w:t xml:space="preserve">cause </w:t>
      </w:r>
      <w:r w:rsidRPr="006708E3">
        <w:rPr>
          <w:rFonts w:ascii="Arial" w:hAnsi="Arial" w:cs="Arial"/>
          <w:color w:val="000000" w:themeColor="text1"/>
        </w:rPr>
        <w:tab/>
      </w:r>
      <w:r w:rsidR="00BB0249" w:rsidRPr="006708E3">
        <w:rPr>
          <w:rFonts w:ascii="Arial" w:hAnsi="Arial" w:cs="Arial"/>
          <w:color w:val="000000" w:themeColor="text1"/>
        </w:rPr>
        <w:t xml:space="preserve">concern and where attendance fails to meet the expected level in line with </w:t>
      </w:r>
      <w:r w:rsidRPr="006708E3">
        <w:rPr>
          <w:rFonts w:ascii="Arial" w:hAnsi="Arial" w:cs="Arial"/>
          <w:color w:val="000000" w:themeColor="text1"/>
        </w:rPr>
        <w:tab/>
      </w:r>
      <w:r w:rsidR="00BB0249" w:rsidRPr="006708E3">
        <w:rPr>
          <w:rFonts w:ascii="Arial" w:hAnsi="Arial" w:cs="Arial"/>
          <w:color w:val="000000" w:themeColor="text1"/>
        </w:rPr>
        <w:t xml:space="preserve">our </w:t>
      </w:r>
      <w:r w:rsidRPr="006708E3">
        <w:rPr>
          <w:rFonts w:ascii="Arial" w:hAnsi="Arial" w:cs="Arial"/>
          <w:color w:val="000000" w:themeColor="text1"/>
        </w:rPr>
        <w:tab/>
      </w:r>
      <w:r w:rsidR="00BB0249" w:rsidRPr="006708E3">
        <w:rPr>
          <w:rFonts w:ascii="Arial" w:hAnsi="Arial" w:cs="Arial"/>
          <w:color w:val="000000" w:themeColor="text1"/>
        </w:rPr>
        <w:t xml:space="preserve">attendance policy. </w:t>
      </w:r>
    </w:p>
    <w:p w14:paraId="46272BF9" w14:textId="5C155479" w:rsidR="00DA7C9A" w:rsidRPr="00BC28A1" w:rsidRDefault="002C6171" w:rsidP="00BC28A1">
      <w:pPr>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3</w:t>
      </w:r>
      <w:r w:rsidRPr="006708E3">
        <w:rPr>
          <w:rFonts w:ascii="Arial" w:hAnsi="Arial" w:cs="Arial"/>
          <w:color w:val="000000" w:themeColor="text1"/>
        </w:rPr>
        <w:t>.</w:t>
      </w:r>
      <w:r w:rsidR="00FA1528" w:rsidRPr="006708E3">
        <w:rPr>
          <w:rFonts w:ascii="Arial" w:hAnsi="Arial" w:cs="Arial"/>
          <w:color w:val="000000" w:themeColor="text1"/>
        </w:rPr>
        <w:t>6</w:t>
      </w:r>
      <w:r w:rsidRPr="006708E3">
        <w:rPr>
          <w:rFonts w:ascii="Arial" w:hAnsi="Arial" w:cs="Arial"/>
          <w:color w:val="000000" w:themeColor="text1"/>
        </w:rPr>
        <w:tab/>
      </w:r>
      <w:r w:rsidR="00BB0249" w:rsidRPr="006708E3">
        <w:rPr>
          <w:rFonts w:ascii="Arial" w:hAnsi="Arial" w:cs="Arial"/>
          <w:color w:val="000000" w:themeColor="text1"/>
        </w:rPr>
        <w:t xml:space="preserve">Our school will notify the local authority of any child who fails to attend school regularly </w:t>
      </w:r>
      <w:r w:rsidRPr="006708E3">
        <w:rPr>
          <w:rFonts w:ascii="Arial" w:hAnsi="Arial" w:cs="Arial"/>
          <w:color w:val="000000" w:themeColor="text1"/>
        </w:rPr>
        <w:tab/>
      </w:r>
      <w:r w:rsidR="00BB0249" w:rsidRPr="006708E3">
        <w:rPr>
          <w:rFonts w:ascii="Arial" w:hAnsi="Arial" w:cs="Arial"/>
          <w:color w:val="000000" w:themeColor="text1"/>
        </w:rPr>
        <w:t xml:space="preserve">or has been absent without the school’s permission for a continuous period of 10 school </w:t>
      </w:r>
      <w:r w:rsidRPr="006708E3">
        <w:rPr>
          <w:rFonts w:ascii="Arial" w:hAnsi="Arial" w:cs="Arial"/>
          <w:color w:val="000000" w:themeColor="text1"/>
        </w:rPr>
        <w:tab/>
      </w:r>
      <w:r w:rsidR="00BB0249" w:rsidRPr="006708E3">
        <w:rPr>
          <w:rFonts w:ascii="Arial" w:hAnsi="Arial" w:cs="Arial"/>
          <w:color w:val="000000" w:themeColor="text1"/>
        </w:rPr>
        <w:t>days or, more at such intervals as are agreed by the school and the local authority.</w:t>
      </w:r>
      <w:r w:rsidR="00BB0249" w:rsidRPr="002C6171">
        <w:rPr>
          <w:rFonts w:ascii="Arial" w:hAnsi="Arial" w:cs="Arial"/>
          <w:color w:val="000000" w:themeColor="text1"/>
        </w:rPr>
        <w:t xml:space="preserve"> </w:t>
      </w:r>
    </w:p>
    <w:p w14:paraId="01D3E862" w14:textId="77777777" w:rsidR="00DA7C9A" w:rsidRDefault="00DA7C9A" w:rsidP="00067138">
      <w:pPr>
        <w:pStyle w:val="Default"/>
        <w:rPr>
          <w:color w:val="auto"/>
          <w:highlight w:val="yellow"/>
        </w:rPr>
      </w:pPr>
    </w:p>
    <w:p w14:paraId="7CA063FB" w14:textId="4973E41F" w:rsidR="00DA7C9A" w:rsidRPr="006708E3" w:rsidRDefault="00BC28A1" w:rsidP="00067138">
      <w:pPr>
        <w:pStyle w:val="Default"/>
        <w:rPr>
          <w:b/>
          <w:bCs/>
          <w:color w:val="000000" w:themeColor="text1"/>
          <w:sz w:val="22"/>
          <w:szCs w:val="22"/>
        </w:rPr>
      </w:pPr>
      <w:r w:rsidRPr="006708E3">
        <w:rPr>
          <w:b/>
          <w:bCs/>
          <w:color w:val="000000" w:themeColor="text1"/>
          <w:sz w:val="22"/>
          <w:szCs w:val="22"/>
        </w:rPr>
        <w:t>1</w:t>
      </w:r>
      <w:r w:rsidR="00FA1528" w:rsidRPr="006708E3">
        <w:rPr>
          <w:b/>
          <w:bCs/>
          <w:color w:val="000000" w:themeColor="text1"/>
          <w:sz w:val="22"/>
          <w:szCs w:val="22"/>
        </w:rPr>
        <w:t>4</w:t>
      </w:r>
      <w:r w:rsidRPr="006708E3">
        <w:rPr>
          <w:b/>
          <w:bCs/>
          <w:color w:val="000000" w:themeColor="text1"/>
          <w:sz w:val="22"/>
          <w:szCs w:val="22"/>
        </w:rPr>
        <w:t xml:space="preserve"> </w:t>
      </w:r>
      <w:r w:rsidR="00DA7C9A" w:rsidRPr="006708E3">
        <w:rPr>
          <w:b/>
          <w:bCs/>
          <w:color w:val="000000" w:themeColor="text1"/>
          <w:sz w:val="22"/>
          <w:szCs w:val="22"/>
        </w:rPr>
        <w:t>ELECTIVE HOME EDUCATION</w:t>
      </w:r>
    </w:p>
    <w:p w14:paraId="17249B7B" w14:textId="77777777" w:rsidR="00DA7C9A" w:rsidRPr="006708E3" w:rsidRDefault="00DA7C9A" w:rsidP="00DA7C9A">
      <w:pPr>
        <w:autoSpaceDE w:val="0"/>
        <w:autoSpaceDN w:val="0"/>
        <w:adjustRightInd w:val="0"/>
        <w:spacing w:after="0" w:line="240" w:lineRule="auto"/>
        <w:rPr>
          <w:rFonts w:ascii="Arial" w:hAnsi="Arial" w:cs="Arial"/>
          <w:sz w:val="24"/>
          <w:szCs w:val="24"/>
        </w:rPr>
      </w:pPr>
    </w:p>
    <w:p w14:paraId="726D8098" w14:textId="61BD10ED" w:rsidR="00DA7C9A" w:rsidRPr="006708E3" w:rsidRDefault="00BC28A1" w:rsidP="00DA7C9A">
      <w:pPr>
        <w:autoSpaceDE w:val="0"/>
        <w:autoSpaceDN w:val="0"/>
        <w:adjustRightInd w:val="0"/>
        <w:spacing w:after="0" w:line="240" w:lineRule="auto"/>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4</w:t>
      </w:r>
      <w:r w:rsidRPr="006708E3">
        <w:rPr>
          <w:rFonts w:ascii="Arial" w:hAnsi="Arial" w:cs="Arial"/>
          <w:color w:val="000000" w:themeColor="text1"/>
        </w:rPr>
        <w:t>.1</w:t>
      </w:r>
      <w:r w:rsidRPr="006708E3">
        <w:rPr>
          <w:rFonts w:ascii="Arial" w:hAnsi="Arial" w:cs="Arial"/>
          <w:color w:val="000000" w:themeColor="text1"/>
        </w:rPr>
        <w:tab/>
      </w:r>
      <w:r w:rsidR="00DA7C9A" w:rsidRPr="006708E3">
        <w:rPr>
          <w:rFonts w:ascii="Arial" w:hAnsi="Arial" w:cs="Arial"/>
          <w:color w:val="000000" w:themeColor="text1"/>
        </w:rPr>
        <w:t xml:space="preserve">Where a parent/carer has expressed their intention to remove a child from </w:t>
      </w:r>
      <w:r w:rsidRPr="006708E3">
        <w:rPr>
          <w:rFonts w:ascii="Arial" w:hAnsi="Arial" w:cs="Arial"/>
          <w:color w:val="000000" w:themeColor="text1"/>
        </w:rPr>
        <w:t xml:space="preserve">RSW </w:t>
      </w:r>
      <w:r w:rsidR="00DA7C9A" w:rsidRPr="006708E3">
        <w:rPr>
          <w:rFonts w:ascii="Arial" w:hAnsi="Arial" w:cs="Arial"/>
          <w:color w:val="000000" w:themeColor="text1"/>
        </w:rPr>
        <w:t xml:space="preserve">with </w:t>
      </w:r>
      <w:r w:rsidRPr="006708E3">
        <w:rPr>
          <w:rFonts w:ascii="Arial" w:hAnsi="Arial" w:cs="Arial"/>
          <w:color w:val="000000" w:themeColor="text1"/>
        </w:rPr>
        <w:tab/>
      </w:r>
      <w:r w:rsidR="00DA7C9A" w:rsidRPr="006708E3">
        <w:rPr>
          <w:rFonts w:ascii="Arial" w:hAnsi="Arial" w:cs="Arial"/>
          <w:color w:val="000000" w:themeColor="text1"/>
        </w:rPr>
        <w:t xml:space="preserve">the view to educating at home a meeting between the LA, school and other key </w:t>
      </w:r>
      <w:r w:rsidRPr="006708E3">
        <w:rPr>
          <w:rFonts w:ascii="Arial" w:hAnsi="Arial" w:cs="Arial"/>
          <w:color w:val="000000" w:themeColor="text1"/>
        </w:rPr>
        <w:tab/>
      </w:r>
      <w:r w:rsidR="00DA7C9A" w:rsidRPr="006708E3">
        <w:rPr>
          <w:rFonts w:ascii="Arial" w:hAnsi="Arial" w:cs="Arial"/>
          <w:color w:val="000000" w:themeColor="text1"/>
        </w:rPr>
        <w:t xml:space="preserve">professionals and parents/carers will take place. </w:t>
      </w:r>
    </w:p>
    <w:p w14:paraId="6DEB28EC" w14:textId="77777777" w:rsidR="00DA7C9A" w:rsidRPr="006708E3" w:rsidRDefault="00DA7C9A" w:rsidP="00DA7C9A">
      <w:pPr>
        <w:autoSpaceDE w:val="0"/>
        <w:autoSpaceDN w:val="0"/>
        <w:adjustRightInd w:val="0"/>
        <w:spacing w:after="0" w:line="240" w:lineRule="auto"/>
        <w:rPr>
          <w:rFonts w:ascii="Arial" w:hAnsi="Arial" w:cs="Arial"/>
          <w:color w:val="000000" w:themeColor="text1"/>
        </w:rPr>
      </w:pPr>
    </w:p>
    <w:p w14:paraId="718DE08A" w14:textId="6C001FCA" w:rsidR="00DA7C9A" w:rsidRPr="0076065D" w:rsidRDefault="00BC28A1" w:rsidP="00DA7C9A">
      <w:pPr>
        <w:autoSpaceDE w:val="0"/>
        <w:autoSpaceDN w:val="0"/>
        <w:adjustRightInd w:val="0"/>
        <w:spacing w:after="0" w:line="240" w:lineRule="auto"/>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4</w:t>
      </w:r>
      <w:r w:rsidRPr="006708E3">
        <w:rPr>
          <w:rFonts w:ascii="Arial" w:hAnsi="Arial" w:cs="Arial"/>
          <w:color w:val="000000" w:themeColor="text1"/>
        </w:rPr>
        <w:t>.2</w:t>
      </w:r>
      <w:r w:rsidR="0076065D" w:rsidRPr="006708E3">
        <w:rPr>
          <w:rFonts w:ascii="Arial" w:hAnsi="Arial" w:cs="Arial"/>
          <w:color w:val="000000" w:themeColor="text1"/>
        </w:rPr>
        <w:tab/>
      </w:r>
      <w:r w:rsidR="00DA7C9A" w:rsidRPr="006708E3">
        <w:rPr>
          <w:rFonts w:ascii="Arial" w:hAnsi="Arial" w:cs="Arial"/>
          <w:color w:val="000000" w:themeColor="text1"/>
        </w:rPr>
        <w:t xml:space="preserve">This meeting is particularly important where a child has SEND, disabilities or health </w:t>
      </w:r>
      <w:r w:rsidR="0076065D" w:rsidRPr="006708E3">
        <w:rPr>
          <w:rFonts w:ascii="Arial" w:hAnsi="Arial" w:cs="Arial"/>
          <w:color w:val="000000" w:themeColor="text1"/>
        </w:rPr>
        <w:tab/>
      </w:r>
      <w:r w:rsidR="00DA7C9A" w:rsidRPr="006708E3">
        <w:rPr>
          <w:rFonts w:ascii="Arial" w:hAnsi="Arial" w:cs="Arial"/>
          <w:color w:val="000000" w:themeColor="text1"/>
        </w:rPr>
        <w:t xml:space="preserve">issues. </w:t>
      </w:r>
      <w:r w:rsidR="00DA7C9A" w:rsidRPr="006708E3">
        <w:rPr>
          <w:rFonts w:ascii="Arial" w:eastAsia="Times New Roman" w:hAnsi="Arial" w:cs="Arial"/>
          <w:color w:val="000000" w:themeColor="text1"/>
          <w:lang w:eastAsia="en-GB"/>
        </w:rPr>
        <w:t xml:space="preserve">Where a child has an Education, Health and Care plan, the local authority will </w:t>
      </w:r>
      <w:r w:rsidR="0076065D" w:rsidRPr="006708E3">
        <w:rPr>
          <w:rFonts w:ascii="Arial" w:eastAsia="Times New Roman" w:hAnsi="Arial" w:cs="Arial"/>
          <w:color w:val="000000" w:themeColor="text1"/>
          <w:lang w:eastAsia="en-GB"/>
        </w:rPr>
        <w:tab/>
      </w:r>
      <w:r w:rsidR="00DA7C9A" w:rsidRPr="006708E3">
        <w:rPr>
          <w:rFonts w:ascii="Arial" w:eastAsia="Times New Roman" w:hAnsi="Arial" w:cs="Arial"/>
          <w:color w:val="000000" w:themeColor="text1"/>
          <w:lang w:eastAsia="en-GB"/>
        </w:rPr>
        <w:t>need to review the plan, working closely with parents and carers.</w:t>
      </w:r>
    </w:p>
    <w:p w14:paraId="6AEC033E" w14:textId="77777777" w:rsidR="00DA7C9A" w:rsidRPr="0076065D" w:rsidRDefault="00DA7C9A" w:rsidP="00DA7C9A">
      <w:pPr>
        <w:autoSpaceDE w:val="0"/>
        <w:autoSpaceDN w:val="0"/>
        <w:adjustRightInd w:val="0"/>
        <w:spacing w:after="0" w:line="240" w:lineRule="auto"/>
        <w:rPr>
          <w:rFonts w:ascii="Arial" w:hAnsi="Arial" w:cs="Arial"/>
          <w:color w:val="000000" w:themeColor="text1"/>
        </w:rPr>
      </w:pPr>
    </w:p>
    <w:p w14:paraId="71DEE964" w14:textId="77777777" w:rsidR="0076065D" w:rsidRDefault="0076065D" w:rsidP="00951683">
      <w:pPr>
        <w:autoSpaceDE w:val="0"/>
        <w:autoSpaceDN w:val="0"/>
        <w:adjustRightInd w:val="0"/>
        <w:spacing w:after="0" w:line="240" w:lineRule="auto"/>
        <w:rPr>
          <w:rFonts w:ascii="Arial" w:hAnsi="Arial" w:cs="Arial"/>
          <w:b/>
          <w:bCs/>
          <w:color w:val="000000" w:themeColor="text1"/>
          <w:sz w:val="24"/>
          <w:szCs w:val="24"/>
          <w:u w:val="single"/>
        </w:rPr>
      </w:pPr>
    </w:p>
    <w:p w14:paraId="3E6EEF04" w14:textId="65E1A49B" w:rsidR="00951683" w:rsidRPr="006708E3" w:rsidRDefault="00A655BF" w:rsidP="00951683">
      <w:pPr>
        <w:autoSpaceDE w:val="0"/>
        <w:autoSpaceDN w:val="0"/>
        <w:adjustRightInd w:val="0"/>
        <w:spacing w:after="0" w:line="240" w:lineRule="auto"/>
        <w:rPr>
          <w:rFonts w:ascii="Arial" w:hAnsi="Arial" w:cs="Arial"/>
          <w:color w:val="000000" w:themeColor="text1"/>
        </w:rPr>
      </w:pPr>
      <w:r w:rsidRPr="006708E3">
        <w:rPr>
          <w:rFonts w:ascii="Arial" w:hAnsi="Arial" w:cs="Arial"/>
          <w:b/>
          <w:bCs/>
          <w:color w:val="000000" w:themeColor="text1"/>
        </w:rPr>
        <w:t>1</w:t>
      </w:r>
      <w:r w:rsidR="00FA1528" w:rsidRPr="006708E3">
        <w:rPr>
          <w:rFonts w:ascii="Arial" w:hAnsi="Arial" w:cs="Arial"/>
          <w:b/>
          <w:bCs/>
          <w:color w:val="000000" w:themeColor="text1"/>
        </w:rPr>
        <w:t>5</w:t>
      </w:r>
      <w:r w:rsidRPr="006708E3">
        <w:rPr>
          <w:rFonts w:ascii="Arial" w:hAnsi="Arial" w:cs="Arial"/>
          <w:b/>
          <w:bCs/>
          <w:color w:val="000000" w:themeColor="text1"/>
        </w:rPr>
        <w:t xml:space="preserve"> </w:t>
      </w:r>
      <w:r w:rsidR="00951683" w:rsidRPr="006708E3">
        <w:rPr>
          <w:rFonts w:ascii="Arial" w:hAnsi="Arial" w:cs="Arial"/>
          <w:b/>
          <w:bCs/>
          <w:color w:val="000000" w:themeColor="text1"/>
        </w:rPr>
        <w:t>T</w:t>
      </w:r>
      <w:r w:rsidRPr="006708E3">
        <w:rPr>
          <w:rFonts w:ascii="Arial" w:hAnsi="Arial" w:cs="Arial"/>
          <w:b/>
          <w:bCs/>
          <w:color w:val="000000" w:themeColor="text1"/>
        </w:rPr>
        <w:t>HE</w:t>
      </w:r>
      <w:r w:rsidR="00951683" w:rsidRPr="006708E3">
        <w:rPr>
          <w:rFonts w:ascii="Arial" w:hAnsi="Arial" w:cs="Arial"/>
          <w:b/>
          <w:bCs/>
          <w:color w:val="000000" w:themeColor="text1"/>
        </w:rPr>
        <w:t xml:space="preserve"> </w:t>
      </w:r>
      <w:r w:rsidRPr="006708E3">
        <w:rPr>
          <w:rFonts w:ascii="Arial" w:hAnsi="Arial" w:cs="Arial"/>
          <w:b/>
          <w:bCs/>
          <w:color w:val="000000" w:themeColor="text1"/>
        </w:rPr>
        <w:t>USE</w:t>
      </w:r>
      <w:r w:rsidR="00951683" w:rsidRPr="006708E3">
        <w:rPr>
          <w:rFonts w:ascii="Arial" w:hAnsi="Arial" w:cs="Arial"/>
          <w:b/>
          <w:bCs/>
          <w:color w:val="000000" w:themeColor="text1"/>
        </w:rPr>
        <w:t xml:space="preserve"> </w:t>
      </w:r>
      <w:r w:rsidRPr="006708E3">
        <w:rPr>
          <w:rFonts w:ascii="Arial" w:hAnsi="Arial" w:cs="Arial"/>
          <w:b/>
          <w:bCs/>
          <w:color w:val="000000" w:themeColor="text1"/>
        </w:rPr>
        <w:t xml:space="preserve">OF </w:t>
      </w:r>
      <w:r w:rsidR="00951683" w:rsidRPr="006708E3">
        <w:rPr>
          <w:rFonts w:ascii="Arial" w:hAnsi="Arial" w:cs="Arial"/>
          <w:b/>
          <w:bCs/>
          <w:color w:val="000000" w:themeColor="text1"/>
        </w:rPr>
        <w:t>‘</w:t>
      </w:r>
      <w:r w:rsidRPr="006708E3">
        <w:rPr>
          <w:rFonts w:ascii="Arial" w:hAnsi="Arial" w:cs="Arial"/>
          <w:b/>
          <w:bCs/>
          <w:color w:val="000000" w:themeColor="text1"/>
        </w:rPr>
        <w:t>REASONABLE FORCE</w:t>
      </w:r>
      <w:r w:rsidR="00951683" w:rsidRPr="006708E3">
        <w:rPr>
          <w:rFonts w:ascii="Arial" w:hAnsi="Arial" w:cs="Arial"/>
          <w:b/>
          <w:bCs/>
          <w:color w:val="000000" w:themeColor="text1"/>
        </w:rPr>
        <w:t>’ in schools</w:t>
      </w:r>
      <w:r w:rsidR="00951683" w:rsidRPr="006708E3">
        <w:rPr>
          <w:rFonts w:ascii="Arial" w:hAnsi="Arial" w:cs="Arial"/>
          <w:color w:val="000000" w:themeColor="text1"/>
        </w:rPr>
        <w:t xml:space="preserve"> </w:t>
      </w:r>
    </w:p>
    <w:p w14:paraId="40D442FF" w14:textId="77777777" w:rsidR="00951683" w:rsidRPr="006708E3" w:rsidRDefault="00951683" w:rsidP="00951683">
      <w:pPr>
        <w:autoSpaceDE w:val="0"/>
        <w:autoSpaceDN w:val="0"/>
        <w:adjustRightInd w:val="0"/>
        <w:spacing w:after="0" w:line="240" w:lineRule="auto"/>
        <w:rPr>
          <w:rFonts w:ascii="Arial" w:hAnsi="Arial" w:cs="Arial"/>
          <w:color w:val="00B0F0"/>
          <w:sz w:val="24"/>
          <w:szCs w:val="24"/>
        </w:rPr>
      </w:pPr>
    </w:p>
    <w:p w14:paraId="2A1B029C" w14:textId="44605496" w:rsidR="00951683" w:rsidRPr="006708E3" w:rsidRDefault="00166CC5" w:rsidP="00951683">
      <w:pPr>
        <w:autoSpaceDE w:val="0"/>
        <w:autoSpaceDN w:val="0"/>
        <w:adjustRightInd w:val="0"/>
        <w:spacing w:after="0" w:line="240" w:lineRule="auto"/>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5</w:t>
      </w:r>
      <w:r w:rsidRPr="006708E3">
        <w:rPr>
          <w:rFonts w:ascii="Arial" w:hAnsi="Arial" w:cs="Arial"/>
          <w:color w:val="000000" w:themeColor="text1"/>
        </w:rPr>
        <w:t xml:space="preserve">.1 </w:t>
      </w:r>
      <w:r w:rsidRPr="006708E3">
        <w:rPr>
          <w:rFonts w:ascii="Arial" w:hAnsi="Arial" w:cs="Arial"/>
          <w:color w:val="000000" w:themeColor="text1"/>
        </w:rPr>
        <w:tab/>
      </w:r>
      <w:r w:rsidR="00951683" w:rsidRPr="006708E3">
        <w:rPr>
          <w:rFonts w:ascii="Arial" w:hAnsi="Arial" w:cs="Arial"/>
          <w:color w:val="000000" w:themeColor="text1"/>
        </w:rPr>
        <w:t xml:space="preserve">Our governors know and understand there are circumstances when it is appropriate for </w:t>
      </w:r>
      <w:r w:rsidRPr="006708E3">
        <w:rPr>
          <w:rFonts w:ascii="Arial" w:hAnsi="Arial" w:cs="Arial"/>
          <w:color w:val="000000" w:themeColor="text1"/>
        </w:rPr>
        <w:tab/>
      </w:r>
      <w:r w:rsidR="00951683" w:rsidRPr="006708E3">
        <w:rPr>
          <w:rFonts w:ascii="Arial" w:hAnsi="Arial" w:cs="Arial"/>
          <w:color w:val="000000" w:themeColor="text1"/>
        </w:rPr>
        <w:t xml:space="preserve">our staff to use reasonable force to safeguard children and young people. The term </w:t>
      </w:r>
      <w:r w:rsidRPr="006708E3">
        <w:rPr>
          <w:rFonts w:ascii="Arial" w:hAnsi="Arial" w:cs="Arial"/>
          <w:color w:val="000000" w:themeColor="text1"/>
        </w:rPr>
        <w:tab/>
      </w:r>
      <w:r w:rsidR="003C61EE" w:rsidRPr="006708E3">
        <w:rPr>
          <w:rFonts w:ascii="Arial" w:hAnsi="Arial" w:cs="Arial"/>
          <w:color w:val="000000" w:themeColor="text1"/>
        </w:rPr>
        <w:t>‘</w:t>
      </w:r>
      <w:r w:rsidR="00951683" w:rsidRPr="006708E3">
        <w:rPr>
          <w:rFonts w:ascii="Arial" w:hAnsi="Arial" w:cs="Arial"/>
          <w:color w:val="000000" w:themeColor="text1"/>
        </w:rPr>
        <w:t xml:space="preserve">reasonable force’ covers the broad range of actions used by staff that involve a degree </w:t>
      </w:r>
      <w:r w:rsidRPr="006708E3">
        <w:rPr>
          <w:rFonts w:ascii="Arial" w:hAnsi="Arial" w:cs="Arial"/>
          <w:color w:val="000000" w:themeColor="text1"/>
        </w:rPr>
        <w:tab/>
      </w:r>
      <w:r w:rsidR="00951683" w:rsidRPr="006708E3">
        <w:rPr>
          <w:rFonts w:ascii="Arial" w:hAnsi="Arial" w:cs="Arial"/>
          <w:color w:val="000000" w:themeColor="text1"/>
        </w:rPr>
        <w:t xml:space="preserve">of physical contact to control or restrain children. This can range from guiding a child to </w:t>
      </w:r>
      <w:r w:rsidRPr="006708E3">
        <w:rPr>
          <w:rFonts w:ascii="Arial" w:hAnsi="Arial" w:cs="Arial"/>
          <w:color w:val="000000" w:themeColor="text1"/>
        </w:rPr>
        <w:tab/>
      </w:r>
      <w:r w:rsidR="00951683" w:rsidRPr="006708E3">
        <w:rPr>
          <w:rFonts w:ascii="Arial" w:hAnsi="Arial" w:cs="Arial"/>
          <w:color w:val="000000" w:themeColor="text1"/>
        </w:rPr>
        <w:t xml:space="preserve">safety by the arm, to more extreme circumstances such as breaking up a fight or where </w:t>
      </w:r>
      <w:r w:rsidRPr="006708E3">
        <w:rPr>
          <w:rFonts w:ascii="Arial" w:hAnsi="Arial" w:cs="Arial"/>
          <w:color w:val="000000" w:themeColor="text1"/>
        </w:rPr>
        <w:tab/>
      </w:r>
      <w:r w:rsidR="00951683" w:rsidRPr="006708E3">
        <w:rPr>
          <w:rFonts w:ascii="Arial" w:hAnsi="Arial" w:cs="Arial"/>
          <w:color w:val="000000" w:themeColor="text1"/>
        </w:rPr>
        <w:t xml:space="preserve">a young person needs to be restrained to prevent violence or injury. ‘Reasonable’ in </w:t>
      </w:r>
      <w:r w:rsidRPr="006708E3">
        <w:rPr>
          <w:rFonts w:ascii="Arial" w:hAnsi="Arial" w:cs="Arial"/>
          <w:color w:val="000000" w:themeColor="text1"/>
        </w:rPr>
        <w:tab/>
      </w:r>
      <w:r w:rsidR="00951683" w:rsidRPr="006708E3">
        <w:rPr>
          <w:rFonts w:ascii="Arial" w:hAnsi="Arial" w:cs="Arial"/>
          <w:color w:val="000000" w:themeColor="text1"/>
        </w:rPr>
        <w:t xml:space="preserve">these circumstances means ‘using no more force than is needed’. </w:t>
      </w:r>
    </w:p>
    <w:p w14:paraId="693FE992" w14:textId="77777777" w:rsidR="00951683" w:rsidRPr="006708E3" w:rsidRDefault="00951683" w:rsidP="00951683">
      <w:pPr>
        <w:autoSpaceDE w:val="0"/>
        <w:autoSpaceDN w:val="0"/>
        <w:adjustRightInd w:val="0"/>
        <w:spacing w:after="0" w:line="240" w:lineRule="auto"/>
        <w:rPr>
          <w:rFonts w:ascii="Arial" w:hAnsi="Arial" w:cs="Arial"/>
          <w:color w:val="FF0000"/>
          <w:u w:val="single"/>
        </w:rPr>
      </w:pPr>
    </w:p>
    <w:p w14:paraId="53F06A24" w14:textId="2EE7A83C" w:rsidR="00951683" w:rsidRPr="006708E3" w:rsidRDefault="003C61EE" w:rsidP="00951683">
      <w:pPr>
        <w:pStyle w:val="Default"/>
        <w:rPr>
          <w:color w:val="000000" w:themeColor="text1"/>
          <w:sz w:val="22"/>
          <w:szCs w:val="22"/>
        </w:rPr>
      </w:pPr>
      <w:r w:rsidRPr="006708E3">
        <w:rPr>
          <w:color w:val="000000" w:themeColor="text1"/>
          <w:sz w:val="22"/>
          <w:szCs w:val="22"/>
        </w:rPr>
        <w:t>1</w:t>
      </w:r>
      <w:r w:rsidR="00FA1528" w:rsidRPr="006708E3">
        <w:rPr>
          <w:color w:val="000000" w:themeColor="text1"/>
          <w:sz w:val="22"/>
          <w:szCs w:val="22"/>
        </w:rPr>
        <w:t>5</w:t>
      </w:r>
      <w:r w:rsidRPr="006708E3">
        <w:rPr>
          <w:color w:val="000000" w:themeColor="text1"/>
          <w:sz w:val="22"/>
          <w:szCs w:val="22"/>
        </w:rPr>
        <w:t>.2</w:t>
      </w:r>
      <w:r w:rsidRPr="006708E3">
        <w:rPr>
          <w:color w:val="000000" w:themeColor="text1"/>
          <w:sz w:val="22"/>
          <w:szCs w:val="22"/>
        </w:rPr>
        <w:tab/>
      </w:r>
      <w:r w:rsidR="00951683" w:rsidRPr="006708E3">
        <w:rPr>
          <w:color w:val="000000" w:themeColor="text1"/>
          <w:sz w:val="22"/>
          <w:szCs w:val="22"/>
        </w:rPr>
        <w:t xml:space="preserve">Our school does not adopt a ‘no contact’ policy, we have a policy which allows and </w:t>
      </w:r>
      <w:r w:rsidRPr="006708E3">
        <w:rPr>
          <w:color w:val="000000" w:themeColor="text1"/>
          <w:sz w:val="22"/>
          <w:szCs w:val="22"/>
        </w:rPr>
        <w:tab/>
      </w:r>
      <w:r w:rsidR="00951683" w:rsidRPr="006708E3">
        <w:rPr>
          <w:color w:val="000000" w:themeColor="text1"/>
          <w:sz w:val="22"/>
          <w:szCs w:val="22"/>
        </w:rPr>
        <w:t xml:space="preserve">supports our staff to make appropriate physical contact that enables staff to fully support </w:t>
      </w:r>
      <w:r w:rsidRPr="006708E3">
        <w:rPr>
          <w:color w:val="000000" w:themeColor="text1"/>
          <w:sz w:val="22"/>
          <w:szCs w:val="22"/>
        </w:rPr>
        <w:tab/>
      </w:r>
      <w:r w:rsidR="00951683" w:rsidRPr="006708E3">
        <w:rPr>
          <w:color w:val="000000" w:themeColor="text1"/>
          <w:sz w:val="22"/>
          <w:szCs w:val="22"/>
        </w:rPr>
        <w:t xml:space="preserve">and protect our pupils. The decision on whether to use reasonable force to control or </w:t>
      </w:r>
      <w:r w:rsidRPr="006708E3">
        <w:rPr>
          <w:color w:val="000000" w:themeColor="text1"/>
          <w:sz w:val="22"/>
          <w:szCs w:val="22"/>
        </w:rPr>
        <w:tab/>
      </w:r>
      <w:r w:rsidR="00951683" w:rsidRPr="006708E3">
        <w:rPr>
          <w:color w:val="000000" w:themeColor="text1"/>
          <w:sz w:val="22"/>
          <w:szCs w:val="22"/>
        </w:rPr>
        <w:t xml:space="preserve">restrain a pupil is down to the professional judgement of the staff concerned and will </w:t>
      </w:r>
      <w:r w:rsidRPr="006708E3">
        <w:rPr>
          <w:color w:val="000000" w:themeColor="text1"/>
          <w:sz w:val="22"/>
          <w:szCs w:val="22"/>
        </w:rPr>
        <w:tab/>
      </w:r>
      <w:r w:rsidR="00951683" w:rsidRPr="006708E3">
        <w:rPr>
          <w:color w:val="000000" w:themeColor="text1"/>
          <w:sz w:val="22"/>
          <w:szCs w:val="22"/>
        </w:rPr>
        <w:t xml:space="preserve">always depend on individual circumstances. </w:t>
      </w:r>
    </w:p>
    <w:p w14:paraId="4924DAB1" w14:textId="77777777" w:rsidR="00951683" w:rsidRPr="006708E3" w:rsidRDefault="00951683" w:rsidP="00951683">
      <w:pPr>
        <w:pStyle w:val="Default"/>
      </w:pPr>
    </w:p>
    <w:p w14:paraId="25E69C8F" w14:textId="5F5FCA9F" w:rsidR="00951683" w:rsidRPr="00142F64" w:rsidRDefault="00142F64" w:rsidP="00951683">
      <w:pPr>
        <w:autoSpaceDE w:val="0"/>
        <w:autoSpaceDN w:val="0"/>
        <w:adjustRightInd w:val="0"/>
        <w:spacing w:after="0" w:line="240" w:lineRule="auto"/>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5</w:t>
      </w:r>
      <w:r w:rsidRPr="006708E3">
        <w:rPr>
          <w:rFonts w:ascii="Arial" w:hAnsi="Arial" w:cs="Arial"/>
          <w:color w:val="000000" w:themeColor="text1"/>
        </w:rPr>
        <w:t>.3</w:t>
      </w:r>
      <w:r w:rsidRPr="006708E3">
        <w:rPr>
          <w:rFonts w:ascii="Arial" w:hAnsi="Arial" w:cs="Arial"/>
          <w:color w:val="000000" w:themeColor="text1"/>
        </w:rPr>
        <w:tab/>
      </w:r>
      <w:r w:rsidR="00951683" w:rsidRPr="006708E3">
        <w:rPr>
          <w:rFonts w:ascii="Arial" w:hAnsi="Arial" w:cs="Arial"/>
          <w:color w:val="000000" w:themeColor="text1"/>
        </w:rPr>
        <w:t xml:space="preserve">When using reasonable force in response to risks presented by incidents involving </w:t>
      </w:r>
      <w:r w:rsidRPr="006708E3">
        <w:rPr>
          <w:rFonts w:ascii="Arial" w:hAnsi="Arial" w:cs="Arial"/>
          <w:color w:val="000000" w:themeColor="text1"/>
        </w:rPr>
        <w:tab/>
      </w:r>
      <w:r w:rsidR="00951683" w:rsidRPr="006708E3">
        <w:rPr>
          <w:rFonts w:ascii="Arial" w:hAnsi="Arial" w:cs="Arial"/>
          <w:color w:val="000000" w:themeColor="text1"/>
        </w:rPr>
        <w:t xml:space="preserve">children with SEN or disabilities or with medical conditions, our school will consider the </w:t>
      </w:r>
      <w:r w:rsidRPr="006708E3">
        <w:rPr>
          <w:rFonts w:ascii="Arial" w:hAnsi="Arial" w:cs="Arial"/>
          <w:color w:val="000000" w:themeColor="text1"/>
        </w:rPr>
        <w:tab/>
      </w:r>
      <w:r w:rsidR="00951683" w:rsidRPr="006708E3">
        <w:rPr>
          <w:rFonts w:ascii="Arial" w:hAnsi="Arial" w:cs="Arial"/>
          <w:color w:val="000000" w:themeColor="text1"/>
        </w:rPr>
        <w:t xml:space="preserve">risks carefully and recognise the additional vulnerability of these groups. We will also </w:t>
      </w:r>
      <w:r w:rsidRPr="006708E3">
        <w:rPr>
          <w:rFonts w:ascii="Arial" w:hAnsi="Arial" w:cs="Arial"/>
          <w:color w:val="000000" w:themeColor="text1"/>
        </w:rPr>
        <w:tab/>
      </w:r>
      <w:r w:rsidR="00951683" w:rsidRPr="006708E3">
        <w:rPr>
          <w:rFonts w:ascii="Arial" w:hAnsi="Arial" w:cs="Arial"/>
          <w:color w:val="000000" w:themeColor="text1"/>
        </w:rPr>
        <w:t xml:space="preserve">consider out duties under the Equality Act 2010 in relation to making reasonable </w:t>
      </w:r>
      <w:r w:rsidRPr="006708E3">
        <w:rPr>
          <w:rFonts w:ascii="Arial" w:hAnsi="Arial" w:cs="Arial"/>
          <w:color w:val="000000" w:themeColor="text1"/>
        </w:rPr>
        <w:tab/>
      </w:r>
      <w:r w:rsidR="00951683" w:rsidRPr="006708E3">
        <w:rPr>
          <w:rFonts w:ascii="Arial" w:hAnsi="Arial" w:cs="Arial"/>
          <w:color w:val="000000" w:themeColor="text1"/>
        </w:rPr>
        <w:t>adjustments, non-discrimination, and our Public Sector Equality Duty.</w:t>
      </w:r>
      <w:r w:rsidR="00951683" w:rsidRPr="00142F64">
        <w:rPr>
          <w:rFonts w:ascii="Arial" w:hAnsi="Arial" w:cs="Arial"/>
          <w:color w:val="000000" w:themeColor="text1"/>
        </w:rPr>
        <w:t xml:space="preserve"> </w:t>
      </w:r>
    </w:p>
    <w:p w14:paraId="3B9387EF" w14:textId="77777777" w:rsidR="003C79DD" w:rsidRDefault="003C79DD" w:rsidP="00142F64">
      <w:pPr>
        <w:pStyle w:val="BulletLarge"/>
        <w:numPr>
          <w:ilvl w:val="0"/>
          <w:numId w:val="0"/>
        </w:numPr>
        <w:ind w:left="720"/>
      </w:pPr>
    </w:p>
    <w:p w14:paraId="29C48E06" w14:textId="3E3C41EA" w:rsidR="0078371E" w:rsidRDefault="00BC5F5E" w:rsidP="0078371E">
      <w:pPr>
        <w:pStyle w:val="NoSpacing"/>
        <w:spacing w:after="120"/>
        <w:jc w:val="both"/>
        <w:rPr>
          <w:rFonts w:ascii="Arial" w:hAnsi="Arial" w:cs="Arial"/>
          <w:b/>
        </w:rPr>
      </w:pPr>
      <w:r>
        <w:rPr>
          <w:rFonts w:ascii="Arial" w:hAnsi="Arial" w:cs="Arial"/>
          <w:b/>
        </w:rPr>
        <w:t>1</w:t>
      </w:r>
      <w:r w:rsidR="00FA1528">
        <w:rPr>
          <w:rFonts w:ascii="Arial" w:hAnsi="Arial" w:cs="Arial"/>
          <w:b/>
        </w:rPr>
        <w:t>6</w:t>
      </w:r>
      <w:r w:rsidR="0078371E">
        <w:rPr>
          <w:rFonts w:ascii="Arial" w:hAnsi="Arial" w:cs="Arial"/>
          <w:b/>
        </w:rPr>
        <w:tab/>
        <w:t xml:space="preserve">CONFIDENTIALITY, </w:t>
      </w:r>
      <w:proofErr w:type="gramStart"/>
      <w:r w:rsidR="0078371E">
        <w:rPr>
          <w:rFonts w:ascii="Arial" w:hAnsi="Arial" w:cs="Arial"/>
          <w:b/>
        </w:rPr>
        <w:t>CONSENT</w:t>
      </w:r>
      <w:proofErr w:type="gramEnd"/>
      <w:r w:rsidR="0078371E">
        <w:rPr>
          <w:rFonts w:ascii="Arial" w:hAnsi="Arial" w:cs="Arial"/>
          <w:b/>
        </w:rPr>
        <w:t xml:space="preserve"> AND INFORMATION SHARING</w:t>
      </w:r>
    </w:p>
    <w:p w14:paraId="7489538B" w14:textId="6E083F3F" w:rsidR="0078371E" w:rsidRDefault="0078371E" w:rsidP="0078371E">
      <w:pPr>
        <w:pStyle w:val="NoSpacing"/>
        <w:spacing w:after="120"/>
        <w:jc w:val="both"/>
        <w:rPr>
          <w:rFonts w:ascii="Arial" w:hAnsi="Arial" w:cs="Arial"/>
        </w:rPr>
      </w:pPr>
      <w:r>
        <w:rPr>
          <w:rFonts w:ascii="Arial" w:hAnsi="Arial" w:cs="Arial"/>
        </w:rPr>
        <w:t>1</w:t>
      </w:r>
      <w:r w:rsidR="00FA1528">
        <w:rPr>
          <w:rFonts w:ascii="Arial" w:hAnsi="Arial" w:cs="Arial"/>
        </w:rPr>
        <w:t>6</w:t>
      </w:r>
      <w:r>
        <w:rPr>
          <w:rFonts w:ascii="Arial" w:hAnsi="Arial" w:cs="Arial"/>
        </w:rPr>
        <w:t>.1</w:t>
      </w:r>
      <w:r>
        <w:rPr>
          <w:rFonts w:ascii="Arial" w:hAnsi="Arial" w:cs="Arial"/>
        </w:rPr>
        <w:tab/>
        <w:t>We recognise that all matters relating to child protection are confidential.</w:t>
      </w:r>
    </w:p>
    <w:p w14:paraId="5356F3C1" w14:textId="41395C47" w:rsidR="0078371E" w:rsidRDefault="0078371E" w:rsidP="0078371E">
      <w:pPr>
        <w:pStyle w:val="NoSpacing"/>
        <w:spacing w:after="120"/>
        <w:ind w:left="720" w:hanging="720"/>
        <w:jc w:val="both"/>
        <w:rPr>
          <w:rFonts w:ascii="Arial" w:hAnsi="Arial" w:cs="Arial"/>
        </w:rPr>
      </w:pPr>
      <w:r>
        <w:rPr>
          <w:rFonts w:ascii="Arial" w:hAnsi="Arial" w:cs="Arial"/>
        </w:rPr>
        <w:t>1</w:t>
      </w:r>
      <w:r w:rsidR="00FA1528">
        <w:rPr>
          <w:rFonts w:ascii="Arial" w:hAnsi="Arial" w:cs="Arial"/>
        </w:rPr>
        <w:t>6</w:t>
      </w:r>
      <w:r>
        <w:rPr>
          <w:rFonts w:ascii="Arial" w:hAnsi="Arial" w:cs="Arial"/>
        </w:rPr>
        <w:t>.2</w:t>
      </w:r>
      <w:r>
        <w:rPr>
          <w:rFonts w:ascii="Arial" w:hAnsi="Arial" w:cs="Arial"/>
        </w:rPr>
        <w:tab/>
        <w:t xml:space="preserve">The </w:t>
      </w:r>
      <w:r w:rsidR="009A173F" w:rsidRPr="006708E3">
        <w:rPr>
          <w:rFonts w:ascii="Arial" w:hAnsi="Arial" w:cs="Arial"/>
        </w:rPr>
        <w:t>Principal</w:t>
      </w:r>
      <w:r w:rsidRPr="006708E3">
        <w:rPr>
          <w:rFonts w:ascii="Arial" w:hAnsi="Arial" w:cs="Arial"/>
        </w:rPr>
        <w:t xml:space="preserve"> or</w:t>
      </w:r>
      <w:r>
        <w:rPr>
          <w:rFonts w:ascii="Arial" w:hAnsi="Arial" w:cs="Arial"/>
        </w:rPr>
        <w:t xml:space="preserve"> the DSL will disclose any information about a child to other members of staff on a need-to-know basis only.</w:t>
      </w:r>
    </w:p>
    <w:p w14:paraId="49D2217B" w14:textId="21C66250" w:rsidR="0078371E" w:rsidRDefault="0078371E" w:rsidP="0078371E">
      <w:pPr>
        <w:pStyle w:val="NoSpacing"/>
        <w:spacing w:after="120"/>
        <w:jc w:val="both"/>
        <w:rPr>
          <w:rFonts w:ascii="Arial" w:hAnsi="Arial" w:cs="Arial"/>
        </w:rPr>
      </w:pPr>
      <w:r>
        <w:rPr>
          <w:rFonts w:ascii="Arial" w:hAnsi="Arial" w:cs="Arial"/>
        </w:rPr>
        <w:t>1</w:t>
      </w:r>
      <w:r w:rsidR="00FA1528">
        <w:rPr>
          <w:rFonts w:ascii="Arial" w:hAnsi="Arial" w:cs="Arial"/>
        </w:rPr>
        <w:t>6</w:t>
      </w:r>
      <w:r>
        <w:rPr>
          <w:rFonts w:ascii="Arial" w:hAnsi="Arial" w:cs="Arial"/>
        </w:rPr>
        <w:t>.3</w:t>
      </w:r>
      <w:r>
        <w:rPr>
          <w:rFonts w:ascii="Arial" w:hAnsi="Arial" w:cs="Arial"/>
        </w:rPr>
        <w:tab/>
        <w:t xml:space="preserve">All staff members must be aware that they cannot promise a child confidentiality </w:t>
      </w:r>
      <w:r>
        <w:rPr>
          <w:rFonts w:ascii="Arial" w:hAnsi="Arial" w:cs="Arial"/>
        </w:rPr>
        <w:tab/>
        <w:t xml:space="preserve">which </w:t>
      </w:r>
      <w:r>
        <w:rPr>
          <w:rFonts w:ascii="Arial" w:hAnsi="Arial" w:cs="Arial"/>
        </w:rPr>
        <w:tab/>
        <w:t>might compromise the child’s safety or well-being.</w:t>
      </w:r>
    </w:p>
    <w:p w14:paraId="7BC0AFFF" w14:textId="361FC443" w:rsidR="0052226B" w:rsidRPr="009A173F" w:rsidRDefault="002D22D3" w:rsidP="0052226B">
      <w:pPr>
        <w:autoSpaceDE w:val="0"/>
        <w:autoSpaceDN w:val="0"/>
        <w:adjustRightInd w:val="0"/>
        <w:spacing w:after="208"/>
        <w:contextualSpacing/>
        <w:rPr>
          <w:rFonts w:ascii="Arial" w:hAnsi="Arial" w:cs="Arial"/>
          <w:color w:val="000000" w:themeColor="text1"/>
        </w:rPr>
      </w:pPr>
      <w:r w:rsidRPr="006708E3">
        <w:rPr>
          <w:rFonts w:ascii="Arial" w:hAnsi="Arial" w:cs="Arial"/>
          <w:color w:val="000000" w:themeColor="text1"/>
        </w:rPr>
        <w:t>1</w:t>
      </w:r>
      <w:r w:rsidR="00FA1528" w:rsidRPr="006708E3">
        <w:rPr>
          <w:rFonts w:ascii="Arial" w:hAnsi="Arial" w:cs="Arial"/>
          <w:color w:val="000000" w:themeColor="text1"/>
        </w:rPr>
        <w:t>6</w:t>
      </w:r>
      <w:r w:rsidRPr="006708E3">
        <w:rPr>
          <w:rFonts w:ascii="Arial" w:hAnsi="Arial" w:cs="Arial"/>
          <w:color w:val="000000" w:themeColor="text1"/>
        </w:rPr>
        <w:t>.4</w:t>
      </w:r>
      <w:r w:rsidRPr="006708E3">
        <w:rPr>
          <w:rFonts w:ascii="Arial" w:hAnsi="Arial" w:cs="Arial"/>
          <w:color w:val="000000" w:themeColor="text1"/>
        </w:rPr>
        <w:tab/>
        <w:t xml:space="preserve">The governing body understand and recognise the importance of information sharing </w:t>
      </w:r>
      <w:r w:rsidR="009A173F" w:rsidRPr="006708E3">
        <w:rPr>
          <w:rFonts w:ascii="Arial" w:hAnsi="Arial" w:cs="Arial"/>
          <w:color w:val="000000" w:themeColor="text1"/>
        </w:rPr>
        <w:tab/>
      </w:r>
      <w:r w:rsidRPr="006708E3">
        <w:rPr>
          <w:rFonts w:ascii="Arial" w:hAnsi="Arial" w:cs="Arial"/>
          <w:color w:val="000000" w:themeColor="text1"/>
        </w:rPr>
        <w:t xml:space="preserve">between practitioners and local agencies. The governing body will ensure arrangements </w:t>
      </w:r>
      <w:r w:rsidR="009A173F" w:rsidRPr="006708E3">
        <w:rPr>
          <w:rFonts w:ascii="Arial" w:hAnsi="Arial" w:cs="Arial"/>
          <w:color w:val="000000" w:themeColor="text1"/>
        </w:rPr>
        <w:tab/>
      </w:r>
      <w:r w:rsidRPr="006708E3">
        <w:rPr>
          <w:rFonts w:ascii="Arial" w:hAnsi="Arial" w:cs="Arial"/>
          <w:color w:val="000000" w:themeColor="text1"/>
        </w:rPr>
        <w:t xml:space="preserve">are in place that set out clearly the process and principles of information sharing within </w:t>
      </w:r>
      <w:r w:rsidR="009A173F" w:rsidRPr="006708E3">
        <w:rPr>
          <w:rFonts w:ascii="Arial" w:hAnsi="Arial" w:cs="Arial"/>
          <w:color w:val="000000" w:themeColor="text1"/>
        </w:rPr>
        <w:tab/>
      </w:r>
      <w:r w:rsidRPr="006708E3">
        <w:rPr>
          <w:rFonts w:ascii="Arial" w:hAnsi="Arial" w:cs="Arial"/>
          <w:color w:val="000000" w:themeColor="text1"/>
        </w:rPr>
        <w:t xml:space="preserve">the school and with the three safeguarding partners, other organisations, agencies, and </w:t>
      </w:r>
      <w:r w:rsidR="009A173F" w:rsidRPr="006708E3">
        <w:rPr>
          <w:rFonts w:ascii="Arial" w:hAnsi="Arial" w:cs="Arial"/>
          <w:color w:val="000000" w:themeColor="text1"/>
        </w:rPr>
        <w:tab/>
      </w:r>
      <w:r w:rsidRPr="006708E3">
        <w:rPr>
          <w:rFonts w:ascii="Arial" w:hAnsi="Arial" w:cs="Arial"/>
          <w:color w:val="000000" w:themeColor="text1"/>
        </w:rPr>
        <w:t>practitioners as required</w:t>
      </w:r>
      <w:r w:rsidR="009A173F" w:rsidRPr="006708E3">
        <w:rPr>
          <w:rFonts w:ascii="Arial" w:hAnsi="Arial" w:cs="Arial"/>
          <w:color w:val="000000" w:themeColor="text1"/>
        </w:rPr>
        <w:t>.</w:t>
      </w:r>
    </w:p>
    <w:p w14:paraId="47DA30C6" w14:textId="5F6AAC7B" w:rsidR="002D22D3" w:rsidRPr="006708E3" w:rsidRDefault="00C9797B" w:rsidP="00E262D7">
      <w:pPr>
        <w:pStyle w:val="ListParagraph"/>
        <w:numPr>
          <w:ilvl w:val="1"/>
          <w:numId w:val="53"/>
        </w:numPr>
        <w:autoSpaceDE w:val="0"/>
        <w:autoSpaceDN w:val="0"/>
        <w:adjustRightInd w:val="0"/>
        <w:spacing w:after="208"/>
        <w:contextualSpacing/>
        <w:rPr>
          <w:rFonts w:ascii="Arial" w:hAnsi="Arial" w:cs="Arial"/>
          <w:color w:val="000000" w:themeColor="text1"/>
          <w:sz w:val="22"/>
          <w:szCs w:val="22"/>
        </w:rPr>
      </w:pPr>
      <w:r w:rsidRPr="006708E3">
        <w:rPr>
          <w:rFonts w:ascii="Arial" w:hAnsi="Arial" w:cs="Arial"/>
          <w:color w:val="000000" w:themeColor="text1"/>
          <w:sz w:val="22"/>
          <w:szCs w:val="22"/>
        </w:rPr>
        <w:t>The governing body</w:t>
      </w:r>
      <w:r w:rsidR="00240056" w:rsidRPr="006708E3">
        <w:rPr>
          <w:rFonts w:ascii="Arial" w:hAnsi="Arial" w:cs="Arial"/>
          <w:color w:val="000000" w:themeColor="text1"/>
          <w:sz w:val="22"/>
          <w:szCs w:val="22"/>
        </w:rPr>
        <w:t xml:space="preserve"> understand the Data Protection Act 2018 and th</w:t>
      </w:r>
      <w:r w:rsidR="00FE5503" w:rsidRPr="006708E3">
        <w:rPr>
          <w:rFonts w:ascii="Arial" w:hAnsi="Arial" w:cs="Arial"/>
          <w:color w:val="000000" w:themeColor="text1"/>
          <w:sz w:val="22"/>
          <w:szCs w:val="22"/>
        </w:rPr>
        <w:t>at</w:t>
      </w:r>
      <w:r w:rsidR="00240056" w:rsidRPr="006708E3">
        <w:rPr>
          <w:rFonts w:ascii="Arial" w:hAnsi="Arial" w:cs="Arial"/>
          <w:color w:val="000000" w:themeColor="text1"/>
          <w:sz w:val="22"/>
          <w:szCs w:val="22"/>
        </w:rPr>
        <w:t xml:space="preserve"> GDPR places </w:t>
      </w:r>
      <w:r w:rsidR="00FE5503" w:rsidRPr="006708E3">
        <w:rPr>
          <w:rFonts w:ascii="Arial" w:hAnsi="Arial" w:cs="Arial"/>
          <w:color w:val="000000" w:themeColor="text1"/>
          <w:sz w:val="22"/>
          <w:szCs w:val="22"/>
        </w:rPr>
        <w:tab/>
      </w:r>
      <w:r w:rsidR="00240056" w:rsidRPr="006708E3">
        <w:rPr>
          <w:rFonts w:ascii="Arial" w:hAnsi="Arial" w:cs="Arial"/>
          <w:color w:val="000000" w:themeColor="text1"/>
          <w:sz w:val="22"/>
          <w:szCs w:val="22"/>
        </w:rPr>
        <w:t xml:space="preserve">duties on organisations and individuals to process personal information fairly and </w:t>
      </w:r>
      <w:r w:rsidR="00FE5503" w:rsidRPr="006708E3">
        <w:rPr>
          <w:rFonts w:ascii="Arial" w:hAnsi="Arial" w:cs="Arial"/>
          <w:color w:val="000000" w:themeColor="text1"/>
          <w:sz w:val="22"/>
          <w:szCs w:val="22"/>
        </w:rPr>
        <w:tab/>
      </w:r>
      <w:r w:rsidR="00240056" w:rsidRPr="006708E3">
        <w:rPr>
          <w:rFonts w:ascii="Arial" w:hAnsi="Arial" w:cs="Arial"/>
          <w:color w:val="000000" w:themeColor="text1"/>
          <w:sz w:val="22"/>
          <w:szCs w:val="22"/>
        </w:rPr>
        <w:t>lawfully and to keep the information they hold safe and secure.</w:t>
      </w:r>
    </w:p>
    <w:p w14:paraId="1D5B5AE1" w14:textId="70B5A41A" w:rsidR="0078371E" w:rsidRDefault="0078371E" w:rsidP="0078371E">
      <w:pPr>
        <w:pStyle w:val="NoSpacing"/>
        <w:spacing w:after="120"/>
        <w:jc w:val="both"/>
        <w:rPr>
          <w:rFonts w:ascii="Arial" w:hAnsi="Arial" w:cs="Arial"/>
        </w:rPr>
      </w:pPr>
      <w:r>
        <w:rPr>
          <w:rFonts w:ascii="Arial" w:hAnsi="Arial" w:cs="Arial"/>
        </w:rPr>
        <w:t>1</w:t>
      </w:r>
      <w:r w:rsidR="00FA1528">
        <w:rPr>
          <w:rFonts w:ascii="Arial" w:hAnsi="Arial" w:cs="Arial"/>
        </w:rPr>
        <w:t>6</w:t>
      </w:r>
      <w:r>
        <w:rPr>
          <w:rFonts w:ascii="Arial" w:hAnsi="Arial" w:cs="Arial"/>
        </w:rPr>
        <w:t>.</w:t>
      </w:r>
      <w:r w:rsidR="0052226B">
        <w:rPr>
          <w:rFonts w:ascii="Arial" w:hAnsi="Arial" w:cs="Arial"/>
        </w:rPr>
        <w:t>6</w:t>
      </w:r>
      <w:r>
        <w:rPr>
          <w:rFonts w:ascii="Arial" w:hAnsi="Arial" w:cs="Arial"/>
        </w:rPr>
        <w:tab/>
        <w:t xml:space="preserve">All staff members have a professional responsibility to share information with other </w:t>
      </w:r>
      <w:r>
        <w:rPr>
          <w:rFonts w:ascii="Arial" w:hAnsi="Arial" w:cs="Arial"/>
        </w:rPr>
        <w:tab/>
        <w:t xml:space="preserve">agencies </w:t>
      </w:r>
      <w:proofErr w:type="gramStart"/>
      <w:r>
        <w:rPr>
          <w:rFonts w:ascii="Arial" w:hAnsi="Arial" w:cs="Arial"/>
        </w:rPr>
        <w:t>in order to</w:t>
      </w:r>
      <w:proofErr w:type="gramEnd"/>
      <w:r>
        <w:rPr>
          <w:rFonts w:ascii="Arial" w:hAnsi="Arial" w:cs="Arial"/>
        </w:rPr>
        <w:t xml:space="preserve"> safeguard children.</w:t>
      </w:r>
    </w:p>
    <w:p w14:paraId="54BA327E" w14:textId="631333DA" w:rsidR="0078371E" w:rsidRDefault="0078371E" w:rsidP="0078371E">
      <w:pPr>
        <w:pStyle w:val="NoSpacing"/>
        <w:spacing w:after="120"/>
        <w:jc w:val="both"/>
        <w:rPr>
          <w:rFonts w:ascii="Arial" w:hAnsi="Arial" w:cs="Arial"/>
        </w:rPr>
      </w:pPr>
      <w:r>
        <w:rPr>
          <w:rFonts w:ascii="Arial" w:hAnsi="Arial" w:cs="Arial"/>
        </w:rPr>
        <w:t>1</w:t>
      </w:r>
      <w:r w:rsidR="00FA1528">
        <w:rPr>
          <w:rFonts w:ascii="Arial" w:hAnsi="Arial" w:cs="Arial"/>
        </w:rPr>
        <w:t>6</w:t>
      </w:r>
      <w:r>
        <w:rPr>
          <w:rFonts w:ascii="Arial" w:hAnsi="Arial" w:cs="Arial"/>
        </w:rPr>
        <w:t>.</w:t>
      </w:r>
      <w:r w:rsidR="0052226B">
        <w:rPr>
          <w:rFonts w:ascii="Arial" w:hAnsi="Arial" w:cs="Arial"/>
        </w:rPr>
        <w:t>7</w:t>
      </w:r>
      <w:r>
        <w:rPr>
          <w:rFonts w:ascii="Arial" w:hAnsi="Arial" w:cs="Arial"/>
        </w:rPr>
        <w:tab/>
        <w:t xml:space="preserve">All our staff members who </w:t>
      </w:r>
      <w:proofErr w:type="gramStart"/>
      <w:r>
        <w:rPr>
          <w:rFonts w:ascii="Arial" w:hAnsi="Arial" w:cs="Arial"/>
        </w:rPr>
        <w:t>come into contact with</w:t>
      </w:r>
      <w:proofErr w:type="gramEnd"/>
      <w:r>
        <w:rPr>
          <w:rFonts w:ascii="Arial" w:hAnsi="Arial" w:cs="Arial"/>
        </w:rPr>
        <w:t xml:space="preserve"> children will be given appropriate </w:t>
      </w:r>
      <w:r>
        <w:rPr>
          <w:rFonts w:ascii="Arial" w:hAnsi="Arial" w:cs="Arial"/>
        </w:rPr>
        <w:tab/>
        <w:t xml:space="preserve">training to understand the purpose of information sharing in order to safeguard and </w:t>
      </w:r>
      <w:r>
        <w:rPr>
          <w:rFonts w:ascii="Arial" w:hAnsi="Arial" w:cs="Arial"/>
        </w:rPr>
        <w:tab/>
        <w:t xml:space="preserve">promote children’s welfare.  </w:t>
      </w:r>
    </w:p>
    <w:p w14:paraId="331D05D1" w14:textId="4193957C" w:rsidR="003C18E9" w:rsidRDefault="0078371E" w:rsidP="007314B7">
      <w:pPr>
        <w:pStyle w:val="NoSpacing"/>
        <w:spacing w:after="120"/>
        <w:jc w:val="both"/>
        <w:rPr>
          <w:rFonts w:ascii="Arial" w:hAnsi="Arial" w:cs="Arial"/>
        </w:rPr>
      </w:pPr>
      <w:r>
        <w:rPr>
          <w:rFonts w:ascii="Arial" w:hAnsi="Arial" w:cs="Arial"/>
        </w:rPr>
        <w:t>1</w:t>
      </w:r>
      <w:r w:rsidR="00FA1528">
        <w:rPr>
          <w:rFonts w:ascii="Arial" w:hAnsi="Arial" w:cs="Arial"/>
        </w:rPr>
        <w:t>6</w:t>
      </w:r>
      <w:r>
        <w:rPr>
          <w:rFonts w:ascii="Arial" w:hAnsi="Arial" w:cs="Arial"/>
        </w:rPr>
        <w:t>.</w:t>
      </w:r>
      <w:r w:rsidR="0052226B">
        <w:rPr>
          <w:rFonts w:ascii="Arial" w:hAnsi="Arial" w:cs="Arial"/>
        </w:rPr>
        <w:t>8</w:t>
      </w:r>
      <w:r>
        <w:rPr>
          <w:rFonts w:ascii="Arial" w:hAnsi="Arial" w:cs="Arial"/>
        </w:rPr>
        <w:tab/>
        <w:t xml:space="preserve">We will ensure that staff members are confident about what they can and should do </w:t>
      </w:r>
      <w:r>
        <w:rPr>
          <w:rFonts w:ascii="Arial" w:hAnsi="Arial" w:cs="Arial"/>
        </w:rPr>
        <w:tab/>
        <w:t xml:space="preserve">under the law, including how to obtain consent to share information and when </w:t>
      </w:r>
      <w:r>
        <w:rPr>
          <w:rFonts w:ascii="Arial" w:hAnsi="Arial" w:cs="Arial"/>
        </w:rPr>
        <w:tab/>
        <w:t xml:space="preserve">information can be shared without consent. This is covered in greater detail in </w:t>
      </w:r>
      <w:r>
        <w:rPr>
          <w:rFonts w:ascii="Arial" w:hAnsi="Arial" w:cs="Arial"/>
        </w:rPr>
        <w:tab/>
        <w:t>Appendix B.</w:t>
      </w:r>
    </w:p>
    <w:p w14:paraId="1EFB27EA" w14:textId="77777777" w:rsidR="007314B7" w:rsidRPr="007314B7" w:rsidRDefault="007314B7" w:rsidP="007314B7">
      <w:pPr>
        <w:pStyle w:val="NoSpacing"/>
        <w:spacing w:after="120"/>
        <w:jc w:val="both"/>
        <w:rPr>
          <w:rFonts w:ascii="Arial" w:hAnsi="Arial" w:cs="Arial"/>
        </w:rPr>
      </w:pPr>
    </w:p>
    <w:p w14:paraId="7B74F68B" w14:textId="39DDAB05" w:rsidR="003C18E9" w:rsidRPr="007A2C86" w:rsidRDefault="003C18E9" w:rsidP="003C18E9">
      <w:pPr>
        <w:pStyle w:val="NoSpacing"/>
        <w:spacing w:after="120"/>
        <w:jc w:val="both"/>
        <w:rPr>
          <w:rFonts w:ascii="Arial" w:hAnsi="Arial" w:cs="Arial"/>
          <w:b/>
        </w:rPr>
      </w:pPr>
      <w:r>
        <w:rPr>
          <w:rFonts w:ascii="Arial" w:hAnsi="Arial" w:cs="Arial"/>
          <w:b/>
        </w:rPr>
        <w:lastRenderedPageBreak/>
        <w:t>1</w:t>
      </w:r>
      <w:r w:rsidR="00FA1528">
        <w:rPr>
          <w:rFonts w:ascii="Arial" w:hAnsi="Arial" w:cs="Arial"/>
          <w:b/>
        </w:rPr>
        <w:t>7</w:t>
      </w:r>
      <w:r>
        <w:rPr>
          <w:rFonts w:ascii="Arial" w:hAnsi="Arial" w:cs="Arial"/>
          <w:b/>
        </w:rPr>
        <w:tab/>
        <w:t xml:space="preserve">MULTI AGENCY WORKING </w:t>
      </w:r>
    </w:p>
    <w:p w14:paraId="5123279C" w14:textId="751A2E98" w:rsidR="003C18E9" w:rsidRDefault="003C18E9" w:rsidP="003C18E9">
      <w:pPr>
        <w:spacing w:before="100" w:beforeAutospacing="1" w:after="100" w:afterAutospacing="1" w:line="240" w:lineRule="auto"/>
        <w:ind w:left="720" w:hanging="720"/>
        <w:jc w:val="both"/>
        <w:rPr>
          <w:rFonts w:ascii="Times New Roman" w:eastAsia="Times New Roman" w:hAnsi="Times New Roman"/>
          <w:lang w:eastAsia="en-GB"/>
        </w:rPr>
      </w:pPr>
      <w:r>
        <w:rPr>
          <w:rFonts w:ascii="ArialMT" w:eastAsia="Times New Roman" w:hAnsi="ArialMT"/>
          <w:lang w:eastAsia="en-GB"/>
        </w:rPr>
        <w:t>1</w:t>
      </w:r>
      <w:r w:rsidR="00712174">
        <w:rPr>
          <w:rFonts w:ascii="ArialMT" w:eastAsia="Times New Roman" w:hAnsi="ArialMT"/>
          <w:lang w:eastAsia="en-GB"/>
        </w:rPr>
        <w:t>7</w:t>
      </w:r>
      <w:r>
        <w:rPr>
          <w:rFonts w:ascii="ArialMT" w:eastAsia="Times New Roman" w:hAnsi="ArialMT"/>
          <w:lang w:eastAsia="en-GB"/>
        </w:rPr>
        <w:t xml:space="preserve">.1 </w:t>
      </w:r>
      <w:r>
        <w:rPr>
          <w:rFonts w:ascii="ArialMT" w:eastAsia="Times New Roman" w:hAnsi="ArialMT"/>
          <w:lang w:eastAsia="en-GB"/>
        </w:rPr>
        <w:tab/>
        <w:t xml:space="preserve">Schools and colleges have a pivotal role to play in multi-agency safeguarding    arrangements. Governing bodies and proprietors should ensure that the school contributes to multi-agency working in line with statutory guidance </w:t>
      </w:r>
      <w:r>
        <w:rPr>
          <w:rFonts w:ascii="ArialMT" w:eastAsia="Times New Roman" w:hAnsi="ArialMT"/>
          <w:color w:val="0000FF"/>
          <w:lang w:eastAsia="en-GB"/>
        </w:rPr>
        <w:t>Working Together to Safeguard Children</w:t>
      </w:r>
      <w:r>
        <w:rPr>
          <w:rFonts w:ascii="ArialMT" w:eastAsia="Times New Roman" w:hAnsi="ArialMT"/>
          <w:lang w:eastAsia="en-GB"/>
        </w:rPr>
        <w:t xml:space="preserve">. </w:t>
      </w:r>
    </w:p>
    <w:p w14:paraId="4CB361EA" w14:textId="5AF16F05" w:rsidR="003C18E9" w:rsidRDefault="003C18E9" w:rsidP="003C18E9">
      <w:pPr>
        <w:spacing w:before="100" w:beforeAutospacing="1" w:after="100" w:afterAutospacing="1" w:line="240" w:lineRule="auto"/>
        <w:ind w:left="720" w:hanging="720"/>
        <w:jc w:val="both"/>
        <w:rPr>
          <w:rFonts w:ascii="Times New Roman" w:eastAsia="Times New Roman" w:hAnsi="Times New Roman"/>
          <w:lang w:eastAsia="en-GB"/>
        </w:rPr>
      </w:pPr>
      <w:r>
        <w:rPr>
          <w:rFonts w:ascii="ArialMT" w:eastAsia="Times New Roman" w:hAnsi="ArialMT"/>
          <w:lang w:eastAsia="en-GB"/>
        </w:rPr>
        <w:t>1</w:t>
      </w:r>
      <w:r w:rsidR="00712174">
        <w:rPr>
          <w:rFonts w:ascii="ArialMT" w:eastAsia="Times New Roman" w:hAnsi="ArialMT"/>
          <w:lang w:eastAsia="en-GB"/>
        </w:rPr>
        <w:t>7</w:t>
      </w:r>
      <w:r>
        <w:rPr>
          <w:rFonts w:ascii="ArialMT" w:eastAsia="Times New Roman" w:hAnsi="ArialMT"/>
          <w:lang w:eastAsia="en-GB"/>
        </w:rPr>
        <w:t xml:space="preserve">.2 </w:t>
      </w:r>
      <w:r>
        <w:rPr>
          <w:rFonts w:ascii="ArialMT" w:eastAsia="Times New Roman" w:hAnsi="ArialMT"/>
          <w:lang w:eastAsia="en-GB"/>
        </w:rPr>
        <w:tab/>
        <w:t xml:space="preserve">New safeguarding partners and child death review partner arrangements are now in  place. Locally, the three safeguarding partners (the local authority; a clinical commissioning group for an area within the local authority; and the chief officer of police for an area (any part of which falls) within the local authority area) will make arrangements to work together with appropriate relevant agencies to safeguard and promote the welfare of local children, including identifying and responding to their needs. </w:t>
      </w:r>
    </w:p>
    <w:p w14:paraId="18C02A79" w14:textId="70042483" w:rsidR="003C18E9" w:rsidRDefault="003C18E9" w:rsidP="003C18E9">
      <w:pPr>
        <w:spacing w:before="100" w:beforeAutospacing="1" w:after="100" w:afterAutospacing="1" w:line="240" w:lineRule="auto"/>
        <w:ind w:left="720" w:hanging="720"/>
        <w:jc w:val="both"/>
        <w:rPr>
          <w:rFonts w:ascii="Times New Roman" w:eastAsia="Times New Roman" w:hAnsi="Times New Roman"/>
          <w:sz w:val="24"/>
          <w:szCs w:val="24"/>
          <w:lang w:eastAsia="en-GB"/>
        </w:rPr>
      </w:pPr>
      <w:r>
        <w:rPr>
          <w:rFonts w:ascii="ArialMT" w:eastAsia="Times New Roman" w:hAnsi="ArialMT"/>
          <w:lang w:eastAsia="en-GB"/>
        </w:rPr>
        <w:t>1</w:t>
      </w:r>
      <w:r w:rsidR="00712174">
        <w:rPr>
          <w:rFonts w:ascii="ArialMT" w:eastAsia="Times New Roman" w:hAnsi="ArialMT"/>
          <w:lang w:eastAsia="en-GB"/>
        </w:rPr>
        <w:t>7</w:t>
      </w:r>
      <w:r>
        <w:rPr>
          <w:rFonts w:ascii="ArialMT" w:eastAsia="Times New Roman" w:hAnsi="ArialMT"/>
          <w:lang w:eastAsia="en-GB"/>
        </w:rPr>
        <w:t xml:space="preserve">.3 </w:t>
      </w:r>
      <w:r>
        <w:rPr>
          <w:rFonts w:ascii="ArialMT" w:eastAsia="Times New Roman" w:hAnsi="ArialMT"/>
          <w:lang w:eastAsia="en-GB"/>
        </w:rPr>
        <w:tab/>
        <w:t>It is especially important that schools and colleges understand their role in the three safeguarding partner arrangements. Governing bodies, proprietors and their senior leadership teams, especially their designated safeguarding leads, should make themselves aware of and follow</w:t>
      </w:r>
      <w:r>
        <w:rPr>
          <w:rFonts w:ascii="ArialMT" w:eastAsia="Times New Roman" w:hAnsi="ArialMT"/>
          <w:sz w:val="24"/>
          <w:szCs w:val="24"/>
          <w:lang w:eastAsia="en-GB"/>
        </w:rPr>
        <w:t xml:space="preserve"> their local arrangements. </w:t>
      </w:r>
    </w:p>
    <w:p w14:paraId="1F2A1CFB" w14:textId="2BA33FCA" w:rsidR="003C18E9" w:rsidRDefault="003C18E9" w:rsidP="003C18E9">
      <w:pPr>
        <w:spacing w:before="100" w:beforeAutospacing="1" w:after="100" w:afterAutospacing="1" w:line="240" w:lineRule="auto"/>
        <w:ind w:left="720" w:hanging="720"/>
        <w:jc w:val="both"/>
        <w:rPr>
          <w:rFonts w:ascii="ArialMT" w:eastAsia="Times New Roman" w:hAnsi="ArialMT"/>
          <w:lang w:eastAsia="en-GB"/>
        </w:rPr>
      </w:pPr>
      <w:r>
        <w:rPr>
          <w:rFonts w:ascii="ArialMT" w:eastAsia="Times New Roman" w:hAnsi="ArialMT"/>
          <w:lang w:eastAsia="en-GB"/>
        </w:rPr>
        <w:t>1</w:t>
      </w:r>
      <w:r w:rsidR="00712174">
        <w:rPr>
          <w:rFonts w:ascii="ArialMT" w:eastAsia="Times New Roman" w:hAnsi="ArialMT"/>
          <w:lang w:eastAsia="en-GB"/>
        </w:rPr>
        <w:t>7</w:t>
      </w:r>
      <w:r>
        <w:rPr>
          <w:rFonts w:ascii="ArialMT" w:eastAsia="Times New Roman" w:hAnsi="ArialMT"/>
          <w:lang w:eastAsia="en-GB"/>
        </w:rPr>
        <w:t xml:space="preserve">.4 </w:t>
      </w:r>
      <w:r>
        <w:rPr>
          <w:rFonts w:ascii="ArialMT" w:eastAsia="Times New Roman" w:hAnsi="ArialMT"/>
          <w:lang w:eastAsia="en-GB"/>
        </w:rPr>
        <w:tab/>
        <w:t xml:space="preserve">The three safeguarding partners have a shared and equal duty to work together to safeguard and promote the welfare of children. To fulfil this </w:t>
      </w:r>
      <w:proofErr w:type="gramStart"/>
      <w:r>
        <w:rPr>
          <w:rFonts w:ascii="ArialMT" w:eastAsia="Times New Roman" w:hAnsi="ArialMT"/>
          <w:lang w:eastAsia="en-GB"/>
        </w:rPr>
        <w:t>role</w:t>
      </w:r>
      <w:proofErr w:type="gramEnd"/>
      <w:r>
        <w:rPr>
          <w:rFonts w:ascii="ArialMT" w:eastAsia="Times New Roman" w:hAnsi="ArialMT"/>
          <w:lang w:eastAsia="en-GB"/>
        </w:rPr>
        <w:t xml:space="preserve"> they </w:t>
      </w:r>
      <w:r>
        <w:rPr>
          <w:rFonts w:ascii="Arial" w:eastAsia="Times New Roman" w:hAnsi="Arial" w:cs="Arial"/>
          <w:b/>
          <w:bCs/>
          <w:lang w:eastAsia="en-GB"/>
        </w:rPr>
        <w:t xml:space="preserve">must </w:t>
      </w:r>
      <w:r>
        <w:rPr>
          <w:rFonts w:ascii="ArialMT" w:eastAsia="Times New Roman" w:hAnsi="ArialMT"/>
          <w:lang w:eastAsia="en-GB"/>
        </w:rPr>
        <w:t xml:space="preserve">set out how they will work together and with any relevant agencies. Relevant agencies are those organisations and agencies whose involvement that the three safeguarding partners consider may be required to safeguard and promote the welfare of children with regard to local need. The three safeguarding partners will have set out in their published arrangements which organisations and agencies they will be working with and the expectations placed on any agencies and organisations by the arrangements. </w:t>
      </w:r>
    </w:p>
    <w:p w14:paraId="2DA6856D" w14:textId="25B0A86E" w:rsidR="003C18E9" w:rsidRPr="008D028E" w:rsidRDefault="003C18E9" w:rsidP="003C18E9">
      <w:pPr>
        <w:spacing w:before="100" w:beforeAutospacing="1" w:after="100" w:afterAutospacing="1" w:line="240" w:lineRule="auto"/>
        <w:ind w:left="720" w:hanging="720"/>
        <w:jc w:val="both"/>
        <w:rPr>
          <w:rFonts w:ascii="Times New Roman" w:eastAsia="Times New Roman" w:hAnsi="Times New Roman"/>
          <w:lang w:eastAsia="en-GB"/>
        </w:rPr>
      </w:pPr>
      <w:r>
        <w:rPr>
          <w:rFonts w:ascii="ArialMT" w:eastAsia="Times New Roman" w:hAnsi="ArialMT"/>
          <w:lang w:eastAsia="en-GB"/>
        </w:rPr>
        <w:t>1</w:t>
      </w:r>
      <w:r w:rsidR="00712174">
        <w:rPr>
          <w:rFonts w:ascii="ArialMT" w:eastAsia="Times New Roman" w:hAnsi="ArialMT"/>
          <w:lang w:eastAsia="en-GB"/>
        </w:rPr>
        <w:t>7</w:t>
      </w:r>
      <w:r>
        <w:rPr>
          <w:rFonts w:ascii="ArialMT" w:eastAsia="Times New Roman" w:hAnsi="ArialMT"/>
          <w:lang w:eastAsia="en-GB"/>
        </w:rPr>
        <w:t xml:space="preserve">.5 </w:t>
      </w:r>
      <w:r>
        <w:rPr>
          <w:rFonts w:ascii="ArialMT" w:eastAsia="Times New Roman" w:hAnsi="ArialMT"/>
          <w:lang w:eastAsia="en-GB"/>
        </w:rPr>
        <w:tab/>
        <w:t xml:space="preserve">The designated safeguarding lead and any deputies should liaise with the three safeguarding partners and work with other agencies in line with </w:t>
      </w:r>
      <w:r>
        <w:rPr>
          <w:rFonts w:ascii="ArialMT" w:eastAsia="Times New Roman" w:hAnsi="ArialMT"/>
          <w:color w:val="0000FF"/>
          <w:lang w:eastAsia="en-GB"/>
        </w:rPr>
        <w:t>Working Together to Safeguard Children</w:t>
      </w:r>
      <w:r>
        <w:rPr>
          <w:rFonts w:ascii="ArialMT" w:eastAsia="Times New Roman" w:hAnsi="ArialMT"/>
          <w:lang w:eastAsia="en-GB"/>
        </w:rPr>
        <w:t xml:space="preserve">. </w:t>
      </w:r>
      <w:r>
        <w:rPr>
          <w:rFonts w:ascii="ArialMT" w:eastAsia="Times New Roman" w:hAnsi="ArialMT"/>
          <w:color w:val="0000FF"/>
          <w:lang w:eastAsia="en-GB"/>
        </w:rPr>
        <w:t xml:space="preserve">NPCC- When to call the police </w:t>
      </w:r>
      <w:r>
        <w:rPr>
          <w:rFonts w:ascii="ArialMT" w:eastAsia="Times New Roman" w:hAnsi="ArialMT"/>
          <w:lang w:eastAsia="en-GB"/>
        </w:rPr>
        <w:t>should help the DSL to understand when they should consider calling the police and what to expect when they do.</w:t>
      </w:r>
    </w:p>
    <w:p w14:paraId="685981EF" w14:textId="28A6903F" w:rsidR="003C18E9" w:rsidRDefault="003C18E9" w:rsidP="003C18E9">
      <w:pPr>
        <w:pStyle w:val="NoSpacing"/>
        <w:spacing w:after="120"/>
        <w:ind w:left="720" w:hanging="720"/>
        <w:jc w:val="both"/>
        <w:rPr>
          <w:rFonts w:ascii="Arial" w:hAnsi="Arial" w:cs="Arial"/>
        </w:rPr>
      </w:pPr>
      <w:r>
        <w:rPr>
          <w:rFonts w:ascii="Arial" w:hAnsi="Arial" w:cs="Arial"/>
        </w:rPr>
        <w:t>1</w:t>
      </w:r>
      <w:r w:rsidR="00712174">
        <w:rPr>
          <w:rFonts w:ascii="Arial" w:hAnsi="Arial" w:cs="Arial"/>
        </w:rPr>
        <w:t>7</w:t>
      </w:r>
      <w:r>
        <w:rPr>
          <w:rFonts w:ascii="Arial" w:hAnsi="Arial" w:cs="Arial"/>
        </w:rPr>
        <w:t>.6</w:t>
      </w:r>
      <w:r>
        <w:rPr>
          <w:rFonts w:ascii="Arial" w:hAnsi="Arial" w:cs="Arial"/>
        </w:rPr>
        <w:tab/>
        <w:t>We will develop and promote effective working relationships with other agencies, including agencies providing early help services to children, the Police and Children’s Social Care.</w:t>
      </w:r>
    </w:p>
    <w:p w14:paraId="4CDA97C6" w14:textId="0F7DBAFC" w:rsidR="003C18E9" w:rsidRDefault="003C18E9" w:rsidP="003C18E9">
      <w:pPr>
        <w:pStyle w:val="NoSpacing"/>
        <w:spacing w:after="120"/>
        <w:jc w:val="both"/>
        <w:rPr>
          <w:rFonts w:ascii="Arial" w:hAnsi="Arial" w:cs="Arial"/>
        </w:rPr>
      </w:pPr>
      <w:r>
        <w:rPr>
          <w:rFonts w:ascii="Arial" w:hAnsi="Arial" w:cs="Arial"/>
        </w:rPr>
        <w:t>1</w:t>
      </w:r>
      <w:r w:rsidR="00712174">
        <w:rPr>
          <w:rFonts w:ascii="Arial" w:hAnsi="Arial" w:cs="Arial"/>
        </w:rPr>
        <w:t>7</w:t>
      </w:r>
      <w:r>
        <w:rPr>
          <w:rFonts w:ascii="Arial" w:hAnsi="Arial" w:cs="Arial"/>
        </w:rPr>
        <w:t>.7</w:t>
      </w:r>
      <w:r>
        <w:rPr>
          <w:rFonts w:ascii="Arial" w:hAnsi="Arial" w:cs="Arial"/>
        </w:rPr>
        <w:tab/>
        <w:t xml:space="preserve">We will ensure that relevant staff members participate in multi-agency meetings and </w:t>
      </w:r>
      <w:r>
        <w:rPr>
          <w:rFonts w:ascii="Arial" w:hAnsi="Arial" w:cs="Arial"/>
        </w:rPr>
        <w:tab/>
        <w:t xml:space="preserve">forums, including child protection conferences and core groups, to consider individual </w:t>
      </w:r>
      <w:r>
        <w:rPr>
          <w:rFonts w:ascii="Arial" w:hAnsi="Arial" w:cs="Arial"/>
        </w:rPr>
        <w:tab/>
        <w:t>children.</w:t>
      </w:r>
    </w:p>
    <w:p w14:paraId="78FD5A9F" w14:textId="162EB7EB" w:rsidR="003C18E9" w:rsidRDefault="003C18E9" w:rsidP="003C18E9">
      <w:pPr>
        <w:pStyle w:val="NoSpacing"/>
        <w:spacing w:after="120"/>
        <w:ind w:left="720"/>
        <w:jc w:val="both"/>
        <w:rPr>
          <w:rFonts w:ascii="Arial" w:hAnsi="Arial" w:cs="Arial"/>
        </w:rPr>
      </w:pPr>
      <w:r w:rsidRPr="006708E3">
        <w:rPr>
          <w:rFonts w:ascii="Arial" w:hAnsi="Arial" w:cs="Arial"/>
        </w:rPr>
        <w:t>Training and completion of MARF (Multi Agency Referral Forms)</w:t>
      </w:r>
      <w:r w:rsidR="00795F59" w:rsidRPr="006708E3">
        <w:rPr>
          <w:rFonts w:ascii="Arial" w:hAnsi="Arial" w:cs="Arial"/>
        </w:rPr>
        <w:t xml:space="preserve"> </w:t>
      </w:r>
      <w:r w:rsidRPr="006708E3">
        <w:rPr>
          <w:rFonts w:ascii="Arial" w:hAnsi="Arial" w:cs="Arial"/>
        </w:rPr>
        <w:t>and</w:t>
      </w:r>
      <w:r w:rsidR="005E1225" w:rsidRPr="006708E3">
        <w:rPr>
          <w:rFonts w:ascii="Arial" w:hAnsi="Arial" w:cs="Arial"/>
        </w:rPr>
        <w:t xml:space="preserve"> Early Help Assessment Forms</w:t>
      </w:r>
      <w:r w:rsidRPr="006708E3">
        <w:rPr>
          <w:rFonts w:ascii="Arial" w:hAnsi="Arial" w:cs="Arial"/>
        </w:rPr>
        <w:t xml:space="preserve"> for referral to the MASH team (Multi Agency S</w:t>
      </w:r>
      <w:r w:rsidR="005E1225" w:rsidRPr="006708E3">
        <w:rPr>
          <w:rFonts w:ascii="Arial" w:hAnsi="Arial" w:cs="Arial"/>
        </w:rPr>
        <w:t>afeguarding</w:t>
      </w:r>
      <w:r w:rsidRPr="006708E3">
        <w:rPr>
          <w:rFonts w:ascii="Arial" w:hAnsi="Arial" w:cs="Arial"/>
        </w:rPr>
        <w:t xml:space="preserve"> Hub) is included for Heads of House, Nurse, </w:t>
      </w:r>
      <w:proofErr w:type="gramStart"/>
      <w:r w:rsidRPr="006708E3">
        <w:rPr>
          <w:rFonts w:ascii="Arial" w:hAnsi="Arial" w:cs="Arial"/>
        </w:rPr>
        <w:t>DSL</w:t>
      </w:r>
      <w:proofErr w:type="gramEnd"/>
      <w:r w:rsidRPr="006708E3">
        <w:rPr>
          <w:rFonts w:ascii="Arial" w:hAnsi="Arial" w:cs="Arial"/>
        </w:rPr>
        <w:t xml:space="preserve"> and deputy DSLs. These</w:t>
      </w:r>
      <w:r w:rsidRPr="005240E3">
        <w:rPr>
          <w:rFonts w:ascii="Arial" w:hAnsi="Arial" w:cs="Arial"/>
        </w:rPr>
        <w:t xml:space="preserve"> should be done with parental consent, however if the DSL or Deputy DSL deems it necessary in the best interest of the child, then referrals can be made without requiring consent for contact.</w:t>
      </w:r>
      <w:r w:rsidR="005240E3">
        <w:rPr>
          <w:rFonts w:ascii="Arial" w:hAnsi="Arial" w:cs="Arial"/>
        </w:rPr>
        <w:t xml:space="preserve"> </w:t>
      </w:r>
      <w:r w:rsidR="005240E3" w:rsidRPr="006708E3">
        <w:rPr>
          <w:rFonts w:ascii="Arial" w:hAnsi="Arial" w:cs="Arial"/>
        </w:rPr>
        <w:t>This must be communicated on the form.</w:t>
      </w:r>
      <w:r>
        <w:rPr>
          <w:rFonts w:ascii="Arial" w:hAnsi="Arial" w:cs="Arial"/>
        </w:rPr>
        <w:t xml:space="preserve"> </w:t>
      </w:r>
    </w:p>
    <w:p w14:paraId="4769DEE7" w14:textId="3DBC89D7" w:rsidR="00B87D6A" w:rsidRDefault="003C18E9" w:rsidP="00B87D6A">
      <w:pPr>
        <w:pStyle w:val="NoSpacing"/>
        <w:spacing w:after="120"/>
        <w:ind w:left="720" w:hanging="720"/>
        <w:jc w:val="both"/>
        <w:rPr>
          <w:rFonts w:ascii="Arial" w:hAnsi="Arial" w:cs="Arial"/>
        </w:rPr>
      </w:pPr>
      <w:r>
        <w:rPr>
          <w:rFonts w:ascii="Arial" w:hAnsi="Arial" w:cs="Arial"/>
        </w:rPr>
        <w:t>1</w:t>
      </w:r>
      <w:r w:rsidR="00712174">
        <w:rPr>
          <w:rFonts w:ascii="Arial" w:hAnsi="Arial" w:cs="Arial"/>
        </w:rPr>
        <w:t>7</w:t>
      </w:r>
      <w:r>
        <w:rPr>
          <w:rFonts w:ascii="Arial" w:hAnsi="Arial" w:cs="Arial"/>
        </w:rPr>
        <w:t>.8</w:t>
      </w:r>
      <w:r>
        <w:rPr>
          <w:rFonts w:ascii="Arial" w:hAnsi="Arial" w:cs="Arial"/>
        </w:rPr>
        <w:tab/>
        <w:t xml:space="preserve">We will participate in serious case reviews, other </w:t>
      </w:r>
      <w:proofErr w:type="gramStart"/>
      <w:r>
        <w:rPr>
          <w:rFonts w:ascii="Arial" w:hAnsi="Arial" w:cs="Arial"/>
        </w:rPr>
        <w:t>reviews</w:t>
      </w:r>
      <w:proofErr w:type="gramEnd"/>
      <w:r>
        <w:rPr>
          <w:rFonts w:ascii="Arial" w:hAnsi="Arial" w:cs="Arial"/>
        </w:rPr>
        <w:t xml:space="preserve"> and file audits as and when required to do so by the </w:t>
      </w:r>
      <w:r w:rsidR="00FA43E5" w:rsidRPr="006708E3">
        <w:rPr>
          <w:rFonts w:ascii="Arial" w:hAnsi="Arial" w:cs="Arial"/>
        </w:rPr>
        <w:t>West Midlands Regional Safeguarding Procedures and Wolverhampton Local Level Procedures</w:t>
      </w:r>
      <w:r w:rsidRPr="006708E3">
        <w:rPr>
          <w:rFonts w:ascii="Arial" w:hAnsi="Arial" w:cs="Arial"/>
        </w:rPr>
        <w:t>.</w:t>
      </w:r>
      <w:r>
        <w:rPr>
          <w:rFonts w:ascii="Arial" w:hAnsi="Arial" w:cs="Arial"/>
        </w:rPr>
        <w:t xml:space="preserve"> We will ensure that we have a clear process for gathering the evidence required for reviews/audits, embedding recommendations into </w:t>
      </w:r>
      <w:proofErr w:type="gramStart"/>
      <w:r>
        <w:rPr>
          <w:rFonts w:ascii="Arial" w:hAnsi="Arial" w:cs="Arial"/>
        </w:rPr>
        <w:t>practice</w:t>
      </w:r>
      <w:proofErr w:type="gramEnd"/>
      <w:r>
        <w:rPr>
          <w:rFonts w:ascii="Arial" w:hAnsi="Arial" w:cs="Arial"/>
        </w:rPr>
        <w:t xml:space="preserve"> and completing required actions within agreed timescales</w:t>
      </w:r>
      <w:r w:rsidR="00B87D6A">
        <w:rPr>
          <w:rFonts w:ascii="Arial" w:hAnsi="Arial" w:cs="Arial"/>
        </w:rPr>
        <w:t>.</w:t>
      </w:r>
    </w:p>
    <w:p w14:paraId="3232BB70" w14:textId="77777777" w:rsidR="00227C94" w:rsidRDefault="00227C94" w:rsidP="00B87D6A">
      <w:pPr>
        <w:pStyle w:val="NoSpacing"/>
        <w:spacing w:after="120"/>
        <w:ind w:left="720" w:hanging="720"/>
        <w:jc w:val="both"/>
        <w:rPr>
          <w:rFonts w:ascii="Arial" w:hAnsi="Arial" w:cs="Arial"/>
        </w:rPr>
      </w:pPr>
    </w:p>
    <w:p w14:paraId="17953E6D" w14:textId="0D652687" w:rsidR="00227C94" w:rsidRPr="003C47C0" w:rsidRDefault="00227C94" w:rsidP="00227C94">
      <w:pPr>
        <w:autoSpaceDE w:val="0"/>
        <w:autoSpaceDN w:val="0"/>
        <w:adjustRightInd w:val="0"/>
        <w:spacing w:after="0" w:line="240" w:lineRule="auto"/>
        <w:rPr>
          <w:rFonts w:ascii="Arial" w:hAnsi="Arial" w:cs="Arial"/>
          <w:b/>
          <w:bCs/>
          <w:color w:val="000000" w:themeColor="text1"/>
        </w:rPr>
      </w:pPr>
      <w:r w:rsidRPr="003C47C0">
        <w:rPr>
          <w:rFonts w:ascii="Arial" w:hAnsi="Arial" w:cs="Arial"/>
          <w:b/>
          <w:bCs/>
          <w:color w:val="000000" w:themeColor="text1"/>
        </w:rPr>
        <w:lastRenderedPageBreak/>
        <w:t>1</w:t>
      </w:r>
      <w:r w:rsidR="00712174">
        <w:rPr>
          <w:rFonts w:ascii="Arial" w:hAnsi="Arial" w:cs="Arial"/>
          <w:b/>
          <w:bCs/>
          <w:color w:val="000000" w:themeColor="text1"/>
        </w:rPr>
        <w:t>8</w:t>
      </w:r>
      <w:r w:rsidR="003C47C0" w:rsidRPr="003C47C0">
        <w:rPr>
          <w:rFonts w:ascii="Arial" w:hAnsi="Arial" w:cs="Arial"/>
          <w:b/>
          <w:bCs/>
          <w:color w:val="000000" w:themeColor="text1"/>
        </w:rPr>
        <w:tab/>
      </w:r>
      <w:r w:rsidRPr="003C47C0">
        <w:rPr>
          <w:rFonts w:ascii="Arial" w:hAnsi="Arial" w:cs="Arial"/>
          <w:b/>
          <w:bCs/>
          <w:color w:val="000000" w:themeColor="text1"/>
        </w:rPr>
        <w:t>O</w:t>
      </w:r>
      <w:r w:rsidR="003C47C0" w:rsidRPr="003C47C0">
        <w:rPr>
          <w:rFonts w:ascii="Arial" w:hAnsi="Arial" w:cs="Arial"/>
          <w:b/>
          <w:bCs/>
          <w:color w:val="000000" w:themeColor="text1"/>
        </w:rPr>
        <w:t>PERATION</w:t>
      </w:r>
      <w:r w:rsidRPr="003C47C0">
        <w:rPr>
          <w:rFonts w:ascii="Arial" w:hAnsi="Arial" w:cs="Arial"/>
          <w:b/>
          <w:bCs/>
          <w:color w:val="000000" w:themeColor="text1"/>
        </w:rPr>
        <w:t xml:space="preserve"> E</w:t>
      </w:r>
      <w:r w:rsidR="003C47C0" w:rsidRPr="003C47C0">
        <w:rPr>
          <w:rFonts w:ascii="Arial" w:hAnsi="Arial" w:cs="Arial"/>
          <w:b/>
          <w:bCs/>
          <w:color w:val="000000" w:themeColor="text1"/>
        </w:rPr>
        <w:t>NCOMPASS</w:t>
      </w:r>
    </w:p>
    <w:p w14:paraId="53889824" w14:textId="77777777" w:rsidR="00227C94" w:rsidRPr="00732E03" w:rsidRDefault="00227C94" w:rsidP="00227C94">
      <w:pPr>
        <w:autoSpaceDE w:val="0"/>
        <w:autoSpaceDN w:val="0"/>
        <w:adjustRightInd w:val="0"/>
        <w:spacing w:after="0" w:line="240" w:lineRule="auto"/>
        <w:rPr>
          <w:rFonts w:ascii="Arial" w:hAnsi="Arial" w:cs="Arial"/>
          <w:color w:val="000000" w:themeColor="text1"/>
          <w:sz w:val="24"/>
          <w:szCs w:val="24"/>
        </w:rPr>
      </w:pPr>
    </w:p>
    <w:p w14:paraId="3A416DED" w14:textId="65B022CE" w:rsidR="00227C94" w:rsidRPr="006708E3" w:rsidRDefault="003C47C0" w:rsidP="00227C94">
      <w:pPr>
        <w:autoSpaceDE w:val="0"/>
        <w:autoSpaceDN w:val="0"/>
        <w:adjustRightInd w:val="0"/>
        <w:spacing w:after="0" w:line="240" w:lineRule="auto"/>
        <w:rPr>
          <w:rFonts w:ascii="Arial" w:hAnsi="Arial" w:cs="Arial"/>
          <w:color w:val="000000" w:themeColor="text1"/>
        </w:rPr>
      </w:pPr>
      <w:r w:rsidRPr="006708E3">
        <w:rPr>
          <w:rFonts w:ascii="Arial" w:hAnsi="Arial" w:cs="Arial"/>
          <w:color w:val="000000" w:themeColor="text1"/>
        </w:rPr>
        <w:t>1</w:t>
      </w:r>
      <w:r w:rsidR="00712174" w:rsidRPr="006708E3">
        <w:rPr>
          <w:rFonts w:ascii="Arial" w:hAnsi="Arial" w:cs="Arial"/>
          <w:color w:val="000000" w:themeColor="text1"/>
        </w:rPr>
        <w:t>8</w:t>
      </w:r>
      <w:r w:rsidRPr="006708E3">
        <w:rPr>
          <w:rFonts w:ascii="Arial" w:hAnsi="Arial" w:cs="Arial"/>
          <w:color w:val="000000" w:themeColor="text1"/>
        </w:rPr>
        <w:t>.1</w:t>
      </w:r>
      <w:r w:rsidRPr="006708E3">
        <w:rPr>
          <w:rFonts w:ascii="Arial" w:hAnsi="Arial" w:cs="Arial"/>
          <w:color w:val="000000" w:themeColor="text1"/>
        </w:rPr>
        <w:tab/>
      </w:r>
      <w:r w:rsidR="00227C94" w:rsidRPr="006708E3">
        <w:rPr>
          <w:rFonts w:ascii="Arial" w:hAnsi="Arial" w:cs="Arial"/>
          <w:color w:val="000000" w:themeColor="text1"/>
        </w:rPr>
        <w:t xml:space="preserve">Operation Encompass operates in all police forces across England. It helps police and </w:t>
      </w:r>
      <w:r w:rsidRPr="006708E3">
        <w:rPr>
          <w:rFonts w:ascii="Arial" w:hAnsi="Arial" w:cs="Arial"/>
          <w:color w:val="000000" w:themeColor="text1"/>
        </w:rPr>
        <w:tab/>
      </w:r>
      <w:r w:rsidR="00227C94" w:rsidRPr="006708E3">
        <w:rPr>
          <w:rFonts w:ascii="Arial" w:hAnsi="Arial" w:cs="Arial"/>
          <w:color w:val="000000" w:themeColor="text1"/>
        </w:rPr>
        <w:t xml:space="preserve">schools work together to provide emotional and practical help to children. The system </w:t>
      </w:r>
      <w:r w:rsidRPr="006708E3">
        <w:rPr>
          <w:rFonts w:ascii="Arial" w:hAnsi="Arial" w:cs="Arial"/>
          <w:color w:val="000000" w:themeColor="text1"/>
        </w:rPr>
        <w:tab/>
      </w:r>
      <w:r w:rsidR="00227C94" w:rsidRPr="006708E3">
        <w:rPr>
          <w:rFonts w:ascii="Arial" w:hAnsi="Arial" w:cs="Arial"/>
          <w:color w:val="000000" w:themeColor="text1"/>
        </w:rPr>
        <w:t xml:space="preserve">ensures that when police are called to an incident of domestic abuse, where there are </w:t>
      </w:r>
      <w:r w:rsidRPr="006708E3">
        <w:rPr>
          <w:rFonts w:ascii="Arial" w:hAnsi="Arial" w:cs="Arial"/>
          <w:color w:val="000000" w:themeColor="text1"/>
        </w:rPr>
        <w:tab/>
      </w:r>
      <w:r w:rsidR="00227C94" w:rsidRPr="006708E3">
        <w:rPr>
          <w:rFonts w:ascii="Arial" w:hAnsi="Arial" w:cs="Arial"/>
          <w:color w:val="000000" w:themeColor="text1"/>
        </w:rPr>
        <w:t xml:space="preserve">children in the household who have experienced the domestic incident, the police will </w:t>
      </w:r>
      <w:r w:rsidRPr="006708E3">
        <w:rPr>
          <w:rFonts w:ascii="Arial" w:hAnsi="Arial" w:cs="Arial"/>
          <w:color w:val="000000" w:themeColor="text1"/>
        </w:rPr>
        <w:tab/>
      </w:r>
      <w:r w:rsidR="00227C94" w:rsidRPr="006708E3">
        <w:rPr>
          <w:rFonts w:ascii="Arial" w:hAnsi="Arial" w:cs="Arial"/>
          <w:color w:val="000000" w:themeColor="text1"/>
        </w:rPr>
        <w:t xml:space="preserve">inform the key adult (usually the designated safeguarding lead) in school before the </w:t>
      </w:r>
      <w:r w:rsidRPr="006708E3">
        <w:rPr>
          <w:rFonts w:ascii="Arial" w:hAnsi="Arial" w:cs="Arial"/>
          <w:color w:val="000000" w:themeColor="text1"/>
        </w:rPr>
        <w:tab/>
      </w:r>
      <w:r w:rsidR="00227C94" w:rsidRPr="006708E3">
        <w:rPr>
          <w:rFonts w:ascii="Arial" w:hAnsi="Arial" w:cs="Arial"/>
          <w:color w:val="000000" w:themeColor="text1"/>
        </w:rPr>
        <w:t xml:space="preserve">child or children arrive at school the following day. </w:t>
      </w:r>
    </w:p>
    <w:p w14:paraId="7B22F68F" w14:textId="77777777" w:rsidR="00227C94" w:rsidRPr="006708E3" w:rsidRDefault="00227C94" w:rsidP="00227C94">
      <w:pPr>
        <w:autoSpaceDE w:val="0"/>
        <w:autoSpaceDN w:val="0"/>
        <w:adjustRightInd w:val="0"/>
        <w:spacing w:after="0" w:line="240" w:lineRule="auto"/>
        <w:rPr>
          <w:rFonts w:ascii="Arial" w:hAnsi="Arial" w:cs="Arial"/>
          <w:color w:val="000000" w:themeColor="text1"/>
        </w:rPr>
      </w:pPr>
    </w:p>
    <w:p w14:paraId="0759C782" w14:textId="37D3F077" w:rsidR="00227C94" w:rsidRPr="003C47C0" w:rsidRDefault="003C47C0" w:rsidP="00227C94">
      <w:pPr>
        <w:spacing w:after="0" w:line="240" w:lineRule="auto"/>
        <w:rPr>
          <w:rFonts w:ascii="Arial" w:hAnsi="Arial" w:cs="Arial"/>
          <w:color w:val="000000" w:themeColor="text1"/>
        </w:rPr>
      </w:pPr>
      <w:r w:rsidRPr="006708E3">
        <w:rPr>
          <w:rFonts w:ascii="Arial" w:hAnsi="Arial" w:cs="Arial"/>
          <w:color w:val="000000" w:themeColor="text1"/>
        </w:rPr>
        <w:t>1</w:t>
      </w:r>
      <w:r w:rsidR="00712174" w:rsidRPr="006708E3">
        <w:rPr>
          <w:rFonts w:ascii="Arial" w:hAnsi="Arial" w:cs="Arial"/>
          <w:color w:val="000000" w:themeColor="text1"/>
        </w:rPr>
        <w:t>8</w:t>
      </w:r>
      <w:r w:rsidRPr="006708E3">
        <w:rPr>
          <w:rFonts w:ascii="Arial" w:hAnsi="Arial" w:cs="Arial"/>
          <w:color w:val="000000" w:themeColor="text1"/>
        </w:rPr>
        <w:t>.2</w:t>
      </w:r>
      <w:r w:rsidRPr="006708E3">
        <w:rPr>
          <w:rFonts w:ascii="Arial" w:hAnsi="Arial" w:cs="Arial"/>
          <w:color w:val="000000" w:themeColor="text1"/>
        </w:rPr>
        <w:tab/>
      </w:r>
      <w:r w:rsidR="00227C94" w:rsidRPr="006708E3">
        <w:rPr>
          <w:rFonts w:ascii="Arial" w:hAnsi="Arial" w:cs="Arial"/>
          <w:color w:val="000000" w:themeColor="text1"/>
        </w:rPr>
        <w:t>Our school is part of Operation Encompass and pupils are supported appropriately.</w:t>
      </w:r>
      <w:r w:rsidR="00227C94" w:rsidRPr="003C47C0">
        <w:rPr>
          <w:rFonts w:ascii="Arial" w:hAnsi="Arial" w:cs="Arial"/>
          <w:color w:val="000000" w:themeColor="text1"/>
        </w:rPr>
        <w:t xml:space="preserve">  </w:t>
      </w:r>
    </w:p>
    <w:p w14:paraId="1A478DF0" w14:textId="77777777" w:rsidR="00227C94" w:rsidRDefault="00227C94" w:rsidP="00227C94">
      <w:pPr>
        <w:pStyle w:val="NoSpacing"/>
        <w:spacing w:after="120"/>
        <w:jc w:val="both"/>
        <w:rPr>
          <w:rFonts w:ascii="Arial" w:hAnsi="Arial" w:cs="Arial"/>
        </w:rPr>
      </w:pPr>
    </w:p>
    <w:p w14:paraId="3B005A4E" w14:textId="77777777" w:rsidR="00227C94" w:rsidRDefault="00227C94" w:rsidP="00B87D6A">
      <w:pPr>
        <w:pStyle w:val="NoSpacing"/>
        <w:spacing w:after="120"/>
        <w:ind w:left="720" w:hanging="720"/>
        <w:jc w:val="both"/>
        <w:rPr>
          <w:rFonts w:ascii="Arial" w:hAnsi="Arial" w:cs="Arial"/>
        </w:rPr>
      </w:pPr>
    </w:p>
    <w:p w14:paraId="62C71C47" w14:textId="77777777" w:rsidR="00B87D6A" w:rsidRDefault="00B87D6A" w:rsidP="00B87D6A">
      <w:pPr>
        <w:pStyle w:val="NoSpacing"/>
        <w:spacing w:after="120"/>
        <w:jc w:val="both"/>
        <w:rPr>
          <w:rFonts w:ascii="Arial" w:hAnsi="Arial" w:cs="Arial"/>
        </w:rPr>
      </w:pPr>
    </w:p>
    <w:p w14:paraId="5D944D26" w14:textId="77777777" w:rsidR="006708E3" w:rsidRDefault="006708E3" w:rsidP="00B87D6A">
      <w:pPr>
        <w:pStyle w:val="NoSpacing"/>
        <w:spacing w:after="120"/>
        <w:ind w:left="720" w:hanging="720"/>
        <w:jc w:val="both"/>
        <w:rPr>
          <w:rFonts w:ascii="Arial" w:hAnsi="Arial" w:cs="Arial"/>
          <w:b/>
        </w:rPr>
      </w:pPr>
    </w:p>
    <w:p w14:paraId="0B94BEFD" w14:textId="21AF4FC7" w:rsidR="00B87D6A" w:rsidRDefault="00B87D6A" w:rsidP="00B87D6A">
      <w:pPr>
        <w:pStyle w:val="NoSpacing"/>
        <w:spacing w:after="120"/>
        <w:ind w:left="720" w:hanging="720"/>
        <w:jc w:val="both"/>
        <w:rPr>
          <w:rFonts w:ascii="Arial" w:hAnsi="Arial" w:cs="Arial"/>
          <w:b/>
        </w:rPr>
      </w:pPr>
      <w:r>
        <w:rPr>
          <w:rFonts w:ascii="Arial" w:hAnsi="Arial" w:cs="Arial"/>
          <w:b/>
        </w:rPr>
        <w:t>1</w:t>
      </w:r>
      <w:r w:rsidR="00712174">
        <w:rPr>
          <w:rFonts w:ascii="Arial" w:hAnsi="Arial" w:cs="Arial"/>
          <w:b/>
        </w:rPr>
        <w:t>9</w:t>
      </w:r>
      <w:r>
        <w:rPr>
          <w:rFonts w:ascii="Arial" w:hAnsi="Arial" w:cs="Arial"/>
          <w:b/>
        </w:rPr>
        <w:tab/>
        <w:t xml:space="preserve">CONTRACTORS, SERVICE AND ACTIVITY PROVIDERS AND WORK </w:t>
      </w:r>
      <w:r>
        <w:rPr>
          <w:rFonts w:ascii="Arial" w:hAnsi="Arial" w:cs="Arial"/>
          <w:b/>
        </w:rPr>
        <w:tab/>
        <w:t>PLACEMENT PROVIDERS</w:t>
      </w:r>
    </w:p>
    <w:p w14:paraId="646FB8AA" w14:textId="612AE7C3" w:rsidR="00B87D6A" w:rsidRDefault="00B87D6A" w:rsidP="00B87D6A">
      <w:pPr>
        <w:pStyle w:val="NoSpacing"/>
        <w:spacing w:after="120"/>
        <w:ind w:left="720" w:hanging="720"/>
        <w:jc w:val="both"/>
        <w:rPr>
          <w:rFonts w:ascii="Arial" w:hAnsi="Arial" w:cs="Arial"/>
        </w:rPr>
      </w:pPr>
      <w:r>
        <w:rPr>
          <w:rFonts w:ascii="Arial" w:hAnsi="Arial" w:cs="Arial"/>
        </w:rPr>
        <w:t>1</w:t>
      </w:r>
      <w:r w:rsidR="00712174">
        <w:rPr>
          <w:rFonts w:ascii="Arial" w:hAnsi="Arial" w:cs="Arial"/>
        </w:rPr>
        <w:t>9</w:t>
      </w:r>
      <w:r>
        <w:rPr>
          <w:rFonts w:ascii="Arial" w:hAnsi="Arial" w:cs="Arial"/>
        </w:rPr>
        <w:t>.1</w:t>
      </w:r>
      <w:r>
        <w:rPr>
          <w:rFonts w:ascii="Arial" w:hAnsi="Arial" w:cs="Arial"/>
        </w:rPr>
        <w:tab/>
        <w:t>We will ensure that contractors and providers are aware of our school’s safeguarding and child protection policy and procedures.  We will require that employees and volunteers provided by these organisations use our procedure to report concerns.</w:t>
      </w:r>
    </w:p>
    <w:p w14:paraId="2D0C39E9" w14:textId="09DCBC4C" w:rsidR="00B87D6A" w:rsidRDefault="00B87D6A" w:rsidP="00B87D6A">
      <w:pPr>
        <w:pStyle w:val="NoSpacing"/>
        <w:spacing w:after="120"/>
        <w:ind w:left="720" w:hanging="720"/>
        <w:jc w:val="both"/>
        <w:rPr>
          <w:rFonts w:ascii="Arial" w:hAnsi="Arial" w:cs="Arial"/>
        </w:rPr>
      </w:pPr>
      <w:r>
        <w:rPr>
          <w:rFonts w:ascii="Arial" w:hAnsi="Arial" w:cs="Arial"/>
        </w:rPr>
        <w:t>1</w:t>
      </w:r>
      <w:r w:rsidR="00712174">
        <w:rPr>
          <w:rFonts w:ascii="Arial" w:hAnsi="Arial" w:cs="Arial"/>
        </w:rPr>
        <w:t>9</w:t>
      </w:r>
      <w:r>
        <w:rPr>
          <w:rFonts w:ascii="Arial" w:hAnsi="Arial" w:cs="Arial"/>
        </w:rPr>
        <w:t>.2</w:t>
      </w:r>
      <w:r>
        <w:rPr>
          <w:rFonts w:ascii="Arial" w:hAnsi="Arial" w:cs="Arial"/>
        </w:rPr>
        <w:tab/>
        <w:t xml:space="preserve">We will seek assurance that employees and volunteers provided by these organisations and working with our children have been subjected to the appropriate level of safeguarding check in line with </w:t>
      </w:r>
      <w:r>
        <w:rPr>
          <w:rFonts w:ascii="Arial" w:hAnsi="Arial" w:cs="Arial"/>
          <w:i/>
        </w:rPr>
        <w:t xml:space="preserve">Keeping Children Safe in Education: Statutory Guidance for Schools, </w:t>
      </w:r>
      <w:r w:rsidRPr="006708E3">
        <w:rPr>
          <w:rFonts w:ascii="Arial" w:hAnsi="Arial" w:cs="Arial"/>
          <w:i/>
        </w:rPr>
        <w:t>September 202</w:t>
      </w:r>
      <w:r w:rsidR="00F64E7F" w:rsidRPr="006708E3">
        <w:rPr>
          <w:rFonts w:ascii="Arial" w:hAnsi="Arial" w:cs="Arial"/>
          <w:i/>
        </w:rPr>
        <w:t>3</w:t>
      </w:r>
      <w:r w:rsidRPr="006708E3">
        <w:rPr>
          <w:rFonts w:ascii="Arial" w:hAnsi="Arial" w:cs="Arial"/>
          <w:i/>
        </w:rPr>
        <w:t>.</w:t>
      </w:r>
      <w:r>
        <w:rPr>
          <w:rFonts w:ascii="Arial" w:hAnsi="Arial" w:cs="Arial"/>
        </w:rPr>
        <w:t xml:space="preserve">  If assurance is not obtained, permission to work with our children or use our school premises may be refused.</w:t>
      </w:r>
    </w:p>
    <w:p w14:paraId="70D17848" w14:textId="0183BB94" w:rsidR="00B87D6A" w:rsidRDefault="00B87D6A" w:rsidP="00B87D6A">
      <w:pPr>
        <w:pStyle w:val="NoSpacing"/>
        <w:spacing w:after="120"/>
        <w:jc w:val="both"/>
        <w:rPr>
          <w:rFonts w:ascii="Arial" w:hAnsi="Arial" w:cs="Arial"/>
        </w:rPr>
      </w:pPr>
      <w:r>
        <w:rPr>
          <w:rFonts w:ascii="Arial" w:hAnsi="Arial" w:cs="Arial"/>
        </w:rPr>
        <w:t>1</w:t>
      </w:r>
      <w:r w:rsidR="00712174">
        <w:rPr>
          <w:rFonts w:ascii="Arial" w:hAnsi="Arial" w:cs="Arial"/>
        </w:rPr>
        <w:t>9</w:t>
      </w:r>
      <w:r>
        <w:rPr>
          <w:rFonts w:ascii="Arial" w:hAnsi="Arial" w:cs="Arial"/>
        </w:rPr>
        <w:t>.3</w:t>
      </w:r>
      <w:r>
        <w:rPr>
          <w:rFonts w:ascii="Arial" w:hAnsi="Arial" w:cs="Arial"/>
        </w:rPr>
        <w:tab/>
        <w:t xml:space="preserve">When we commission services from other organisations, we will ensure that </w:t>
      </w:r>
      <w:r>
        <w:rPr>
          <w:rFonts w:ascii="Arial" w:hAnsi="Arial" w:cs="Arial"/>
        </w:rPr>
        <w:tab/>
        <w:t>compliance with our policy and procedures is a contractual requirement.</w:t>
      </w:r>
    </w:p>
    <w:p w14:paraId="00669372" w14:textId="77777777" w:rsidR="009D452F" w:rsidRDefault="009D452F" w:rsidP="00B87D6A">
      <w:pPr>
        <w:pStyle w:val="NoSpacing"/>
        <w:spacing w:after="120"/>
        <w:jc w:val="both"/>
        <w:rPr>
          <w:rFonts w:ascii="Arial" w:hAnsi="Arial" w:cs="Arial"/>
        </w:rPr>
      </w:pPr>
    </w:p>
    <w:p w14:paraId="15B545CF" w14:textId="4516586F" w:rsidR="004D4A21" w:rsidRPr="006708E3" w:rsidRDefault="00712174" w:rsidP="004D4A21">
      <w:pPr>
        <w:autoSpaceDE w:val="0"/>
        <w:autoSpaceDN w:val="0"/>
        <w:adjustRightInd w:val="0"/>
        <w:spacing w:after="0" w:line="240" w:lineRule="auto"/>
        <w:rPr>
          <w:rFonts w:ascii="Arial" w:hAnsi="Arial" w:cs="Arial"/>
          <w:b/>
          <w:bCs/>
          <w:color w:val="000000" w:themeColor="text1"/>
        </w:rPr>
      </w:pPr>
      <w:r w:rsidRPr="006708E3">
        <w:rPr>
          <w:rFonts w:ascii="Arial" w:hAnsi="Arial" w:cs="Arial"/>
          <w:b/>
          <w:bCs/>
          <w:color w:val="000000" w:themeColor="text1"/>
        </w:rPr>
        <w:t>20</w:t>
      </w:r>
      <w:r w:rsidR="00B3285A" w:rsidRPr="006708E3">
        <w:rPr>
          <w:rFonts w:ascii="Arial" w:hAnsi="Arial" w:cs="Arial"/>
          <w:b/>
          <w:bCs/>
          <w:color w:val="000000" w:themeColor="text1"/>
        </w:rPr>
        <w:t xml:space="preserve"> </w:t>
      </w:r>
      <w:r w:rsidR="00B3285A" w:rsidRPr="006708E3">
        <w:rPr>
          <w:rFonts w:ascii="Arial" w:hAnsi="Arial" w:cs="Arial"/>
          <w:b/>
          <w:bCs/>
          <w:color w:val="000000" w:themeColor="text1"/>
        </w:rPr>
        <w:tab/>
      </w:r>
      <w:r w:rsidR="009D452F" w:rsidRPr="006708E3">
        <w:rPr>
          <w:rFonts w:ascii="Arial" w:hAnsi="Arial" w:cs="Arial"/>
          <w:b/>
          <w:bCs/>
          <w:color w:val="000000" w:themeColor="text1"/>
        </w:rPr>
        <w:t>U</w:t>
      </w:r>
      <w:r w:rsidR="00B3285A" w:rsidRPr="006708E3">
        <w:rPr>
          <w:rFonts w:ascii="Arial" w:hAnsi="Arial" w:cs="Arial"/>
          <w:b/>
          <w:bCs/>
          <w:color w:val="000000" w:themeColor="text1"/>
        </w:rPr>
        <w:t>SE OF</w:t>
      </w:r>
      <w:r w:rsidR="009D452F" w:rsidRPr="006708E3">
        <w:rPr>
          <w:rFonts w:ascii="Arial" w:hAnsi="Arial" w:cs="Arial"/>
          <w:b/>
          <w:bCs/>
          <w:color w:val="000000" w:themeColor="text1"/>
        </w:rPr>
        <w:t xml:space="preserve"> </w:t>
      </w:r>
      <w:r w:rsidR="00B3285A" w:rsidRPr="006708E3">
        <w:rPr>
          <w:rFonts w:ascii="Arial" w:hAnsi="Arial" w:cs="Arial"/>
          <w:b/>
          <w:bCs/>
          <w:color w:val="000000" w:themeColor="text1"/>
        </w:rPr>
        <w:t>SCHOOL</w:t>
      </w:r>
      <w:r w:rsidR="009D452F" w:rsidRPr="006708E3">
        <w:rPr>
          <w:rFonts w:ascii="Arial" w:hAnsi="Arial" w:cs="Arial"/>
          <w:b/>
          <w:bCs/>
          <w:color w:val="000000" w:themeColor="text1"/>
        </w:rPr>
        <w:t xml:space="preserve"> </w:t>
      </w:r>
      <w:r w:rsidR="00B3285A" w:rsidRPr="006708E3">
        <w:rPr>
          <w:rFonts w:ascii="Arial" w:hAnsi="Arial" w:cs="Arial"/>
          <w:b/>
          <w:bCs/>
          <w:color w:val="000000" w:themeColor="text1"/>
        </w:rPr>
        <w:t>PREMISES</w:t>
      </w:r>
      <w:r w:rsidR="009D452F" w:rsidRPr="006708E3">
        <w:rPr>
          <w:rFonts w:ascii="Arial" w:hAnsi="Arial" w:cs="Arial"/>
          <w:b/>
          <w:bCs/>
          <w:color w:val="000000" w:themeColor="text1"/>
        </w:rPr>
        <w:t xml:space="preserve"> </w:t>
      </w:r>
      <w:r w:rsidR="00B3285A" w:rsidRPr="006708E3">
        <w:rPr>
          <w:rFonts w:ascii="Arial" w:hAnsi="Arial" w:cs="Arial"/>
          <w:b/>
          <w:bCs/>
          <w:color w:val="000000" w:themeColor="text1"/>
        </w:rPr>
        <w:t>FOR</w:t>
      </w:r>
      <w:r w:rsidR="009D452F" w:rsidRPr="006708E3">
        <w:rPr>
          <w:rFonts w:ascii="Arial" w:hAnsi="Arial" w:cs="Arial"/>
          <w:b/>
          <w:bCs/>
          <w:color w:val="000000" w:themeColor="text1"/>
        </w:rPr>
        <w:t xml:space="preserve"> </w:t>
      </w:r>
      <w:r w:rsidR="00B3285A" w:rsidRPr="006708E3">
        <w:rPr>
          <w:rFonts w:ascii="Arial" w:hAnsi="Arial" w:cs="Arial"/>
          <w:b/>
          <w:bCs/>
          <w:color w:val="000000" w:themeColor="text1"/>
        </w:rPr>
        <w:t>NON</w:t>
      </w:r>
      <w:r w:rsidR="009D452F" w:rsidRPr="006708E3">
        <w:rPr>
          <w:rFonts w:ascii="Arial" w:hAnsi="Arial" w:cs="Arial"/>
          <w:b/>
          <w:bCs/>
          <w:color w:val="000000" w:themeColor="text1"/>
        </w:rPr>
        <w:t>-</w:t>
      </w:r>
      <w:r w:rsidR="00B3285A" w:rsidRPr="006708E3">
        <w:rPr>
          <w:rFonts w:ascii="Arial" w:hAnsi="Arial" w:cs="Arial"/>
          <w:b/>
          <w:bCs/>
          <w:color w:val="000000" w:themeColor="text1"/>
        </w:rPr>
        <w:t>SCHOOL ACTIVITIES</w:t>
      </w:r>
      <w:r w:rsidR="009D452F" w:rsidRPr="006708E3">
        <w:rPr>
          <w:rFonts w:ascii="Arial" w:hAnsi="Arial" w:cs="Arial"/>
          <w:b/>
          <w:bCs/>
          <w:color w:val="000000" w:themeColor="text1"/>
        </w:rPr>
        <w:t xml:space="preserve"> </w:t>
      </w:r>
    </w:p>
    <w:p w14:paraId="53321149" w14:textId="77777777" w:rsidR="004D4A21" w:rsidRPr="006708E3" w:rsidRDefault="004D4A21" w:rsidP="004D4A21">
      <w:pPr>
        <w:autoSpaceDE w:val="0"/>
        <w:autoSpaceDN w:val="0"/>
        <w:adjustRightInd w:val="0"/>
        <w:spacing w:after="0" w:line="240" w:lineRule="auto"/>
        <w:rPr>
          <w:rFonts w:ascii="Arial" w:hAnsi="Arial" w:cs="Arial"/>
          <w:b/>
          <w:bCs/>
          <w:color w:val="000000" w:themeColor="text1"/>
        </w:rPr>
      </w:pPr>
    </w:p>
    <w:p w14:paraId="40D06C65" w14:textId="1201078A" w:rsidR="001E616A" w:rsidRPr="006708E3" w:rsidRDefault="00712174" w:rsidP="001E616A">
      <w:pPr>
        <w:autoSpaceDE w:val="0"/>
        <w:autoSpaceDN w:val="0"/>
        <w:adjustRightInd w:val="0"/>
        <w:spacing w:after="0" w:line="240" w:lineRule="auto"/>
        <w:rPr>
          <w:rFonts w:ascii="Arial" w:hAnsi="Arial" w:cs="Arial"/>
          <w:color w:val="000000" w:themeColor="text1"/>
        </w:rPr>
      </w:pPr>
      <w:r w:rsidRPr="006708E3">
        <w:rPr>
          <w:rFonts w:ascii="Arial" w:hAnsi="Arial" w:cs="Arial"/>
          <w:color w:val="000000" w:themeColor="text1"/>
        </w:rPr>
        <w:t>20</w:t>
      </w:r>
      <w:r w:rsidR="004D4A21" w:rsidRPr="006708E3">
        <w:rPr>
          <w:rFonts w:ascii="Arial" w:hAnsi="Arial" w:cs="Arial"/>
          <w:color w:val="000000" w:themeColor="text1"/>
        </w:rPr>
        <w:t>.1</w:t>
      </w:r>
      <w:r w:rsidR="004D4A21" w:rsidRPr="006708E3">
        <w:rPr>
          <w:rFonts w:ascii="Arial" w:hAnsi="Arial" w:cs="Arial"/>
          <w:color w:val="000000" w:themeColor="text1"/>
        </w:rPr>
        <w:tab/>
        <w:t>The governing body</w:t>
      </w:r>
      <w:r w:rsidR="009D452F" w:rsidRPr="006708E3">
        <w:rPr>
          <w:rFonts w:ascii="Arial" w:hAnsi="Arial" w:cs="Arial"/>
          <w:color w:val="000000" w:themeColor="text1"/>
        </w:rPr>
        <w:t xml:space="preserve"> will ensure that the appropriate arrangements are in place to keep </w:t>
      </w:r>
      <w:r w:rsidR="004D4A21" w:rsidRPr="006708E3">
        <w:rPr>
          <w:rFonts w:ascii="Arial" w:hAnsi="Arial" w:cs="Arial"/>
          <w:color w:val="000000" w:themeColor="text1"/>
        </w:rPr>
        <w:tab/>
      </w:r>
      <w:r w:rsidR="009D452F" w:rsidRPr="006708E3">
        <w:rPr>
          <w:rFonts w:ascii="Arial" w:hAnsi="Arial" w:cs="Arial"/>
          <w:color w:val="000000" w:themeColor="text1"/>
        </w:rPr>
        <w:t>children safe when organisations/individuals rent/ hire school facilitie</w:t>
      </w:r>
      <w:r w:rsidR="001E616A" w:rsidRPr="006708E3">
        <w:rPr>
          <w:rFonts w:ascii="Arial" w:hAnsi="Arial" w:cs="Arial"/>
          <w:color w:val="000000" w:themeColor="text1"/>
        </w:rPr>
        <w:t>s.</w:t>
      </w:r>
    </w:p>
    <w:p w14:paraId="70292CB3" w14:textId="77777777" w:rsidR="001E616A" w:rsidRPr="006708E3" w:rsidRDefault="001E616A" w:rsidP="001E616A">
      <w:pPr>
        <w:autoSpaceDE w:val="0"/>
        <w:autoSpaceDN w:val="0"/>
        <w:adjustRightInd w:val="0"/>
        <w:spacing w:after="0" w:line="240" w:lineRule="auto"/>
        <w:rPr>
          <w:rFonts w:ascii="Arial" w:hAnsi="Arial" w:cs="Arial"/>
          <w:color w:val="000000" w:themeColor="text1"/>
        </w:rPr>
      </w:pPr>
    </w:p>
    <w:p w14:paraId="32EE3D3F" w14:textId="14F9066E" w:rsidR="004B5F58" w:rsidRPr="006708E3" w:rsidRDefault="00590AFF" w:rsidP="00712174">
      <w:pPr>
        <w:autoSpaceDE w:val="0"/>
        <w:autoSpaceDN w:val="0"/>
        <w:adjustRightInd w:val="0"/>
        <w:rPr>
          <w:rFonts w:ascii="Arial" w:hAnsi="Arial" w:cs="Arial"/>
          <w:color w:val="000000" w:themeColor="text1"/>
        </w:rPr>
      </w:pPr>
      <w:r w:rsidRPr="006708E3">
        <w:rPr>
          <w:rFonts w:ascii="Arial" w:hAnsi="Arial" w:cs="Arial"/>
          <w:color w:val="000000" w:themeColor="text1"/>
        </w:rPr>
        <w:t>20.2</w:t>
      </w:r>
      <w:r w:rsidRPr="006708E3">
        <w:rPr>
          <w:rFonts w:ascii="Arial" w:hAnsi="Arial" w:cs="Arial"/>
          <w:color w:val="000000" w:themeColor="text1"/>
        </w:rPr>
        <w:tab/>
      </w:r>
      <w:r w:rsidR="009D452F" w:rsidRPr="006708E3">
        <w:rPr>
          <w:rFonts w:ascii="Arial" w:hAnsi="Arial" w:cs="Arial"/>
          <w:color w:val="000000" w:themeColor="text1"/>
        </w:rPr>
        <w:t xml:space="preserve">They will seek assurance that the renter/hirer has the appropriate safeguarding and </w:t>
      </w:r>
      <w:r w:rsidR="001E616A" w:rsidRPr="006708E3">
        <w:rPr>
          <w:rFonts w:ascii="Arial" w:hAnsi="Arial" w:cs="Arial"/>
          <w:color w:val="000000" w:themeColor="text1"/>
        </w:rPr>
        <w:tab/>
      </w:r>
      <w:r w:rsidR="009D452F" w:rsidRPr="006708E3">
        <w:rPr>
          <w:rFonts w:ascii="Arial" w:hAnsi="Arial" w:cs="Arial"/>
          <w:color w:val="000000" w:themeColor="text1"/>
        </w:rPr>
        <w:t>child protection policies in place (including inspecti</w:t>
      </w:r>
      <w:r w:rsidR="001E616A" w:rsidRPr="006708E3">
        <w:rPr>
          <w:rFonts w:ascii="Arial" w:hAnsi="Arial" w:cs="Arial"/>
          <w:color w:val="000000" w:themeColor="text1"/>
        </w:rPr>
        <w:t>ng</w:t>
      </w:r>
      <w:r w:rsidR="009D452F" w:rsidRPr="006708E3">
        <w:rPr>
          <w:rFonts w:ascii="Arial" w:hAnsi="Arial" w:cs="Arial"/>
          <w:color w:val="000000" w:themeColor="text1"/>
        </w:rPr>
        <w:t xml:space="preserve"> these if needed) and ensure that </w:t>
      </w:r>
      <w:r w:rsidR="001E616A" w:rsidRPr="006708E3">
        <w:rPr>
          <w:rFonts w:ascii="Arial" w:hAnsi="Arial" w:cs="Arial"/>
          <w:color w:val="000000" w:themeColor="text1"/>
        </w:rPr>
        <w:tab/>
      </w:r>
      <w:r w:rsidR="009D452F" w:rsidRPr="006708E3">
        <w:rPr>
          <w:rFonts w:ascii="Arial" w:hAnsi="Arial" w:cs="Arial"/>
          <w:color w:val="000000" w:themeColor="text1"/>
        </w:rPr>
        <w:t xml:space="preserve">there are arrangements in place to liaise with the school on these matters if needed. </w:t>
      </w:r>
      <w:r w:rsidR="001E616A" w:rsidRPr="006708E3">
        <w:rPr>
          <w:rFonts w:ascii="Arial" w:hAnsi="Arial" w:cs="Arial"/>
          <w:color w:val="000000" w:themeColor="text1"/>
        </w:rPr>
        <w:tab/>
      </w:r>
      <w:r w:rsidR="009D452F" w:rsidRPr="006708E3">
        <w:rPr>
          <w:rFonts w:ascii="Arial" w:hAnsi="Arial" w:cs="Arial"/>
          <w:color w:val="000000" w:themeColor="text1"/>
        </w:rPr>
        <w:t xml:space="preserve">Safeguarding arrangements will be included in any transfer of control agreement/lease </w:t>
      </w:r>
      <w:r w:rsidR="001E616A" w:rsidRPr="006708E3">
        <w:rPr>
          <w:rFonts w:ascii="Arial" w:hAnsi="Arial" w:cs="Arial"/>
          <w:color w:val="000000" w:themeColor="text1"/>
        </w:rPr>
        <w:tab/>
      </w:r>
      <w:r w:rsidR="009D452F" w:rsidRPr="006708E3">
        <w:rPr>
          <w:rFonts w:ascii="Arial" w:hAnsi="Arial" w:cs="Arial"/>
          <w:color w:val="000000" w:themeColor="text1"/>
        </w:rPr>
        <w:t xml:space="preserve">or hire agreements, as a condition of use and occupation. Agreements will be </w:t>
      </w:r>
      <w:r w:rsidR="001E616A" w:rsidRPr="006708E3">
        <w:rPr>
          <w:rFonts w:ascii="Arial" w:hAnsi="Arial" w:cs="Arial"/>
          <w:color w:val="000000" w:themeColor="text1"/>
        </w:rPr>
        <w:tab/>
      </w:r>
      <w:r w:rsidR="009D452F" w:rsidRPr="006708E3">
        <w:rPr>
          <w:rFonts w:ascii="Arial" w:hAnsi="Arial" w:cs="Arial"/>
          <w:color w:val="000000" w:themeColor="text1"/>
        </w:rPr>
        <w:t>terminated if there is failure to comply.</w:t>
      </w:r>
    </w:p>
    <w:p w14:paraId="1D9289A1" w14:textId="77777777" w:rsidR="004B5F58" w:rsidRPr="006708E3" w:rsidRDefault="004B5F58" w:rsidP="004B5F58">
      <w:pPr>
        <w:pStyle w:val="ListParagraph"/>
        <w:autoSpaceDE w:val="0"/>
        <w:autoSpaceDN w:val="0"/>
        <w:adjustRightInd w:val="0"/>
        <w:ind w:left="420"/>
        <w:rPr>
          <w:rFonts w:ascii="Arial" w:hAnsi="Arial" w:cs="Arial"/>
          <w:color w:val="000000" w:themeColor="text1"/>
          <w:sz w:val="22"/>
          <w:szCs w:val="22"/>
        </w:rPr>
      </w:pPr>
    </w:p>
    <w:p w14:paraId="0C8D9D76" w14:textId="0313C298" w:rsidR="009D452F" w:rsidRPr="006708E3" w:rsidRDefault="009D452F" w:rsidP="00E262D7">
      <w:pPr>
        <w:pStyle w:val="ListParagraph"/>
        <w:numPr>
          <w:ilvl w:val="1"/>
          <w:numId w:val="54"/>
        </w:numPr>
        <w:autoSpaceDE w:val="0"/>
        <w:autoSpaceDN w:val="0"/>
        <w:adjustRightInd w:val="0"/>
        <w:rPr>
          <w:rFonts w:ascii="Arial" w:hAnsi="Arial" w:cs="Arial"/>
          <w:color w:val="000000" w:themeColor="text1"/>
          <w:sz w:val="22"/>
          <w:szCs w:val="22"/>
        </w:rPr>
      </w:pPr>
      <w:r w:rsidRPr="006708E3">
        <w:rPr>
          <w:rFonts w:ascii="Arial" w:hAnsi="Arial" w:cs="Arial"/>
          <w:color w:val="000000" w:themeColor="text1"/>
          <w:sz w:val="22"/>
          <w:szCs w:val="22"/>
        </w:rPr>
        <w:t xml:space="preserve">In our contracts for leasing/hire of our premises, it will state that if we are alerted to an </w:t>
      </w:r>
      <w:r w:rsidR="004B5F58" w:rsidRPr="006708E3">
        <w:rPr>
          <w:rFonts w:ascii="Arial" w:hAnsi="Arial" w:cs="Arial"/>
          <w:color w:val="000000" w:themeColor="text1"/>
          <w:sz w:val="22"/>
          <w:szCs w:val="22"/>
        </w:rPr>
        <w:tab/>
      </w:r>
      <w:r w:rsidRPr="006708E3">
        <w:rPr>
          <w:rFonts w:ascii="Arial" w:hAnsi="Arial" w:cs="Arial"/>
          <w:color w:val="000000" w:themeColor="text1"/>
          <w:sz w:val="22"/>
          <w:szCs w:val="22"/>
        </w:rPr>
        <w:t xml:space="preserve">allegation made against an adult from an organisation using our setting, we will follow </w:t>
      </w:r>
      <w:r w:rsidR="004B5F58" w:rsidRPr="006708E3">
        <w:rPr>
          <w:rFonts w:ascii="Arial" w:hAnsi="Arial" w:cs="Arial"/>
          <w:color w:val="000000" w:themeColor="text1"/>
          <w:sz w:val="22"/>
          <w:szCs w:val="22"/>
        </w:rPr>
        <w:tab/>
      </w:r>
      <w:r w:rsidRPr="006708E3">
        <w:rPr>
          <w:rFonts w:ascii="Arial" w:hAnsi="Arial" w:cs="Arial"/>
          <w:color w:val="000000" w:themeColor="text1"/>
          <w:sz w:val="22"/>
          <w:szCs w:val="22"/>
        </w:rPr>
        <w:t xml:space="preserve">our safeguarding procedures, and this could include reporting this allegation to the </w:t>
      </w:r>
      <w:r w:rsidR="004B5F58" w:rsidRPr="006708E3">
        <w:rPr>
          <w:rFonts w:ascii="Arial" w:hAnsi="Arial" w:cs="Arial"/>
          <w:color w:val="000000" w:themeColor="text1"/>
          <w:sz w:val="22"/>
          <w:szCs w:val="22"/>
        </w:rPr>
        <w:tab/>
      </w:r>
      <w:r w:rsidRPr="006708E3">
        <w:rPr>
          <w:rFonts w:ascii="Arial" w:hAnsi="Arial" w:cs="Arial"/>
          <w:color w:val="000000" w:themeColor="text1"/>
          <w:sz w:val="22"/>
          <w:szCs w:val="22"/>
        </w:rPr>
        <w:t xml:space="preserve">LADO. </w:t>
      </w:r>
    </w:p>
    <w:p w14:paraId="1976275B" w14:textId="77777777" w:rsidR="009D452F" w:rsidRPr="00590AFF" w:rsidRDefault="009D452F" w:rsidP="00B87D6A">
      <w:pPr>
        <w:pStyle w:val="NoSpacing"/>
        <w:spacing w:after="120"/>
        <w:jc w:val="both"/>
        <w:rPr>
          <w:rFonts w:ascii="Arial" w:hAnsi="Arial" w:cs="Arial"/>
          <w:color w:val="000000" w:themeColor="text1"/>
        </w:rPr>
      </w:pPr>
    </w:p>
    <w:p w14:paraId="35710F00" w14:textId="4FB42175" w:rsidR="00145EF0" w:rsidRDefault="00590AFF" w:rsidP="00145EF0">
      <w:pPr>
        <w:pStyle w:val="NoSpacing"/>
        <w:spacing w:after="120"/>
        <w:rPr>
          <w:rFonts w:ascii="Arial" w:hAnsi="Arial" w:cs="Arial"/>
          <w:b/>
        </w:rPr>
      </w:pPr>
      <w:r>
        <w:rPr>
          <w:rFonts w:ascii="Arial" w:hAnsi="Arial" w:cs="Arial"/>
          <w:b/>
        </w:rPr>
        <w:t>21</w:t>
      </w:r>
      <w:r w:rsidR="00145EF0">
        <w:rPr>
          <w:rFonts w:ascii="Arial" w:hAnsi="Arial" w:cs="Arial"/>
          <w:b/>
        </w:rPr>
        <w:tab/>
        <w:t>SITE SECURITY</w:t>
      </w:r>
    </w:p>
    <w:p w14:paraId="4D5942F3" w14:textId="2690C345" w:rsidR="00145EF0" w:rsidRDefault="00590AFF" w:rsidP="00145EF0">
      <w:pPr>
        <w:pStyle w:val="NoSpacing"/>
        <w:spacing w:after="120"/>
        <w:jc w:val="both"/>
        <w:rPr>
          <w:rFonts w:ascii="Arial" w:hAnsi="Arial" w:cs="Arial"/>
        </w:rPr>
      </w:pPr>
      <w:r>
        <w:rPr>
          <w:rFonts w:ascii="Arial" w:hAnsi="Arial" w:cs="Arial"/>
        </w:rPr>
        <w:t>21</w:t>
      </w:r>
      <w:r w:rsidR="00145EF0">
        <w:rPr>
          <w:rFonts w:ascii="Arial" w:hAnsi="Arial" w:cs="Arial"/>
        </w:rPr>
        <w:t>.1</w:t>
      </w:r>
      <w:r w:rsidR="00145EF0">
        <w:rPr>
          <w:rFonts w:ascii="Arial" w:hAnsi="Arial" w:cs="Arial"/>
        </w:rPr>
        <w:tab/>
        <w:t xml:space="preserve">All staff members have a responsibility to ensure our buildings and grounds are </w:t>
      </w:r>
      <w:r w:rsidR="00145EF0">
        <w:rPr>
          <w:rFonts w:ascii="Arial" w:hAnsi="Arial" w:cs="Arial"/>
        </w:rPr>
        <w:tab/>
        <w:t xml:space="preserve">secure </w:t>
      </w:r>
      <w:r w:rsidR="00145EF0">
        <w:rPr>
          <w:rFonts w:ascii="Arial" w:hAnsi="Arial" w:cs="Arial"/>
        </w:rPr>
        <w:tab/>
        <w:t xml:space="preserve">and for reporting concerns that may come to light. </w:t>
      </w:r>
    </w:p>
    <w:p w14:paraId="746A36D8" w14:textId="2236A179" w:rsidR="00145EF0" w:rsidRDefault="00590AFF" w:rsidP="00145EF0">
      <w:pPr>
        <w:pStyle w:val="NoSpacing"/>
        <w:spacing w:after="120"/>
        <w:jc w:val="both"/>
        <w:rPr>
          <w:rFonts w:ascii="Arial" w:hAnsi="Arial" w:cs="Arial"/>
        </w:rPr>
      </w:pPr>
      <w:r>
        <w:rPr>
          <w:rFonts w:ascii="Arial" w:hAnsi="Arial" w:cs="Arial"/>
        </w:rPr>
        <w:lastRenderedPageBreak/>
        <w:t>21</w:t>
      </w:r>
      <w:r w:rsidR="00145EF0">
        <w:rPr>
          <w:rFonts w:ascii="Arial" w:hAnsi="Arial" w:cs="Arial"/>
        </w:rPr>
        <w:t>.2</w:t>
      </w:r>
      <w:r w:rsidR="00145EF0">
        <w:rPr>
          <w:rFonts w:ascii="Arial" w:hAnsi="Arial" w:cs="Arial"/>
        </w:rPr>
        <w:tab/>
        <w:t xml:space="preserve">We check the identity of all visitors and volunteers coming into school. Visitors are </w:t>
      </w:r>
      <w:r w:rsidR="00145EF0">
        <w:rPr>
          <w:rFonts w:ascii="Arial" w:hAnsi="Arial" w:cs="Arial"/>
        </w:rPr>
        <w:tab/>
        <w:t>expected to sign in and out in the office visitors’ log / boarding visitors log and to</w:t>
      </w:r>
      <w:r w:rsidR="00145EF0">
        <w:rPr>
          <w:rFonts w:ascii="Arial" w:hAnsi="Arial" w:cs="Arial"/>
        </w:rPr>
        <w:tab/>
      </w:r>
      <w:r w:rsidR="00145EF0">
        <w:rPr>
          <w:rFonts w:ascii="Arial" w:hAnsi="Arial" w:cs="Arial"/>
        </w:rPr>
        <w:tab/>
        <w:t xml:space="preserve"> display a visitor’s badge while on the school site. Any individual who is not known or </w:t>
      </w:r>
      <w:r w:rsidR="00145EF0">
        <w:rPr>
          <w:rFonts w:ascii="Arial" w:hAnsi="Arial" w:cs="Arial"/>
        </w:rPr>
        <w:tab/>
        <w:t>identifiable will be challenged for clarification and reassurance.</w:t>
      </w:r>
    </w:p>
    <w:p w14:paraId="29C7031E" w14:textId="77777777" w:rsidR="00145EF0" w:rsidRDefault="00145EF0" w:rsidP="00145EF0">
      <w:pPr>
        <w:pStyle w:val="NoSpacing"/>
        <w:spacing w:after="120"/>
        <w:ind w:left="720"/>
        <w:jc w:val="both"/>
        <w:rPr>
          <w:rFonts w:ascii="Arial" w:hAnsi="Arial" w:cs="Arial"/>
        </w:rPr>
      </w:pPr>
      <w:r>
        <w:rPr>
          <w:rFonts w:ascii="Arial" w:hAnsi="Arial" w:cs="Arial"/>
        </w:rPr>
        <w:t xml:space="preserve">Visiting speakers will be vetted through a conversation while arranging references which are required before they attend. </w:t>
      </w:r>
    </w:p>
    <w:p w14:paraId="52CF591C" w14:textId="5B574A33" w:rsidR="00145EF0" w:rsidRDefault="00590AFF" w:rsidP="00145EF0">
      <w:pPr>
        <w:pStyle w:val="NoSpacing"/>
        <w:spacing w:after="120"/>
        <w:jc w:val="both"/>
        <w:rPr>
          <w:rFonts w:ascii="Arial" w:hAnsi="Arial" w:cs="Arial"/>
        </w:rPr>
      </w:pPr>
      <w:r>
        <w:rPr>
          <w:rFonts w:ascii="Arial" w:hAnsi="Arial" w:cs="Arial"/>
        </w:rPr>
        <w:t>21</w:t>
      </w:r>
      <w:r w:rsidR="00145EF0">
        <w:rPr>
          <w:rFonts w:ascii="Arial" w:hAnsi="Arial" w:cs="Arial"/>
        </w:rPr>
        <w:t>.3</w:t>
      </w:r>
      <w:r w:rsidR="00145EF0">
        <w:rPr>
          <w:rFonts w:ascii="Arial" w:hAnsi="Arial" w:cs="Arial"/>
        </w:rPr>
        <w:tab/>
        <w:t xml:space="preserve">The school will not accept the behaviour of any individual, parent or anyone else, </w:t>
      </w:r>
      <w:r w:rsidR="00145EF0">
        <w:rPr>
          <w:rFonts w:ascii="Arial" w:hAnsi="Arial" w:cs="Arial"/>
        </w:rPr>
        <w:tab/>
        <w:t xml:space="preserve">that threatens school security or leads others, </w:t>
      </w:r>
      <w:proofErr w:type="gramStart"/>
      <w:r w:rsidR="00145EF0">
        <w:rPr>
          <w:rFonts w:ascii="Arial" w:hAnsi="Arial" w:cs="Arial"/>
        </w:rPr>
        <w:t>child</w:t>
      </w:r>
      <w:proofErr w:type="gramEnd"/>
      <w:r w:rsidR="00145EF0">
        <w:rPr>
          <w:rFonts w:ascii="Arial" w:hAnsi="Arial" w:cs="Arial"/>
        </w:rPr>
        <w:t xml:space="preserve"> or adult, to feel unsafe. Such </w:t>
      </w:r>
      <w:r w:rsidR="00145EF0">
        <w:rPr>
          <w:rFonts w:ascii="Arial" w:hAnsi="Arial" w:cs="Arial"/>
        </w:rPr>
        <w:tab/>
        <w:t xml:space="preserve">behaviour will be treated as a serious concern and may result in a decision to refuse </w:t>
      </w:r>
      <w:r w:rsidR="00145EF0">
        <w:rPr>
          <w:rFonts w:ascii="Arial" w:hAnsi="Arial" w:cs="Arial"/>
        </w:rPr>
        <w:tab/>
        <w:t>the person access to the school site.</w:t>
      </w:r>
    </w:p>
    <w:p w14:paraId="74FDA144" w14:textId="77777777" w:rsidR="00145EF0" w:rsidRDefault="00145EF0" w:rsidP="00B87D6A">
      <w:pPr>
        <w:pStyle w:val="NoSpacing"/>
        <w:spacing w:after="120"/>
        <w:jc w:val="both"/>
        <w:rPr>
          <w:rFonts w:ascii="Arial" w:hAnsi="Arial" w:cs="Arial"/>
        </w:rPr>
      </w:pPr>
    </w:p>
    <w:p w14:paraId="49F0D116" w14:textId="36C4C508" w:rsidR="00B87D6A" w:rsidRDefault="00145EF0" w:rsidP="00B87D6A">
      <w:pPr>
        <w:pStyle w:val="NoSpacing"/>
        <w:spacing w:after="120"/>
        <w:jc w:val="both"/>
        <w:rPr>
          <w:rFonts w:ascii="Arial" w:hAnsi="Arial" w:cs="Arial"/>
          <w:b/>
        </w:rPr>
      </w:pPr>
      <w:r>
        <w:rPr>
          <w:rFonts w:ascii="Arial" w:hAnsi="Arial" w:cs="Arial"/>
          <w:b/>
        </w:rPr>
        <w:t>2</w:t>
      </w:r>
      <w:r w:rsidR="001E45AA">
        <w:rPr>
          <w:rFonts w:ascii="Arial" w:hAnsi="Arial" w:cs="Arial"/>
          <w:b/>
        </w:rPr>
        <w:t>2</w:t>
      </w:r>
      <w:r w:rsidR="00B87D6A">
        <w:rPr>
          <w:rFonts w:ascii="Arial" w:hAnsi="Arial" w:cs="Arial"/>
          <w:b/>
        </w:rPr>
        <w:tab/>
        <w:t>WHISTLE-BLOWING AND COMPLAINTS</w:t>
      </w:r>
    </w:p>
    <w:p w14:paraId="36921993" w14:textId="2EB90F8A" w:rsidR="00B87D6A" w:rsidRDefault="001E45AA" w:rsidP="00B87D6A">
      <w:pPr>
        <w:pStyle w:val="NoSpacing"/>
        <w:spacing w:after="120"/>
        <w:jc w:val="both"/>
        <w:rPr>
          <w:rFonts w:ascii="Arial" w:hAnsi="Arial" w:cs="Arial"/>
        </w:rPr>
      </w:pPr>
      <w:r>
        <w:rPr>
          <w:rFonts w:ascii="Arial" w:hAnsi="Arial" w:cs="Arial"/>
        </w:rPr>
        <w:t>22</w:t>
      </w:r>
      <w:r w:rsidR="00B87D6A">
        <w:rPr>
          <w:rFonts w:ascii="Arial" w:hAnsi="Arial" w:cs="Arial"/>
        </w:rPr>
        <w:t>.1</w:t>
      </w:r>
      <w:r w:rsidR="00B87D6A">
        <w:rPr>
          <w:rFonts w:ascii="Arial" w:hAnsi="Arial" w:cs="Arial"/>
        </w:rPr>
        <w:tab/>
        <w:t xml:space="preserve">We recognise that children cannot be expected to raise concerns in an environment </w:t>
      </w:r>
      <w:r w:rsidR="00B87D6A">
        <w:rPr>
          <w:rFonts w:ascii="Arial" w:hAnsi="Arial" w:cs="Arial"/>
        </w:rPr>
        <w:tab/>
        <w:t>where staff members fail to do so.</w:t>
      </w:r>
    </w:p>
    <w:p w14:paraId="1DEBFB6A" w14:textId="10828FD5" w:rsidR="00B87D6A" w:rsidRDefault="001E45AA" w:rsidP="00B87D6A">
      <w:pPr>
        <w:pStyle w:val="NoSpacing"/>
        <w:spacing w:after="120"/>
        <w:ind w:left="720" w:hanging="720"/>
        <w:jc w:val="both"/>
        <w:rPr>
          <w:rFonts w:ascii="Arial" w:hAnsi="Arial" w:cs="Arial"/>
        </w:rPr>
      </w:pPr>
      <w:r>
        <w:rPr>
          <w:rFonts w:ascii="Arial" w:hAnsi="Arial" w:cs="Arial"/>
        </w:rPr>
        <w:t>22</w:t>
      </w:r>
      <w:r w:rsidR="00B87D6A">
        <w:rPr>
          <w:rFonts w:ascii="Arial" w:hAnsi="Arial" w:cs="Arial"/>
        </w:rPr>
        <w:t>.2</w:t>
      </w:r>
      <w:r w:rsidR="00B87D6A">
        <w:rPr>
          <w:rFonts w:ascii="Arial" w:hAnsi="Arial" w:cs="Arial"/>
        </w:rPr>
        <w:tab/>
        <w:t xml:space="preserve">We will ensure that all staff members are aware of their duty to raise concerns, where </w:t>
      </w:r>
      <w:proofErr w:type="spellStart"/>
      <w:r w:rsidR="00B87D6A">
        <w:rPr>
          <w:rFonts w:ascii="Arial" w:hAnsi="Arial" w:cs="Arial"/>
        </w:rPr>
        <w:t>hey</w:t>
      </w:r>
      <w:proofErr w:type="spellEnd"/>
      <w:r w:rsidR="00B87D6A">
        <w:rPr>
          <w:rFonts w:ascii="Arial" w:hAnsi="Arial" w:cs="Arial"/>
        </w:rPr>
        <w:t xml:space="preserve"> exist, about the management of child protection, which may include the attitude or actions of colleagues. If necessary, they will speak with the head teacher, the chair of the governing body or with the Local Authority Designated Officer.</w:t>
      </w:r>
    </w:p>
    <w:p w14:paraId="0118D147" w14:textId="3789A2AB" w:rsidR="00B87D6A" w:rsidRDefault="001E45AA" w:rsidP="00B87D6A">
      <w:pPr>
        <w:pStyle w:val="NoSpacing"/>
        <w:spacing w:after="120"/>
        <w:jc w:val="both"/>
        <w:rPr>
          <w:rFonts w:ascii="Arial" w:hAnsi="Arial" w:cs="Arial"/>
        </w:rPr>
      </w:pPr>
      <w:r>
        <w:rPr>
          <w:rFonts w:ascii="Arial" w:hAnsi="Arial" w:cs="Arial"/>
        </w:rPr>
        <w:t>22</w:t>
      </w:r>
      <w:r w:rsidR="00B87D6A">
        <w:rPr>
          <w:rFonts w:ascii="Arial" w:hAnsi="Arial" w:cs="Arial"/>
        </w:rPr>
        <w:t>.3</w:t>
      </w:r>
      <w:r w:rsidR="00B87D6A">
        <w:rPr>
          <w:rFonts w:ascii="Arial" w:hAnsi="Arial" w:cs="Arial"/>
        </w:rPr>
        <w:tab/>
        <w:t xml:space="preserve">We have a clear reporting procedure for children, </w:t>
      </w:r>
      <w:proofErr w:type="gramStart"/>
      <w:r w:rsidR="00B87D6A">
        <w:rPr>
          <w:rFonts w:ascii="Arial" w:hAnsi="Arial" w:cs="Arial"/>
        </w:rPr>
        <w:t>parents</w:t>
      </w:r>
      <w:proofErr w:type="gramEnd"/>
      <w:r w:rsidR="00B87D6A">
        <w:rPr>
          <w:rFonts w:ascii="Arial" w:hAnsi="Arial" w:cs="Arial"/>
        </w:rPr>
        <w:t xml:space="preserve"> and other people to report </w:t>
      </w:r>
      <w:r w:rsidR="00B87D6A">
        <w:rPr>
          <w:rFonts w:ascii="Arial" w:hAnsi="Arial" w:cs="Arial"/>
        </w:rPr>
        <w:tab/>
        <w:t>concerns or complaints, including abusive or poor practice.</w:t>
      </w:r>
    </w:p>
    <w:p w14:paraId="30213403" w14:textId="38BC4CE6" w:rsidR="00B87D6A" w:rsidRDefault="001E45AA" w:rsidP="00B87D6A">
      <w:pPr>
        <w:pStyle w:val="NoSpacing"/>
        <w:spacing w:after="120"/>
        <w:jc w:val="both"/>
        <w:rPr>
          <w:rFonts w:ascii="Arial" w:hAnsi="Arial" w:cs="Arial"/>
        </w:rPr>
      </w:pPr>
      <w:r>
        <w:rPr>
          <w:rFonts w:ascii="Arial" w:hAnsi="Arial" w:cs="Arial"/>
        </w:rPr>
        <w:t>22</w:t>
      </w:r>
      <w:r w:rsidR="00B87D6A">
        <w:rPr>
          <w:rFonts w:ascii="Arial" w:hAnsi="Arial" w:cs="Arial"/>
        </w:rPr>
        <w:t>.4</w:t>
      </w:r>
      <w:r w:rsidR="00B87D6A">
        <w:rPr>
          <w:rFonts w:ascii="Arial" w:hAnsi="Arial" w:cs="Arial"/>
        </w:rPr>
        <w:tab/>
        <w:t xml:space="preserve">We will actively seek the views of children, parents and carers and staff members on </w:t>
      </w:r>
      <w:r w:rsidR="00B87D6A">
        <w:rPr>
          <w:rFonts w:ascii="Arial" w:hAnsi="Arial" w:cs="Arial"/>
        </w:rPr>
        <w:tab/>
        <w:t xml:space="preserve">our child protection arrangements through surveys, </w:t>
      </w:r>
      <w:proofErr w:type="gramStart"/>
      <w:r w:rsidR="00B87D6A">
        <w:rPr>
          <w:rFonts w:ascii="Arial" w:hAnsi="Arial" w:cs="Arial"/>
        </w:rPr>
        <w:t>questionnaires</w:t>
      </w:r>
      <w:proofErr w:type="gramEnd"/>
      <w:r w:rsidR="00B87D6A">
        <w:rPr>
          <w:rFonts w:ascii="Arial" w:hAnsi="Arial" w:cs="Arial"/>
        </w:rPr>
        <w:t xml:space="preserve"> and other means.</w:t>
      </w:r>
    </w:p>
    <w:p w14:paraId="3CA36878" w14:textId="77777777" w:rsidR="00EB58AB" w:rsidRDefault="001E45AA" w:rsidP="00EB58AB">
      <w:pPr>
        <w:pStyle w:val="NoSpacing"/>
        <w:spacing w:after="120"/>
        <w:ind w:left="720" w:hanging="720"/>
        <w:jc w:val="both"/>
        <w:rPr>
          <w:rFonts w:ascii="Arial" w:hAnsi="Arial" w:cs="Arial"/>
        </w:rPr>
      </w:pPr>
      <w:r>
        <w:rPr>
          <w:rFonts w:ascii="Arial" w:hAnsi="Arial" w:cs="Arial"/>
        </w:rPr>
        <w:t>22</w:t>
      </w:r>
      <w:r w:rsidR="00B87D6A">
        <w:rPr>
          <w:rFonts w:ascii="Arial" w:hAnsi="Arial" w:cs="Arial"/>
        </w:rPr>
        <w:t>.5</w:t>
      </w:r>
      <w:r w:rsidR="00B87D6A">
        <w:rPr>
          <w:rFonts w:ascii="Arial" w:hAnsi="Arial" w:cs="Arial"/>
        </w:rPr>
        <w:tab/>
        <w:t xml:space="preserve">General guidance can be found at Advice on whistleblowing The NSPCC whistleblowing helpline is available for staff who do not feel able to raise concerns regarding child protection failures internally. Staff can call: 08000280285 – line is available from 8:00am to 8:00pm, Monday to Friday and Email: </w:t>
      </w:r>
      <w:hyperlink r:id="rId25" w:history="1">
        <w:r w:rsidR="00B87D6A">
          <w:rPr>
            <w:rStyle w:val="Hyperlink"/>
            <w:rFonts w:ascii="Arial" w:hAnsi="Arial" w:cs="Arial"/>
          </w:rPr>
          <w:t>help@nspcc.org.uk</w:t>
        </w:r>
      </w:hyperlink>
      <w:r w:rsidR="00B87D6A">
        <w:rPr>
          <w:rFonts w:ascii="Arial" w:hAnsi="Arial" w:cs="Arial"/>
        </w:rPr>
        <w:t xml:space="preserve"> ”</w:t>
      </w:r>
    </w:p>
    <w:p w14:paraId="70C765EB" w14:textId="77777777" w:rsidR="00EB58AB" w:rsidRDefault="00EB58AB" w:rsidP="00EB58AB">
      <w:pPr>
        <w:pStyle w:val="NoSpacing"/>
        <w:spacing w:after="120"/>
        <w:ind w:left="720" w:hanging="720"/>
        <w:jc w:val="both"/>
        <w:rPr>
          <w:rFonts w:ascii="Arial" w:hAnsi="Arial" w:cs="Arial"/>
        </w:rPr>
      </w:pPr>
    </w:p>
    <w:p w14:paraId="4FC0E969" w14:textId="28B632CB" w:rsidR="003C79DD" w:rsidRDefault="00145EF0" w:rsidP="00EB58AB">
      <w:pPr>
        <w:pStyle w:val="NoSpacing"/>
        <w:spacing w:after="120"/>
        <w:ind w:left="720" w:hanging="720"/>
        <w:jc w:val="both"/>
        <w:rPr>
          <w:rFonts w:ascii="Arial" w:hAnsi="Arial" w:cs="Arial"/>
          <w:b/>
        </w:rPr>
      </w:pPr>
      <w:r>
        <w:rPr>
          <w:rFonts w:ascii="Arial" w:hAnsi="Arial" w:cs="Arial"/>
          <w:b/>
        </w:rPr>
        <w:t>2</w:t>
      </w:r>
      <w:r w:rsidR="001E45AA">
        <w:rPr>
          <w:rFonts w:ascii="Arial" w:hAnsi="Arial" w:cs="Arial"/>
          <w:b/>
        </w:rPr>
        <w:t>3</w:t>
      </w:r>
      <w:r w:rsidR="00BC3612">
        <w:rPr>
          <w:rFonts w:ascii="Arial" w:hAnsi="Arial" w:cs="Arial"/>
          <w:b/>
        </w:rPr>
        <w:tab/>
        <w:t>QUALITY ASSURANCE</w:t>
      </w:r>
    </w:p>
    <w:p w14:paraId="4FC0E96A" w14:textId="26F43221" w:rsidR="003C79DD" w:rsidRDefault="001E45AA">
      <w:pPr>
        <w:pStyle w:val="NoSpacing"/>
        <w:spacing w:after="120"/>
        <w:jc w:val="both"/>
        <w:rPr>
          <w:rFonts w:ascii="Arial" w:hAnsi="Arial" w:cs="Arial"/>
        </w:rPr>
      </w:pPr>
      <w:r>
        <w:rPr>
          <w:rFonts w:ascii="Arial" w:hAnsi="Arial" w:cs="Arial"/>
        </w:rPr>
        <w:t>23</w:t>
      </w:r>
      <w:r w:rsidR="00BC3612">
        <w:rPr>
          <w:rFonts w:ascii="Arial" w:hAnsi="Arial" w:cs="Arial"/>
        </w:rPr>
        <w:t>.1</w:t>
      </w:r>
      <w:r w:rsidR="00BC3612">
        <w:rPr>
          <w:rFonts w:ascii="Arial" w:hAnsi="Arial" w:cs="Arial"/>
        </w:rPr>
        <w:tab/>
        <w:t xml:space="preserve">We will ensure that systems are in place to monitor the implementation of and </w:t>
      </w:r>
      <w:r w:rsidR="00BC3612">
        <w:rPr>
          <w:rFonts w:ascii="Arial" w:hAnsi="Arial" w:cs="Arial"/>
        </w:rPr>
        <w:tab/>
        <w:t xml:space="preserve">compliance with this policy and accompanying procedures. This will include periodic </w:t>
      </w:r>
      <w:r w:rsidR="00BC3612">
        <w:rPr>
          <w:rFonts w:ascii="Arial" w:hAnsi="Arial" w:cs="Arial"/>
        </w:rPr>
        <w:tab/>
        <w:t>audits of child protection files and records by the DSL.</w:t>
      </w:r>
    </w:p>
    <w:p w14:paraId="4FC0E96B" w14:textId="22559E54" w:rsidR="003C79DD" w:rsidRDefault="001E45AA">
      <w:pPr>
        <w:pStyle w:val="NoSpacing"/>
        <w:spacing w:after="120"/>
        <w:jc w:val="both"/>
        <w:rPr>
          <w:rFonts w:ascii="Arial" w:hAnsi="Arial" w:cs="Arial"/>
        </w:rPr>
      </w:pPr>
      <w:r>
        <w:rPr>
          <w:rFonts w:ascii="Arial" w:hAnsi="Arial" w:cs="Arial"/>
        </w:rPr>
        <w:t>23</w:t>
      </w:r>
      <w:r w:rsidR="00BC3612">
        <w:rPr>
          <w:rFonts w:ascii="Arial" w:hAnsi="Arial" w:cs="Arial"/>
        </w:rPr>
        <w:t>.2</w:t>
      </w:r>
      <w:r w:rsidR="00BC3612">
        <w:rPr>
          <w:rFonts w:ascii="Arial" w:hAnsi="Arial" w:cs="Arial"/>
        </w:rPr>
        <w:tab/>
        <w:t xml:space="preserve">We will complete an audit of the school’s safeguarding arrangements at frequencies </w:t>
      </w:r>
      <w:r w:rsidR="00BC3612">
        <w:rPr>
          <w:rFonts w:ascii="Arial" w:hAnsi="Arial" w:cs="Arial"/>
        </w:rPr>
        <w:tab/>
        <w:t>specified by WSCB.</w:t>
      </w:r>
    </w:p>
    <w:p w14:paraId="4FC0E96C" w14:textId="4F69E47B" w:rsidR="003C79DD" w:rsidRDefault="001E45AA">
      <w:pPr>
        <w:pStyle w:val="NoSpacing"/>
        <w:spacing w:after="120"/>
        <w:jc w:val="both"/>
        <w:rPr>
          <w:rFonts w:ascii="Arial" w:hAnsi="Arial" w:cs="Arial"/>
        </w:rPr>
      </w:pPr>
      <w:r>
        <w:rPr>
          <w:rFonts w:ascii="Arial" w:hAnsi="Arial" w:cs="Arial"/>
        </w:rPr>
        <w:t>23</w:t>
      </w:r>
      <w:r w:rsidR="00BC3612">
        <w:rPr>
          <w:rFonts w:ascii="Arial" w:hAnsi="Arial" w:cs="Arial"/>
        </w:rPr>
        <w:t>.3</w:t>
      </w:r>
      <w:r w:rsidR="00BC3612">
        <w:rPr>
          <w:rFonts w:ascii="Arial" w:hAnsi="Arial" w:cs="Arial"/>
        </w:rPr>
        <w:tab/>
        <w:t xml:space="preserve">The school’s senior management and the governing body will ensure that action is </w:t>
      </w:r>
      <w:r w:rsidR="00BC3612">
        <w:rPr>
          <w:rFonts w:ascii="Arial" w:hAnsi="Arial" w:cs="Arial"/>
        </w:rPr>
        <w:tab/>
        <w:t xml:space="preserve">taken to remedy without delay any deficiencies and weaknesses identified in child </w:t>
      </w:r>
      <w:r w:rsidR="00BC3612">
        <w:rPr>
          <w:rFonts w:ascii="Arial" w:hAnsi="Arial" w:cs="Arial"/>
        </w:rPr>
        <w:tab/>
        <w:t>protection arrangements.</w:t>
      </w:r>
    </w:p>
    <w:p w14:paraId="4FC0E96D" w14:textId="77777777" w:rsidR="003C79DD" w:rsidRDefault="003C79DD">
      <w:pPr>
        <w:pStyle w:val="NoSpacing"/>
        <w:rPr>
          <w:rFonts w:ascii="Arial" w:hAnsi="Arial" w:cs="Arial"/>
        </w:rPr>
      </w:pPr>
    </w:p>
    <w:p w14:paraId="4FC0E96E" w14:textId="77777777" w:rsidR="003C79DD" w:rsidRDefault="003C79DD">
      <w:pPr>
        <w:pStyle w:val="NoSpacing"/>
        <w:rPr>
          <w:rFonts w:ascii="Arial" w:hAnsi="Arial" w:cs="Arial"/>
        </w:rPr>
      </w:pPr>
    </w:p>
    <w:p w14:paraId="4FC0E96F" w14:textId="410FEB09" w:rsidR="003C79DD" w:rsidRDefault="00145EF0">
      <w:pPr>
        <w:pStyle w:val="NoSpacing"/>
        <w:spacing w:after="120"/>
        <w:jc w:val="both"/>
        <w:rPr>
          <w:rFonts w:ascii="Arial" w:hAnsi="Arial" w:cs="Arial"/>
          <w:b/>
        </w:rPr>
      </w:pPr>
      <w:r>
        <w:rPr>
          <w:rFonts w:ascii="Arial" w:hAnsi="Arial" w:cs="Arial"/>
          <w:b/>
        </w:rPr>
        <w:t>2</w:t>
      </w:r>
      <w:r w:rsidR="001E45AA">
        <w:rPr>
          <w:rFonts w:ascii="Arial" w:hAnsi="Arial" w:cs="Arial"/>
          <w:b/>
        </w:rPr>
        <w:t>4</w:t>
      </w:r>
      <w:r w:rsidR="00BC3612">
        <w:rPr>
          <w:rFonts w:ascii="Arial" w:hAnsi="Arial" w:cs="Arial"/>
          <w:b/>
        </w:rPr>
        <w:tab/>
        <w:t>POLICY REVIEW</w:t>
      </w:r>
    </w:p>
    <w:p w14:paraId="4FC0E970" w14:textId="7BAF389D" w:rsidR="003C79DD" w:rsidRDefault="001E45AA">
      <w:pPr>
        <w:pStyle w:val="NoSpacing"/>
        <w:spacing w:after="120"/>
        <w:jc w:val="both"/>
        <w:rPr>
          <w:rFonts w:ascii="Arial" w:hAnsi="Arial" w:cs="Arial"/>
        </w:rPr>
      </w:pPr>
      <w:r>
        <w:rPr>
          <w:rFonts w:ascii="Arial" w:hAnsi="Arial" w:cs="Arial"/>
        </w:rPr>
        <w:t>24</w:t>
      </w:r>
      <w:r w:rsidR="00BC3612">
        <w:rPr>
          <w:rFonts w:ascii="Arial" w:hAnsi="Arial" w:cs="Arial"/>
        </w:rPr>
        <w:t>.1</w:t>
      </w:r>
      <w:r w:rsidR="00BC3612">
        <w:rPr>
          <w:rFonts w:ascii="Arial" w:hAnsi="Arial" w:cs="Arial"/>
        </w:rPr>
        <w:tab/>
        <w:t xml:space="preserve">This policy and the procedures will be reviewed every academic year.  All other </w:t>
      </w:r>
      <w:r w:rsidR="00BC3612">
        <w:rPr>
          <w:rFonts w:ascii="Arial" w:hAnsi="Arial" w:cs="Arial"/>
        </w:rPr>
        <w:tab/>
        <w:t xml:space="preserve">linked policies will be reviewed in line with the policy review cycle.  </w:t>
      </w:r>
    </w:p>
    <w:p w14:paraId="4FC0E971" w14:textId="50DA0C85" w:rsidR="003C79DD" w:rsidRDefault="001E45AA">
      <w:pPr>
        <w:pStyle w:val="NoSpacing"/>
        <w:spacing w:after="120"/>
        <w:ind w:left="720" w:hanging="720"/>
        <w:jc w:val="both"/>
        <w:rPr>
          <w:rFonts w:ascii="Arial" w:hAnsi="Arial" w:cs="Arial"/>
        </w:rPr>
      </w:pPr>
      <w:r>
        <w:rPr>
          <w:rFonts w:ascii="Arial" w:hAnsi="Arial" w:cs="Arial"/>
        </w:rPr>
        <w:t>24</w:t>
      </w:r>
      <w:r w:rsidR="00BC3612">
        <w:rPr>
          <w:rFonts w:ascii="Arial" w:hAnsi="Arial" w:cs="Arial"/>
        </w:rPr>
        <w:t>.2</w:t>
      </w:r>
      <w:r w:rsidR="00BC3612">
        <w:rPr>
          <w:rFonts w:ascii="Arial" w:hAnsi="Arial" w:cs="Arial"/>
        </w:rPr>
        <w:tab/>
        <w:t>The DSL will ensure that staff members are made aware of any amendments to policies and procedures.</w:t>
      </w:r>
    </w:p>
    <w:p w14:paraId="4FC0E972" w14:textId="77777777" w:rsidR="003C79DD" w:rsidRDefault="003C79DD">
      <w:pPr>
        <w:pStyle w:val="NoSpacing"/>
        <w:rPr>
          <w:rFonts w:ascii="Arial" w:hAnsi="Arial" w:cs="Arial"/>
        </w:rPr>
      </w:pPr>
    </w:p>
    <w:p w14:paraId="4FC0E973" w14:textId="77777777" w:rsidR="003C79DD" w:rsidRDefault="003C79DD">
      <w:pPr>
        <w:pStyle w:val="NoSpacing"/>
        <w:rPr>
          <w:rFonts w:ascii="Arial" w:hAnsi="Arial" w:cs="Arial"/>
        </w:rPr>
      </w:pPr>
    </w:p>
    <w:p w14:paraId="5506F5B5" w14:textId="77777777" w:rsidR="00EB58AB" w:rsidRDefault="00EB58AB">
      <w:pPr>
        <w:pStyle w:val="NoSpacing"/>
        <w:rPr>
          <w:rFonts w:ascii="Arial" w:hAnsi="Arial" w:cs="Arial"/>
        </w:rPr>
      </w:pPr>
    </w:p>
    <w:p w14:paraId="0A59D546" w14:textId="77777777" w:rsidR="00EB58AB" w:rsidRDefault="00EB58AB">
      <w:pPr>
        <w:pStyle w:val="NoSpacing"/>
        <w:rPr>
          <w:rFonts w:ascii="Arial" w:hAnsi="Arial" w:cs="Arial"/>
        </w:rPr>
      </w:pPr>
    </w:p>
    <w:p w14:paraId="4FC0E974" w14:textId="3FC8EC89" w:rsidR="003C79DD" w:rsidRDefault="00145EF0">
      <w:pPr>
        <w:pStyle w:val="NoSpacing"/>
        <w:spacing w:after="120"/>
        <w:rPr>
          <w:rFonts w:ascii="Arial" w:hAnsi="Arial" w:cs="Arial"/>
          <w:b/>
        </w:rPr>
      </w:pPr>
      <w:r>
        <w:rPr>
          <w:rFonts w:ascii="Arial" w:hAnsi="Arial" w:cs="Arial"/>
          <w:b/>
        </w:rPr>
        <w:lastRenderedPageBreak/>
        <w:t>2</w:t>
      </w:r>
      <w:r w:rsidR="001E45AA">
        <w:rPr>
          <w:rFonts w:ascii="Arial" w:hAnsi="Arial" w:cs="Arial"/>
          <w:b/>
        </w:rPr>
        <w:t>5</w:t>
      </w:r>
      <w:r w:rsidR="00BC3612">
        <w:rPr>
          <w:rFonts w:ascii="Arial" w:hAnsi="Arial" w:cs="Arial"/>
          <w:b/>
        </w:rPr>
        <w:tab/>
        <w:t>LINKED POLICES AND PROCEDURES</w:t>
      </w:r>
    </w:p>
    <w:p w14:paraId="4FC0E975" w14:textId="4D07A210" w:rsidR="003C79DD" w:rsidRDefault="001E45AA">
      <w:pPr>
        <w:pStyle w:val="NoSpacing"/>
        <w:spacing w:after="120"/>
        <w:jc w:val="both"/>
        <w:rPr>
          <w:rFonts w:ascii="Arial" w:hAnsi="Arial" w:cs="Arial"/>
        </w:rPr>
      </w:pPr>
      <w:r>
        <w:rPr>
          <w:rFonts w:ascii="Arial" w:hAnsi="Arial" w:cs="Arial"/>
        </w:rPr>
        <w:t>25</w:t>
      </w:r>
      <w:r w:rsidR="00BC3612">
        <w:rPr>
          <w:rFonts w:ascii="Arial" w:hAnsi="Arial" w:cs="Arial"/>
        </w:rPr>
        <w:t>.1</w:t>
      </w:r>
      <w:r w:rsidR="00BC3612">
        <w:rPr>
          <w:rFonts w:ascii="Arial" w:hAnsi="Arial" w:cs="Arial"/>
        </w:rPr>
        <w:tab/>
        <w:t xml:space="preserve">The following policies and procedures are relevant for the child protection and </w:t>
      </w:r>
      <w:r w:rsidR="00BC3612">
        <w:rPr>
          <w:rFonts w:ascii="Arial" w:hAnsi="Arial" w:cs="Arial"/>
        </w:rPr>
        <w:tab/>
        <w:t xml:space="preserve">safeguarding policy and procedure. </w:t>
      </w:r>
    </w:p>
    <w:p w14:paraId="4FC0E976" w14:textId="77777777" w:rsidR="003C79DD" w:rsidRDefault="00BC3612">
      <w:pPr>
        <w:pStyle w:val="NoSpacing"/>
        <w:spacing w:after="120"/>
        <w:ind w:left="720"/>
        <w:jc w:val="both"/>
        <w:rPr>
          <w:rFonts w:ascii="Arial" w:hAnsi="Arial" w:cs="Arial"/>
        </w:rPr>
      </w:pPr>
      <w:r>
        <w:rPr>
          <w:rFonts w:ascii="Arial" w:hAnsi="Arial" w:cs="Arial"/>
        </w:rPr>
        <w:t xml:space="preserve">All staff should be made aware of systems within the Royal School which support safeguarding and these are explained to them as part of their induction and ongoing training. As well as the safeguarding policy these include:- </w:t>
      </w:r>
    </w:p>
    <w:p w14:paraId="4FC0E977" w14:textId="77777777" w:rsidR="003C79DD" w:rsidRDefault="00BC3612" w:rsidP="00E262D7">
      <w:pPr>
        <w:pStyle w:val="NoSpacing"/>
        <w:numPr>
          <w:ilvl w:val="0"/>
          <w:numId w:val="20"/>
        </w:numPr>
        <w:rPr>
          <w:rFonts w:ascii="Arial" w:hAnsi="Arial" w:cs="Arial"/>
        </w:rPr>
      </w:pPr>
      <w:r>
        <w:rPr>
          <w:rFonts w:ascii="Arial" w:hAnsi="Arial" w:cs="Arial"/>
        </w:rPr>
        <w:t>The Behaviour Policy</w:t>
      </w:r>
    </w:p>
    <w:p w14:paraId="4FC0E978" w14:textId="77777777" w:rsidR="003C79DD" w:rsidRDefault="00BC3612" w:rsidP="00E262D7">
      <w:pPr>
        <w:pStyle w:val="NoSpacing"/>
        <w:numPr>
          <w:ilvl w:val="0"/>
          <w:numId w:val="20"/>
        </w:numPr>
        <w:rPr>
          <w:rFonts w:ascii="Arial" w:hAnsi="Arial" w:cs="Arial"/>
        </w:rPr>
      </w:pPr>
      <w:r>
        <w:rPr>
          <w:rFonts w:ascii="Arial" w:hAnsi="Arial" w:cs="Arial"/>
        </w:rPr>
        <w:t xml:space="preserve">Staff Code of Conduct </w:t>
      </w:r>
    </w:p>
    <w:p w14:paraId="4FC0E979" w14:textId="77777777" w:rsidR="003C79DD" w:rsidRDefault="00BC3612" w:rsidP="00E262D7">
      <w:pPr>
        <w:pStyle w:val="NoSpacing"/>
        <w:numPr>
          <w:ilvl w:val="0"/>
          <w:numId w:val="20"/>
        </w:numPr>
        <w:rPr>
          <w:rFonts w:ascii="Arial" w:hAnsi="Arial" w:cs="Arial"/>
        </w:rPr>
      </w:pPr>
      <w:r>
        <w:rPr>
          <w:rFonts w:ascii="Arial" w:hAnsi="Arial" w:cs="Arial"/>
        </w:rPr>
        <w:t>Child missing from education policy</w:t>
      </w:r>
    </w:p>
    <w:p w14:paraId="4FC0E97A" w14:textId="77777777" w:rsidR="003C79DD" w:rsidRDefault="00BC3612" w:rsidP="00E262D7">
      <w:pPr>
        <w:pStyle w:val="NoSpacing"/>
        <w:numPr>
          <w:ilvl w:val="0"/>
          <w:numId w:val="20"/>
        </w:numPr>
        <w:rPr>
          <w:rFonts w:ascii="Arial" w:hAnsi="Arial" w:cs="Arial"/>
        </w:rPr>
      </w:pPr>
      <w:r>
        <w:rPr>
          <w:rFonts w:ascii="Arial" w:hAnsi="Arial" w:cs="Arial"/>
        </w:rPr>
        <w:t xml:space="preserve">Role of the DSL </w:t>
      </w:r>
    </w:p>
    <w:p w14:paraId="4FC0E97B" w14:textId="77777777" w:rsidR="003C79DD" w:rsidRDefault="003C79DD">
      <w:pPr>
        <w:pStyle w:val="NoSpacing"/>
        <w:rPr>
          <w:rFonts w:ascii="Arial" w:hAnsi="Arial" w:cs="Arial"/>
        </w:rPr>
      </w:pPr>
    </w:p>
    <w:p w14:paraId="4FC0E97C" w14:textId="77777777" w:rsidR="003C79DD" w:rsidRDefault="00BC3612">
      <w:pPr>
        <w:pStyle w:val="NoSpacing"/>
        <w:ind w:firstLine="720"/>
        <w:rPr>
          <w:rFonts w:ascii="Arial" w:hAnsi="Arial" w:cs="Arial"/>
        </w:rPr>
      </w:pPr>
      <w:r>
        <w:rPr>
          <w:rFonts w:ascii="Arial" w:hAnsi="Arial" w:cs="Arial"/>
        </w:rPr>
        <w:t xml:space="preserve">Further linked policies and procedures:- </w:t>
      </w:r>
    </w:p>
    <w:p w14:paraId="4FC0E97D" w14:textId="77777777" w:rsidR="003C79DD" w:rsidRDefault="003C79DD">
      <w:pPr>
        <w:pStyle w:val="NoSpacing"/>
        <w:rPr>
          <w:rFonts w:ascii="Arial" w:hAnsi="Arial" w:cs="Arial"/>
        </w:rPr>
      </w:pPr>
    </w:p>
    <w:p w14:paraId="4FC0E97E"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Medical Policy</w:t>
      </w:r>
    </w:p>
    <w:p w14:paraId="4FC0E97F"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Anti-Bullying Policy</w:t>
      </w:r>
    </w:p>
    <w:p w14:paraId="4FC0E980"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Attendance Policy</w:t>
      </w:r>
    </w:p>
    <w:p w14:paraId="4FC0E981"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Complaints procedure</w:t>
      </w:r>
    </w:p>
    <w:p w14:paraId="4FC0E982"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E-safety Policy</w:t>
      </w:r>
    </w:p>
    <w:p w14:paraId="4FC0E983"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Equalities Policy</w:t>
      </w:r>
    </w:p>
    <w:p w14:paraId="4FC0E984"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 xml:space="preserve">Keeping Records of Child Protection and Welfare Concerns: Guidance for </w:t>
      </w:r>
      <w:r>
        <w:rPr>
          <w:rFonts w:ascii="Arial" w:hAnsi="Arial" w:cs="Arial"/>
        </w:rPr>
        <w:tab/>
        <w:t xml:space="preserve">Early Years Settings and Schools </w:t>
      </w:r>
    </w:p>
    <w:p w14:paraId="4FC0E985"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Health and Safety Policy and other linked policies and risk assessments</w:t>
      </w:r>
    </w:p>
    <w:p w14:paraId="4FC0E986"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ICT Acceptable Use Policy</w:t>
      </w:r>
    </w:p>
    <w:p w14:paraId="4FC0E987"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Offsite Activities and Educational Visits Policy and risk assessments</w:t>
      </w:r>
    </w:p>
    <w:p w14:paraId="4FC0E988"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Physical Education and Sports Guidance</w:t>
      </w:r>
    </w:p>
    <w:p w14:paraId="4FC0E989"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Positive Handling and Physical Intervention Policy and Guidance</w:t>
      </w:r>
    </w:p>
    <w:p w14:paraId="4FC0E98A"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PSHE Policy</w:t>
      </w:r>
    </w:p>
    <w:p w14:paraId="4FC0E98B"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Child Images Policy</w:t>
      </w:r>
    </w:p>
    <w:p w14:paraId="4FC0E98C" w14:textId="787015BE" w:rsidR="003C79DD" w:rsidRDefault="005E5A0E">
      <w:pPr>
        <w:pStyle w:val="NoSpacing"/>
        <w:numPr>
          <w:ilvl w:val="0"/>
          <w:numId w:val="5"/>
        </w:numPr>
        <w:tabs>
          <w:tab w:val="left" w:pos="1418"/>
        </w:tabs>
        <w:ind w:left="993" w:firstLine="0"/>
        <w:rPr>
          <w:rFonts w:ascii="Arial" w:hAnsi="Arial" w:cs="Arial"/>
        </w:rPr>
      </w:pPr>
      <w:proofErr w:type="spellStart"/>
      <w:r>
        <w:rPr>
          <w:rFonts w:ascii="Arial" w:hAnsi="Arial" w:cs="Arial"/>
        </w:rPr>
        <w:t>Safewr</w:t>
      </w:r>
      <w:proofErr w:type="spellEnd"/>
      <w:r>
        <w:rPr>
          <w:rFonts w:ascii="Arial" w:hAnsi="Arial" w:cs="Arial"/>
        </w:rPr>
        <w:t xml:space="preserve"> </w:t>
      </w:r>
      <w:r w:rsidR="00BC3612">
        <w:rPr>
          <w:rFonts w:ascii="Arial" w:hAnsi="Arial" w:cs="Arial"/>
        </w:rPr>
        <w:t>Recruitment and Selection Policy and procedures</w:t>
      </w:r>
    </w:p>
    <w:p w14:paraId="4FC0E98D"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 xml:space="preserve">Teachers’ Standards, Department for Education guidance available on </w:t>
      </w:r>
      <w:r>
        <w:rPr>
          <w:rFonts w:ascii="Arial" w:hAnsi="Arial" w:cs="Arial"/>
        </w:rPr>
        <w:tab/>
      </w:r>
      <w:hyperlink r:id="rId26" w:history="1">
        <w:r>
          <w:rPr>
            <w:rStyle w:val="Hyperlink"/>
            <w:rFonts w:ascii="Arial" w:hAnsi="Arial" w:cs="Arial"/>
          </w:rPr>
          <w:t>GOV.UK website</w:t>
        </w:r>
      </w:hyperlink>
    </w:p>
    <w:p w14:paraId="4FC0E98E"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Sex and Relationship Education Policy</w:t>
      </w:r>
    </w:p>
    <w:p w14:paraId="4FC0E98F"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Special Educational Needs and Disabilities Policy</w:t>
      </w:r>
    </w:p>
    <w:p w14:paraId="4FC0E990" w14:textId="77777777" w:rsidR="003C79DD" w:rsidRDefault="00BC3612">
      <w:pPr>
        <w:pStyle w:val="NoSpacing"/>
        <w:numPr>
          <w:ilvl w:val="0"/>
          <w:numId w:val="5"/>
        </w:numPr>
        <w:tabs>
          <w:tab w:val="left" w:pos="1418"/>
        </w:tabs>
        <w:ind w:left="993" w:firstLine="0"/>
        <w:rPr>
          <w:rFonts w:ascii="Arial" w:hAnsi="Arial" w:cs="Arial"/>
        </w:rPr>
      </w:pPr>
      <w:r>
        <w:rPr>
          <w:rFonts w:ascii="Arial" w:hAnsi="Arial" w:cs="Arial"/>
        </w:rPr>
        <w:t>Spiritual, Moral, Social and Cultural Development Policy</w:t>
      </w:r>
    </w:p>
    <w:p w14:paraId="4FC0E993" w14:textId="5F655A8D" w:rsidR="003C79DD" w:rsidRPr="005D05AF" w:rsidRDefault="00BC3612" w:rsidP="005D05AF">
      <w:pPr>
        <w:pStyle w:val="NoSpacing"/>
        <w:numPr>
          <w:ilvl w:val="0"/>
          <w:numId w:val="5"/>
        </w:numPr>
        <w:tabs>
          <w:tab w:val="left" w:pos="1418"/>
        </w:tabs>
        <w:ind w:left="993" w:firstLine="0"/>
        <w:rPr>
          <w:rFonts w:ascii="Arial" w:hAnsi="Arial" w:cs="Arial"/>
        </w:rPr>
      </w:pPr>
      <w:r>
        <w:rPr>
          <w:rFonts w:ascii="Arial" w:hAnsi="Arial" w:cs="Arial"/>
        </w:rPr>
        <w:t>Work Experience Handboo</w:t>
      </w:r>
      <w:r w:rsidR="00903AE7">
        <w:rPr>
          <w:rFonts w:ascii="Arial" w:hAnsi="Arial" w:cs="Arial"/>
        </w:rPr>
        <w:t>k</w:t>
      </w:r>
    </w:p>
    <w:p w14:paraId="4FC0E996" w14:textId="77777777" w:rsidR="003C79DD" w:rsidRDefault="00BC3612">
      <w:pPr>
        <w:pStyle w:val="NoSpacing"/>
        <w:rPr>
          <w:rFonts w:ascii="Arial" w:hAnsi="Arial" w:cs="Arial"/>
          <w:b/>
        </w:rPr>
      </w:pPr>
      <w:r>
        <w:rPr>
          <w:rFonts w:ascii="Arial" w:hAnsi="Arial" w:cs="Arial"/>
          <w:b/>
        </w:rPr>
        <w:br w:type="page"/>
      </w:r>
      <w:r>
        <w:rPr>
          <w:rFonts w:ascii="Arial" w:hAnsi="Arial" w:cs="Arial"/>
          <w:b/>
        </w:rPr>
        <w:lastRenderedPageBreak/>
        <w:t>Appendix A</w:t>
      </w:r>
    </w:p>
    <w:p w14:paraId="4FC0E997" w14:textId="77777777" w:rsidR="003C79DD" w:rsidRDefault="003C79DD">
      <w:pPr>
        <w:pStyle w:val="NoSpacing"/>
        <w:rPr>
          <w:rFonts w:ascii="Arial" w:hAnsi="Arial" w:cs="Arial"/>
          <w:b/>
        </w:rPr>
      </w:pPr>
    </w:p>
    <w:p w14:paraId="4FC0E998" w14:textId="77777777" w:rsidR="003C79DD" w:rsidRDefault="00BC3612">
      <w:pPr>
        <w:pStyle w:val="NoSpacing"/>
        <w:rPr>
          <w:rFonts w:ascii="Arial" w:hAnsi="Arial" w:cs="Arial"/>
          <w:b/>
          <w:sz w:val="24"/>
          <w:szCs w:val="36"/>
          <w:u w:val="single"/>
        </w:rPr>
      </w:pPr>
      <w:r>
        <w:rPr>
          <w:rFonts w:ascii="Arial" w:hAnsi="Arial" w:cs="Arial"/>
          <w:b/>
          <w:sz w:val="24"/>
          <w:szCs w:val="36"/>
          <w:u w:val="single"/>
        </w:rPr>
        <w:t xml:space="preserve">THE ROLE OF THE DESIGNATED SAFEGUARDING LEAD                     </w:t>
      </w:r>
    </w:p>
    <w:p w14:paraId="4FC0E999" w14:textId="77777777" w:rsidR="003C79DD" w:rsidRDefault="003C79DD">
      <w:pPr>
        <w:pStyle w:val="NoSpacing"/>
        <w:rPr>
          <w:rFonts w:ascii="Arial" w:hAnsi="Arial" w:cs="Arial"/>
        </w:rPr>
      </w:pPr>
    </w:p>
    <w:p w14:paraId="4FC0E99A" w14:textId="77777777" w:rsidR="003C79DD" w:rsidRDefault="00BC3612">
      <w:pPr>
        <w:pStyle w:val="NoSpacing"/>
        <w:tabs>
          <w:tab w:val="left" w:pos="709"/>
        </w:tabs>
        <w:spacing w:after="120"/>
        <w:jc w:val="both"/>
        <w:rPr>
          <w:rFonts w:ascii="Arial" w:hAnsi="Arial" w:cs="Arial"/>
          <w:b/>
        </w:rPr>
      </w:pPr>
      <w:r>
        <w:rPr>
          <w:rFonts w:ascii="Arial" w:hAnsi="Arial" w:cs="Arial"/>
          <w:b/>
        </w:rPr>
        <w:t>1</w:t>
      </w:r>
      <w:r>
        <w:rPr>
          <w:rFonts w:ascii="Arial" w:hAnsi="Arial" w:cs="Arial"/>
          <w:b/>
        </w:rPr>
        <w:tab/>
        <w:t>MANAGING REFERRALS</w:t>
      </w:r>
    </w:p>
    <w:p w14:paraId="4FC0E99B" w14:textId="77777777" w:rsidR="003C79DD" w:rsidRDefault="00BC3612">
      <w:pPr>
        <w:pStyle w:val="NoSpacing"/>
        <w:spacing w:after="120"/>
        <w:jc w:val="both"/>
        <w:rPr>
          <w:rFonts w:ascii="Arial" w:hAnsi="Arial" w:cs="Arial"/>
        </w:rPr>
      </w:pPr>
      <w:r>
        <w:rPr>
          <w:rFonts w:ascii="Arial" w:hAnsi="Arial" w:cs="Arial"/>
        </w:rPr>
        <w:t>1.1</w:t>
      </w:r>
      <w:r>
        <w:rPr>
          <w:rFonts w:ascii="Arial" w:hAnsi="Arial" w:cs="Arial"/>
        </w:rPr>
        <w:tab/>
        <w:t xml:space="preserve">Refer all cases of suspected abuse to Wolverhampton Social Care and to the </w:t>
      </w:r>
      <w:r>
        <w:rPr>
          <w:rFonts w:ascii="Arial" w:hAnsi="Arial" w:cs="Arial"/>
        </w:rPr>
        <w:tab/>
        <w:t>Police if a crime may have been committed.</w:t>
      </w:r>
    </w:p>
    <w:p w14:paraId="0434543B" w14:textId="7EFC0E95" w:rsidR="005203D1" w:rsidRDefault="00BC3612" w:rsidP="00832919">
      <w:pPr>
        <w:pStyle w:val="NoSpacing"/>
        <w:spacing w:after="120"/>
        <w:ind w:left="720" w:hanging="720"/>
        <w:jc w:val="both"/>
        <w:rPr>
          <w:rFonts w:ascii="Arial" w:hAnsi="Arial" w:cs="Arial"/>
        </w:rPr>
      </w:pPr>
      <w:r>
        <w:rPr>
          <w:rFonts w:ascii="Arial" w:hAnsi="Arial" w:cs="Arial"/>
        </w:rPr>
        <w:t>1.2</w:t>
      </w:r>
      <w:r>
        <w:rPr>
          <w:rFonts w:ascii="Arial" w:hAnsi="Arial" w:cs="Arial"/>
        </w:rPr>
        <w:tab/>
      </w:r>
      <w:r w:rsidR="00937712">
        <w:rPr>
          <w:rFonts w:ascii="Arial" w:hAnsi="Arial" w:cs="Arial"/>
        </w:rPr>
        <w:t>The DSL will l</w:t>
      </w:r>
      <w:r>
        <w:rPr>
          <w:rFonts w:ascii="Arial" w:hAnsi="Arial" w:cs="Arial"/>
        </w:rPr>
        <w:t xml:space="preserve">iaise with the </w:t>
      </w:r>
      <w:r w:rsidR="005203D1">
        <w:rPr>
          <w:rFonts w:ascii="Arial" w:hAnsi="Arial" w:cs="Arial"/>
        </w:rPr>
        <w:t>prin</w:t>
      </w:r>
      <w:r w:rsidR="00937712">
        <w:rPr>
          <w:rFonts w:ascii="Arial" w:hAnsi="Arial" w:cs="Arial"/>
        </w:rPr>
        <w:t>c</w:t>
      </w:r>
      <w:r w:rsidR="005203D1">
        <w:rPr>
          <w:rFonts w:ascii="Arial" w:hAnsi="Arial" w:cs="Arial"/>
        </w:rPr>
        <w:t>ipal</w:t>
      </w:r>
      <w:r>
        <w:rPr>
          <w:rFonts w:ascii="Arial" w:hAnsi="Arial" w:cs="Arial"/>
        </w:rPr>
        <w:t xml:space="preserve"> about safeguarding issues relating to individual children, </w:t>
      </w:r>
      <w:r w:rsidR="00937712">
        <w:rPr>
          <w:rFonts w:ascii="Arial" w:hAnsi="Arial" w:cs="Arial"/>
        </w:rPr>
        <w:t>e</w:t>
      </w:r>
      <w:r>
        <w:rPr>
          <w:rFonts w:ascii="Arial" w:hAnsi="Arial" w:cs="Arial"/>
        </w:rPr>
        <w:t>specially ongoing enquiries under section 47 of the Children Act 1989</w:t>
      </w:r>
      <w:r w:rsidR="005203D1">
        <w:rPr>
          <w:rFonts w:ascii="Arial" w:hAnsi="Arial" w:cs="Arial"/>
        </w:rPr>
        <w:t xml:space="preserve"> </w:t>
      </w:r>
      <w:r w:rsidR="005203D1" w:rsidRPr="00A90CFF">
        <w:rPr>
          <w:rFonts w:ascii="Arial" w:hAnsi="Arial" w:cs="Arial"/>
        </w:rPr>
        <w:t>and police investigations. This include</w:t>
      </w:r>
      <w:r w:rsidR="00832919" w:rsidRPr="00A90CFF">
        <w:rPr>
          <w:rFonts w:ascii="Arial" w:hAnsi="Arial" w:cs="Arial"/>
        </w:rPr>
        <w:t>s</w:t>
      </w:r>
      <w:r w:rsidR="005203D1" w:rsidRPr="00A90CFF">
        <w:rPr>
          <w:rFonts w:ascii="Arial" w:hAnsi="Arial" w:cs="Arial"/>
        </w:rPr>
        <w:t xml:space="preserve"> being aware of the requirement for children to have an Appropriate Adult. Further information can be found in the Statutory guidance – PACE Code C 2019.</w:t>
      </w:r>
      <w:r w:rsidR="005203D1" w:rsidRPr="005203D1">
        <w:rPr>
          <w:rFonts w:ascii="Arial" w:hAnsi="Arial" w:cs="Arial"/>
        </w:rPr>
        <w:t xml:space="preserve"> </w:t>
      </w:r>
    </w:p>
    <w:p w14:paraId="4FC0E99D" w14:textId="77777777" w:rsidR="003C79DD" w:rsidRDefault="00BC3612">
      <w:pPr>
        <w:pStyle w:val="NoSpacing"/>
        <w:spacing w:after="120"/>
        <w:jc w:val="both"/>
        <w:rPr>
          <w:rFonts w:ascii="Arial" w:hAnsi="Arial" w:cs="Arial"/>
        </w:rPr>
      </w:pPr>
      <w:r>
        <w:rPr>
          <w:rFonts w:ascii="Arial" w:hAnsi="Arial" w:cs="Arial"/>
        </w:rPr>
        <w:t>1.3</w:t>
      </w:r>
      <w:r>
        <w:rPr>
          <w:rFonts w:ascii="Arial" w:hAnsi="Arial" w:cs="Arial"/>
        </w:rPr>
        <w:tab/>
        <w:t xml:space="preserve">Act as a source of support, </w:t>
      </w:r>
      <w:proofErr w:type="gramStart"/>
      <w:r>
        <w:rPr>
          <w:rFonts w:ascii="Arial" w:hAnsi="Arial" w:cs="Arial"/>
        </w:rPr>
        <w:t>advice</w:t>
      </w:r>
      <w:proofErr w:type="gramEnd"/>
      <w:r>
        <w:rPr>
          <w:rFonts w:ascii="Arial" w:hAnsi="Arial" w:cs="Arial"/>
        </w:rPr>
        <w:t xml:space="preserve"> and expertise to staff members on matters of child </w:t>
      </w:r>
      <w:r>
        <w:rPr>
          <w:rFonts w:ascii="Arial" w:hAnsi="Arial" w:cs="Arial"/>
        </w:rPr>
        <w:tab/>
        <w:t>protection and safeguarding.</w:t>
      </w:r>
    </w:p>
    <w:p w14:paraId="4FC0E99F" w14:textId="5E34BBDE" w:rsidR="003C79DD" w:rsidRDefault="00BC3612" w:rsidP="00B00536">
      <w:pPr>
        <w:pStyle w:val="NoSpacing"/>
        <w:spacing w:after="120"/>
        <w:jc w:val="both"/>
        <w:rPr>
          <w:rFonts w:ascii="Arial" w:hAnsi="Arial" w:cs="Arial"/>
        </w:rPr>
      </w:pPr>
      <w:r>
        <w:rPr>
          <w:rFonts w:ascii="Arial" w:hAnsi="Arial" w:cs="Arial"/>
        </w:rPr>
        <w:t>1.4</w:t>
      </w:r>
      <w:r>
        <w:rPr>
          <w:rFonts w:ascii="Arial" w:hAnsi="Arial" w:cs="Arial"/>
        </w:rPr>
        <w:tab/>
        <w:t xml:space="preserve">Liaise with agencies providing early help services and coordinate referrals from the </w:t>
      </w:r>
      <w:r>
        <w:rPr>
          <w:rFonts w:ascii="Arial" w:hAnsi="Arial" w:cs="Arial"/>
        </w:rPr>
        <w:tab/>
        <w:t>school to targeted early help services for children in need of support.</w:t>
      </w:r>
    </w:p>
    <w:p w14:paraId="4FC0E9A0" w14:textId="77777777" w:rsidR="003C79DD" w:rsidRDefault="003C79DD">
      <w:pPr>
        <w:pStyle w:val="NoSpacing"/>
        <w:rPr>
          <w:rFonts w:ascii="Arial" w:hAnsi="Arial" w:cs="Arial"/>
        </w:rPr>
      </w:pPr>
    </w:p>
    <w:p w14:paraId="4FC0E9A1" w14:textId="77777777" w:rsidR="003C79DD" w:rsidRDefault="00BC3612">
      <w:pPr>
        <w:pStyle w:val="NoSpacing"/>
        <w:spacing w:after="120"/>
        <w:rPr>
          <w:rFonts w:ascii="Arial" w:hAnsi="Arial" w:cs="Arial"/>
          <w:b/>
        </w:rPr>
      </w:pPr>
      <w:r>
        <w:rPr>
          <w:rFonts w:ascii="Arial" w:hAnsi="Arial" w:cs="Arial"/>
          <w:b/>
        </w:rPr>
        <w:t>2</w:t>
      </w:r>
      <w:r>
        <w:rPr>
          <w:rFonts w:ascii="Arial" w:hAnsi="Arial" w:cs="Arial"/>
          <w:b/>
        </w:rPr>
        <w:tab/>
        <w:t>RECORD KEEPING</w:t>
      </w:r>
    </w:p>
    <w:p w14:paraId="4FC0E9A2" w14:textId="33607F88" w:rsidR="003C79DD" w:rsidRDefault="00BC3612">
      <w:pPr>
        <w:pStyle w:val="NoSpacing"/>
        <w:spacing w:after="120"/>
        <w:ind w:left="720" w:hanging="720"/>
        <w:jc w:val="both"/>
        <w:rPr>
          <w:rFonts w:ascii="Arial" w:hAnsi="Arial" w:cs="Arial"/>
          <w:i/>
        </w:rPr>
      </w:pPr>
      <w:r>
        <w:rPr>
          <w:rFonts w:ascii="Arial" w:hAnsi="Arial" w:cs="Arial"/>
        </w:rPr>
        <w:t>2.1</w:t>
      </w:r>
      <w:r>
        <w:rPr>
          <w:rFonts w:ascii="Arial" w:hAnsi="Arial" w:cs="Arial"/>
        </w:rPr>
        <w:tab/>
        <w:t xml:space="preserve">Keep written records of child protection and welfare concerns in line with </w:t>
      </w:r>
      <w:r w:rsidR="00E604AF" w:rsidRPr="006708E3">
        <w:rPr>
          <w:rFonts w:ascii="Arial" w:hAnsi="Arial" w:cs="Arial"/>
        </w:rPr>
        <w:t>West Midlands Regional Safeguarding Procedures and Wolverhampton Local Level Procedures.</w:t>
      </w:r>
      <w:r w:rsidR="00E604AF">
        <w:rPr>
          <w:rFonts w:ascii="Arial" w:hAnsi="Arial" w:cs="Arial"/>
          <w:i/>
        </w:rPr>
        <w:t xml:space="preserve"> </w:t>
      </w:r>
    </w:p>
    <w:p w14:paraId="4FC0E9A3" w14:textId="77777777" w:rsidR="003C79DD" w:rsidRDefault="00BC3612">
      <w:pPr>
        <w:pStyle w:val="NoSpacing"/>
        <w:spacing w:after="120"/>
        <w:jc w:val="both"/>
        <w:rPr>
          <w:rFonts w:ascii="Arial" w:hAnsi="Arial" w:cs="Arial"/>
        </w:rPr>
      </w:pPr>
      <w:r>
        <w:rPr>
          <w:rFonts w:ascii="Arial" w:hAnsi="Arial" w:cs="Arial"/>
        </w:rPr>
        <w:t>2.2</w:t>
      </w:r>
      <w:r>
        <w:rPr>
          <w:rFonts w:ascii="Arial" w:hAnsi="Arial" w:cs="Arial"/>
        </w:rPr>
        <w:tab/>
        <w:t xml:space="preserve">Ensure a stand-alone file is created as necessary for children with safeguarding </w:t>
      </w:r>
      <w:r>
        <w:rPr>
          <w:rFonts w:ascii="Arial" w:hAnsi="Arial" w:cs="Arial"/>
        </w:rPr>
        <w:tab/>
        <w:t>concerns.</w:t>
      </w:r>
    </w:p>
    <w:p w14:paraId="4FC0E9A4" w14:textId="77777777" w:rsidR="003C79DD" w:rsidRDefault="00BC3612">
      <w:pPr>
        <w:pStyle w:val="NoSpacing"/>
        <w:spacing w:after="120"/>
        <w:jc w:val="both"/>
        <w:rPr>
          <w:rFonts w:ascii="Arial" w:hAnsi="Arial" w:cs="Arial"/>
        </w:rPr>
      </w:pPr>
      <w:r>
        <w:rPr>
          <w:rFonts w:ascii="Arial" w:hAnsi="Arial" w:cs="Arial"/>
        </w:rPr>
        <w:t>2.3</w:t>
      </w:r>
      <w:r>
        <w:rPr>
          <w:rFonts w:ascii="Arial" w:hAnsi="Arial" w:cs="Arial"/>
        </w:rPr>
        <w:tab/>
        <w:t xml:space="preserve">Maintain a chronology of significant incidents for each child with safeguarding </w:t>
      </w:r>
      <w:r>
        <w:rPr>
          <w:rFonts w:ascii="Arial" w:hAnsi="Arial" w:cs="Arial"/>
        </w:rPr>
        <w:tab/>
        <w:t>concerns.</w:t>
      </w:r>
    </w:p>
    <w:p w14:paraId="4FC0E9A5" w14:textId="77777777" w:rsidR="003C79DD" w:rsidRDefault="00BC3612">
      <w:pPr>
        <w:pStyle w:val="NoSpacing"/>
        <w:spacing w:after="120"/>
        <w:jc w:val="both"/>
        <w:rPr>
          <w:rFonts w:ascii="Arial" w:hAnsi="Arial" w:cs="Arial"/>
        </w:rPr>
      </w:pPr>
      <w:r>
        <w:rPr>
          <w:rFonts w:ascii="Arial" w:hAnsi="Arial" w:cs="Arial"/>
        </w:rPr>
        <w:t>2.4</w:t>
      </w:r>
      <w:r>
        <w:rPr>
          <w:rFonts w:ascii="Arial" w:hAnsi="Arial" w:cs="Arial"/>
        </w:rPr>
        <w:tab/>
        <w:t xml:space="preserve">Ensure such records are kept confidentially and securely and separate from the </w:t>
      </w:r>
      <w:r>
        <w:rPr>
          <w:rFonts w:ascii="Arial" w:hAnsi="Arial" w:cs="Arial"/>
        </w:rPr>
        <w:tab/>
        <w:t xml:space="preserve">child’s educational record.  </w:t>
      </w:r>
    </w:p>
    <w:p w14:paraId="4FC0E9A6" w14:textId="088C1F8B" w:rsidR="003C79DD" w:rsidRDefault="00BC3612">
      <w:pPr>
        <w:pStyle w:val="NoSpacing"/>
        <w:spacing w:after="120"/>
        <w:ind w:left="720" w:hanging="720"/>
        <w:jc w:val="both"/>
        <w:rPr>
          <w:rFonts w:ascii="Arial" w:hAnsi="Arial" w:cs="Arial"/>
        </w:rPr>
      </w:pPr>
      <w:r>
        <w:rPr>
          <w:rFonts w:ascii="Arial" w:hAnsi="Arial" w:cs="Arial"/>
        </w:rPr>
        <w:t>2.5</w:t>
      </w:r>
      <w:r>
        <w:rPr>
          <w:rFonts w:ascii="Arial" w:hAnsi="Arial" w:cs="Arial"/>
        </w:rPr>
        <w:tab/>
      </w:r>
      <w:r w:rsidRPr="006708E3">
        <w:rPr>
          <w:rFonts w:ascii="Arial" w:hAnsi="Arial" w:cs="Arial"/>
        </w:rPr>
        <w:t xml:space="preserve">When a child leaves our school, the DSL will </w:t>
      </w:r>
      <w:proofErr w:type="gramStart"/>
      <w:r w:rsidRPr="006708E3">
        <w:rPr>
          <w:rFonts w:ascii="Arial" w:hAnsi="Arial" w:cs="Arial"/>
        </w:rPr>
        <w:t>make contact with</w:t>
      </w:r>
      <w:proofErr w:type="gramEnd"/>
      <w:r w:rsidRPr="006708E3">
        <w:rPr>
          <w:rFonts w:ascii="Arial" w:hAnsi="Arial" w:cs="Arial"/>
        </w:rPr>
        <w:t xml:space="preserve"> the DSL at the new school and will ensure that the child protection file is forwarded to the receiving school in an appropriately agreed manner</w:t>
      </w:r>
      <w:r w:rsidR="00B42D2E" w:rsidRPr="006708E3">
        <w:rPr>
          <w:rFonts w:ascii="Arial" w:hAnsi="Arial" w:cs="Arial"/>
        </w:rPr>
        <w:t xml:space="preserve"> and within five working days of confirmation of enrolment at </w:t>
      </w:r>
      <w:r w:rsidR="00B00536" w:rsidRPr="006708E3">
        <w:rPr>
          <w:rFonts w:ascii="Arial" w:hAnsi="Arial" w:cs="Arial"/>
        </w:rPr>
        <w:t>the new school</w:t>
      </w:r>
      <w:r w:rsidRPr="006708E3">
        <w:rPr>
          <w:rFonts w:ascii="Arial" w:hAnsi="Arial" w:cs="Arial"/>
        </w:rPr>
        <w:t>. We will retain evidence to demonstrate how the file has been transferred; this may be in the form of a written confirmation of receipt from the receiving school and/or evidence of recorded delivery.</w:t>
      </w:r>
      <w:r>
        <w:rPr>
          <w:rFonts w:ascii="Arial" w:hAnsi="Arial" w:cs="Arial"/>
        </w:rPr>
        <w:t xml:space="preserve"> </w:t>
      </w:r>
    </w:p>
    <w:p w14:paraId="4FC0E9A7" w14:textId="77777777" w:rsidR="003C79DD" w:rsidRDefault="003C79DD">
      <w:pPr>
        <w:pStyle w:val="NoSpacing"/>
        <w:rPr>
          <w:rFonts w:ascii="Arial" w:hAnsi="Arial" w:cs="Arial"/>
        </w:rPr>
      </w:pPr>
    </w:p>
    <w:p w14:paraId="4FC0E9A8" w14:textId="77777777" w:rsidR="003C79DD" w:rsidRDefault="003C79DD">
      <w:pPr>
        <w:pStyle w:val="NoSpacing"/>
        <w:rPr>
          <w:rFonts w:ascii="Arial" w:hAnsi="Arial" w:cs="Arial"/>
        </w:rPr>
      </w:pPr>
    </w:p>
    <w:p w14:paraId="4FC0E9A9" w14:textId="77777777" w:rsidR="003C79DD" w:rsidRDefault="00BC3612">
      <w:pPr>
        <w:pStyle w:val="NoSpacing"/>
        <w:spacing w:after="120"/>
        <w:rPr>
          <w:rFonts w:ascii="Arial" w:hAnsi="Arial" w:cs="Arial"/>
          <w:b/>
        </w:rPr>
      </w:pPr>
      <w:r>
        <w:rPr>
          <w:rFonts w:ascii="Arial" w:hAnsi="Arial" w:cs="Arial"/>
          <w:b/>
        </w:rPr>
        <w:t>3</w:t>
      </w:r>
      <w:r>
        <w:rPr>
          <w:rFonts w:ascii="Arial" w:hAnsi="Arial" w:cs="Arial"/>
          <w:b/>
        </w:rPr>
        <w:tab/>
        <w:t>INTER-AGENCY WORKING AND INFORMATION SHARING</w:t>
      </w:r>
    </w:p>
    <w:p w14:paraId="4FC0E9AA" w14:textId="77777777" w:rsidR="003C79DD" w:rsidRDefault="00BC3612">
      <w:pPr>
        <w:pStyle w:val="NoSpacing"/>
        <w:spacing w:after="120"/>
        <w:rPr>
          <w:rFonts w:ascii="Arial" w:hAnsi="Arial" w:cs="Arial"/>
        </w:rPr>
      </w:pPr>
      <w:r>
        <w:rPr>
          <w:rFonts w:ascii="Arial" w:hAnsi="Arial" w:cs="Arial"/>
        </w:rPr>
        <w:t>3.1</w:t>
      </w:r>
      <w:r>
        <w:rPr>
          <w:rFonts w:ascii="Arial" w:hAnsi="Arial" w:cs="Arial"/>
        </w:rPr>
        <w:tab/>
        <w:t xml:space="preserve">Cooperate with Children’s Social Care for enquiries under section 47 of the </w:t>
      </w:r>
      <w:r>
        <w:rPr>
          <w:rFonts w:ascii="Arial" w:hAnsi="Arial" w:cs="Arial"/>
        </w:rPr>
        <w:tab/>
        <w:t>Children Act 1989.</w:t>
      </w:r>
    </w:p>
    <w:p w14:paraId="4FC0E9AB" w14:textId="77777777" w:rsidR="003C79DD" w:rsidRDefault="00BC3612">
      <w:pPr>
        <w:pStyle w:val="NoSpacing"/>
        <w:spacing w:after="120"/>
        <w:rPr>
          <w:rFonts w:ascii="Arial" w:hAnsi="Arial" w:cs="Arial"/>
        </w:rPr>
      </w:pPr>
      <w:r>
        <w:rPr>
          <w:rFonts w:ascii="Arial" w:hAnsi="Arial" w:cs="Arial"/>
        </w:rPr>
        <w:t>3.2</w:t>
      </w:r>
      <w:r>
        <w:rPr>
          <w:rFonts w:ascii="Arial" w:hAnsi="Arial" w:cs="Arial"/>
        </w:rPr>
        <w:tab/>
        <w:t xml:space="preserve">Attend, or ensure other relevant staff members attend, child protection </w:t>
      </w:r>
      <w:r>
        <w:rPr>
          <w:rFonts w:ascii="Arial" w:hAnsi="Arial" w:cs="Arial"/>
        </w:rPr>
        <w:tab/>
        <w:t xml:space="preserve">conferences, core group meetings and other multi-agency meetings, as required. </w:t>
      </w:r>
    </w:p>
    <w:p w14:paraId="4FC0E9AD" w14:textId="629072D1" w:rsidR="003C79DD" w:rsidRDefault="00BC3612">
      <w:pPr>
        <w:pStyle w:val="NoSpacing"/>
        <w:spacing w:after="120"/>
        <w:rPr>
          <w:rFonts w:ascii="Arial" w:hAnsi="Arial" w:cs="Arial"/>
        </w:rPr>
      </w:pPr>
      <w:r>
        <w:rPr>
          <w:rFonts w:ascii="Arial" w:hAnsi="Arial" w:cs="Arial"/>
        </w:rPr>
        <w:t>3.3</w:t>
      </w:r>
      <w:r>
        <w:rPr>
          <w:rFonts w:ascii="Arial" w:hAnsi="Arial" w:cs="Arial"/>
        </w:rPr>
        <w:tab/>
        <w:t xml:space="preserve">Liaise with other agencies working with the child, share information as appropriate </w:t>
      </w:r>
      <w:r>
        <w:rPr>
          <w:rFonts w:ascii="Arial" w:hAnsi="Arial" w:cs="Arial"/>
        </w:rPr>
        <w:tab/>
        <w:t>and contribute to assessments.</w:t>
      </w:r>
    </w:p>
    <w:p w14:paraId="4FC0E9AE" w14:textId="77777777" w:rsidR="003C79DD" w:rsidRDefault="003C79DD">
      <w:pPr>
        <w:pStyle w:val="NoSpacing"/>
        <w:tabs>
          <w:tab w:val="left" w:pos="709"/>
        </w:tabs>
        <w:rPr>
          <w:rFonts w:ascii="Arial" w:hAnsi="Arial" w:cs="Arial"/>
          <w:b/>
        </w:rPr>
      </w:pPr>
    </w:p>
    <w:p w14:paraId="4FC0E9AF" w14:textId="1AD013C4" w:rsidR="003C79DD" w:rsidRDefault="00BC3612">
      <w:pPr>
        <w:pStyle w:val="NoSpacing"/>
        <w:tabs>
          <w:tab w:val="left" w:pos="709"/>
        </w:tabs>
        <w:spacing w:after="120"/>
        <w:jc w:val="both"/>
        <w:rPr>
          <w:rFonts w:ascii="Arial" w:hAnsi="Arial" w:cs="Arial"/>
          <w:b/>
        </w:rPr>
      </w:pPr>
      <w:r>
        <w:rPr>
          <w:rFonts w:ascii="Arial" w:hAnsi="Arial" w:cs="Arial"/>
          <w:b/>
        </w:rPr>
        <w:t>4</w:t>
      </w:r>
      <w:r>
        <w:rPr>
          <w:rFonts w:ascii="Arial" w:hAnsi="Arial" w:cs="Arial"/>
          <w:b/>
        </w:rPr>
        <w:tab/>
        <w:t>TRAINING</w:t>
      </w:r>
    </w:p>
    <w:p w14:paraId="4FC0E9B0" w14:textId="77777777" w:rsidR="003C79DD" w:rsidRDefault="00BC3612">
      <w:pPr>
        <w:pStyle w:val="NoSpacing"/>
        <w:spacing w:after="120"/>
        <w:jc w:val="both"/>
        <w:rPr>
          <w:rFonts w:ascii="Arial" w:hAnsi="Arial" w:cs="Arial"/>
        </w:rPr>
      </w:pPr>
      <w:r>
        <w:rPr>
          <w:rFonts w:ascii="Arial" w:hAnsi="Arial" w:cs="Arial"/>
        </w:rPr>
        <w:t>4.1</w:t>
      </w:r>
      <w:r>
        <w:rPr>
          <w:rFonts w:ascii="Arial" w:hAnsi="Arial" w:cs="Arial"/>
        </w:rPr>
        <w:tab/>
        <w:t xml:space="preserve">Undertake appropriate training, </w:t>
      </w:r>
      <w:r>
        <w:rPr>
          <w:rFonts w:ascii="Arial" w:hAnsi="Arial" w:cs="Arial"/>
          <w:b/>
        </w:rPr>
        <w:t>updated every two years</w:t>
      </w:r>
      <w:r>
        <w:rPr>
          <w:rFonts w:ascii="Arial" w:hAnsi="Arial" w:cs="Arial"/>
        </w:rPr>
        <w:t>, in order to</w:t>
      </w:r>
    </w:p>
    <w:p w14:paraId="4FC0E9B1" w14:textId="77777777" w:rsidR="003C79DD" w:rsidRDefault="00BC3612">
      <w:pPr>
        <w:pStyle w:val="NoSpacing"/>
        <w:numPr>
          <w:ilvl w:val="0"/>
          <w:numId w:val="6"/>
        </w:numPr>
        <w:spacing w:after="120"/>
        <w:jc w:val="both"/>
        <w:rPr>
          <w:rFonts w:ascii="Arial" w:hAnsi="Arial" w:cs="Arial"/>
        </w:rPr>
      </w:pPr>
      <w:r>
        <w:rPr>
          <w:rFonts w:ascii="Arial" w:hAnsi="Arial" w:cs="Arial"/>
        </w:rPr>
        <w:lastRenderedPageBreak/>
        <w:t>be able to recognise signs of abuse and how to respond to them, including special circumstances such as prevent, child sexual exploitation, female genital mutilation, fabricated or induced illness.</w:t>
      </w:r>
    </w:p>
    <w:p w14:paraId="4FC0E9B2" w14:textId="77777777" w:rsidR="003C79DD" w:rsidRDefault="00BC3612">
      <w:pPr>
        <w:pStyle w:val="NoSpacing"/>
        <w:numPr>
          <w:ilvl w:val="0"/>
          <w:numId w:val="6"/>
        </w:numPr>
        <w:spacing w:after="120"/>
        <w:jc w:val="both"/>
        <w:rPr>
          <w:rFonts w:ascii="Arial" w:hAnsi="Arial" w:cs="Arial"/>
        </w:rPr>
      </w:pPr>
      <w:r>
        <w:rPr>
          <w:rFonts w:ascii="Arial" w:hAnsi="Arial" w:cs="Arial"/>
        </w:rPr>
        <w:t>understand the assessment process for providing early help and intervention</w:t>
      </w:r>
    </w:p>
    <w:p w14:paraId="4FC0E9B3" w14:textId="77777777" w:rsidR="003C79DD" w:rsidRDefault="00BC3612">
      <w:pPr>
        <w:pStyle w:val="NoSpacing"/>
        <w:numPr>
          <w:ilvl w:val="0"/>
          <w:numId w:val="6"/>
        </w:numPr>
        <w:spacing w:after="120"/>
        <w:jc w:val="both"/>
        <w:rPr>
          <w:rFonts w:ascii="Arial" w:hAnsi="Arial" w:cs="Arial"/>
        </w:rPr>
      </w:pPr>
      <w:r>
        <w:rPr>
          <w:rFonts w:ascii="Arial" w:hAnsi="Arial" w:cs="Arial"/>
        </w:rPr>
        <w:t>have a working knowledge of how the local authority conducts initial and review child protection case conferences and contribute effectively to these</w:t>
      </w:r>
    </w:p>
    <w:p w14:paraId="4FC0E9B4" w14:textId="77777777" w:rsidR="003C79DD" w:rsidRDefault="00BC3612">
      <w:pPr>
        <w:pStyle w:val="NoSpacing"/>
        <w:numPr>
          <w:ilvl w:val="0"/>
          <w:numId w:val="6"/>
        </w:numPr>
        <w:spacing w:after="120"/>
        <w:jc w:val="both"/>
        <w:rPr>
          <w:rFonts w:ascii="Arial" w:hAnsi="Arial" w:cs="Arial"/>
        </w:rPr>
      </w:pPr>
      <w:r>
        <w:rPr>
          <w:rFonts w:ascii="Arial" w:hAnsi="Arial" w:cs="Arial"/>
        </w:rPr>
        <w:t>be alert to the specific needs of children in need (as specified in section 17 of the Children Act 1989), those with special educational needs, pregnant teenagers and young carers.</w:t>
      </w:r>
    </w:p>
    <w:p w14:paraId="4FC0E9B5" w14:textId="77777777" w:rsidR="003C79DD" w:rsidRDefault="00BC3612">
      <w:pPr>
        <w:pStyle w:val="NoSpacing"/>
        <w:spacing w:after="120"/>
        <w:ind w:left="720" w:hanging="720"/>
        <w:jc w:val="both"/>
        <w:rPr>
          <w:rFonts w:ascii="Arial" w:hAnsi="Arial" w:cs="Arial"/>
        </w:rPr>
      </w:pPr>
      <w:r>
        <w:rPr>
          <w:rFonts w:ascii="Arial" w:hAnsi="Arial" w:cs="Arial"/>
        </w:rPr>
        <w:t>4.2</w:t>
      </w:r>
      <w:r>
        <w:rPr>
          <w:rFonts w:ascii="Arial" w:hAnsi="Arial" w:cs="Arial"/>
        </w:rPr>
        <w:tab/>
        <w:t>Ensure each member of staff has access to and understands the school’s safeguarding and child protection policy and procedures, including providing induction on these matters to new staff members.</w:t>
      </w:r>
    </w:p>
    <w:p w14:paraId="4FC0E9B6" w14:textId="72012D57" w:rsidR="003C79DD" w:rsidRPr="006708E3" w:rsidRDefault="00BC3612">
      <w:pPr>
        <w:pStyle w:val="NoSpacing"/>
        <w:spacing w:after="120"/>
        <w:ind w:left="720" w:hanging="720"/>
        <w:jc w:val="both"/>
        <w:rPr>
          <w:rFonts w:ascii="Arial" w:hAnsi="Arial" w:cs="Arial"/>
        </w:rPr>
      </w:pPr>
      <w:r>
        <w:rPr>
          <w:rFonts w:ascii="Arial" w:hAnsi="Arial" w:cs="Arial"/>
        </w:rPr>
        <w:t>4.3</w:t>
      </w:r>
      <w:r>
        <w:rPr>
          <w:rFonts w:ascii="Arial" w:hAnsi="Arial" w:cs="Arial"/>
        </w:rPr>
        <w:tab/>
        <w:t xml:space="preserve">Organise whole-school child protection training for all staff members at least </w:t>
      </w:r>
      <w:r>
        <w:rPr>
          <w:rFonts w:ascii="Arial" w:hAnsi="Arial" w:cs="Arial"/>
          <w:b/>
        </w:rPr>
        <w:t>every year</w:t>
      </w:r>
      <w:r>
        <w:rPr>
          <w:rFonts w:ascii="Arial" w:hAnsi="Arial" w:cs="Arial"/>
        </w:rPr>
        <w:t>. Ensure staff members who miss the training receive it by other means</w:t>
      </w:r>
      <w:r w:rsidRPr="006708E3">
        <w:rPr>
          <w:rFonts w:ascii="Arial" w:hAnsi="Arial" w:cs="Arial"/>
        </w:rPr>
        <w:t>, e.g.</w:t>
      </w:r>
      <w:r w:rsidR="00F56A50" w:rsidRPr="006708E3">
        <w:rPr>
          <w:rFonts w:ascii="Arial" w:hAnsi="Arial" w:cs="Arial"/>
        </w:rPr>
        <w:t>by arranging to meet individually with the DSL for updates.</w:t>
      </w:r>
    </w:p>
    <w:p w14:paraId="4FC0E9B7" w14:textId="1100514A" w:rsidR="003C79DD" w:rsidRDefault="00BC3612">
      <w:pPr>
        <w:pStyle w:val="NoSpacing"/>
        <w:spacing w:after="120"/>
        <w:ind w:left="720" w:hanging="720"/>
        <w:jc w:val="both"/>
        <w:rPr>
          <w:rFonts w:ascii="Arial" w:hAnsi="Arial" w:cs="Arial"/>
        </w:rPr>
      </w:pPr>
      <w:r w:rsidRPr="006708E3">
        <w:rPr>
          <w:rFonts w:ascii="Arial" w:hAnsi="Arial" w:cs="Arial"/>
        </w:rPr>
        <w:t>4.4</w:t>
      </w:r>
      <w:r w:rsidRPr="006708E3">
        <w:rPr>
          <w:rFonts w:ascii="Arial" w:hAnsi="Arial" w:cs="Arial"/>
        </w:rPr>
        <w:tab/>
        <w:t>Link with W</w:t>
      </w:r>
      <w:r w:rsidR="0038039A" w:rsidRPr="006708E3">
        <w:rPr>
          <w:rFonts w:ascii="Arial" w:hAnsi="Arial" w:cs="Arial"/>
        </w:rPr>
        <w:t>olverhampton Safeguarding Together</w:t>
      </w:r>
      <w:r w:rsidRPr="006708E3">
        <w:rPr>
          <w:rFonts w:ascii="Arial" w:hAnsi="Arial" w:cs="Arial"/>
        </w:rPr>
        <w:t xml:space="preserve"> to identify appropriate training</w:t>
      </w:r>
      <w:r>
        <w:rPr>
          <w:rFonts w:ascii="Arial" w:hAnsi="Arial" w:cs="Arial"/>
        </w:rPr>
        <w:t xml:space="preserve"> opportunities for relevant staff members.</w:t>
      </w:r>
    </w:p>
    <w:p w14:paraId="4FC0E9B8" w14:textId="77777777" w:rsidR="003C79DD" w:rsidRDefault="00BC3612">
      <w:pPr>
        <w:pStyle w:val="NoSpacing"/>
        <w:spacing w:after="120"/>
        <w:jc w:val="both"/>
        <w:rPr>
          <w:rFonts w:ascii="Arial" w:hAnsi="Arial" w:cs="Arial"/>
        </w:rPr>
      </w:pPr>
      <w:r>
        <w:rPr>
          <w:rFonts w:ascii="Arial" w:hAnsi="Arial" w:cs="Arial"/>
        </w:rPr>
        <w:t>4.5</w:t>
      </w:r>
      <w:r>
        <w:rPr>
          <w:rFonts w:ascii="Arial" w:hAnsi="Arial" w:cs="Arial"/>
        </w:rPr>
        <w:tab/>
        <w:t xml:space="preserve">Ensure the school allocates time and resources every year for relevant staff </w:t>
      </w:r>
      <w:r>
        <w:rPr>
          <w:rFonts w:ascii="Arial" w:hAnsi="Arial" w:cs="Arial"/>
        </w:rPr>
        <w:tab/>
        <w:t>members to attend training.</w:t>
      </w:r>
    </w:p>
    <w:p w14:paraId="1CCCD936" w14:textId="6D90F184" w:rsidR="00012AC2" w:rsidRDefault="00012AC2" w:rsidP="00E262D7">
      <w:pPr>
        <w:pStyle w:val="NoSpacing"/>
        <w:numPr>
          <w:ilvl w:val="1"/>
          <w:numId w:val="42"/>
        </w:numPr>
        <w:spacing w:after="120"/>
        <w:jc w:val="both"/>
        <w:rPr>
          <w:rFonts w:ascii="Arial" w:hAnsi="Arial" w:cs="Arial"/>
        </w:rPr>
      </w:pPr>
      <w:r>
        <w:rPr>
          <w:rFonts w:ascii="Arial" w:hAnsi="Arial" w:cs="Arial"/>
        </w:rPr>
        <w:tab/>
      </w:r>
      <w:r w:rsidR="00BC3612">
        <w:rPr>
          <w:rFonts w:ascii="Arial" w:hAnsi="Arial" w:cs="Arial"/>
        </w:rPr>
        <w:t xml:space="preserve">Encourage a culture of listening to children and taking account of their wishes and </w:t>
      </w:r>
      <w:r>
        <w:rPr>
          <w:rFonts w:ascii="Arial" w:hAnsi="Arial" w:cs="Arial"/>
        </w:rPr>
        <w:tab/>
      </w:r>
      <w:r w:rsidR="00BC3612">
        <w:rPr>
          <w:rFonts w:ascii="Arial" w:hAnsi="Arial" w:cs="Arial"/>
        </w:rPr>
        <w:t xml:space="preserve">feelings in any action the school takes to protect them. The Royal school has a variety </w:t>
      </w:r>
      <w:r>
        <w:rPr>
          <w:rFonts w:ascii="Arial" w:hAnsi="Arial" w:cs="Arial"/>
        </w:rPr>
        <w:tab/>
      </w:r>
      <w:r w:rsidR="00BC3612">
        <w:rPr>
          <w:rFonts w:ascii="Arial" w:hAnsi="Arial" w:cs="Arial"/>
        </w:rPr>
        <w:t xml:space="preserve">of ways this can occur - through the tutor, Head of House, independent </w:t>
      </w:r>
      <w:proofErr w:type="gramStart"/>
      <w:r w:rsidR="00BC3612">
        <w:rPr>
          <w:rFonts w:ascii="Arial" w:hAnsi="Arial" w:cs="Arial"/>
        </w:rPr>
        <w:t>listeners</w:t>
      </w:r>
      <w:proofErr w:type="gramEnd"/>
      <w:r w:rsidR="00BC3612">
        <w:rPr>
          <w:rFonts w:ascii="Arial" w:hAnsi="Arial" w:cs="Arial"/>
        </w:rPr>
        <w:t xml:space="preserve"> and </w:t>
      </w:r>
      <w:r>
        <w:rPr>
          <w:rFonts w:ascii="Arial" w:hAnsi="Arial" w:cs="Arial"/>
        </w:rPr>
        <w:tab/>
      </w:r>
      <w:r w:rsidR="00BC3612">
        <w:rPr>
          <w:rFonts w:ascii="Arial" w:hAnsi="Arial" w:cs="Arial"/>
        </w:rPr>
        <w:t xml:space="preserve">school counsellor. </w:t>
      </w:r>
    </w:p>
    <w:p w14:paraId="3C801487" w14:textId="77777777" w:rsidR="00012AC2" w:rsidRDefault="00BC3612" w:rsidP="00E262D7">
      <w:pPr>
        <w:pStyle w:val="NoSpacing"/>
        <w:numPr>
          <w:ilvl w:val="1"/>
          <w:numId w:val="42"/>
        </w:numPr>
        <w:spacing w:after="120"/>
        <w:jc w:val="both"/>
        <w:rPr>
          <w:rFonts w:ascii="Arial" w:hAnsi="Arial" w:cs="Arial"/>
        </w:rPr>
      </w:pPr>
      <w:r>
        <w:tab/>
      </w:r>
      <w:r w:rsidRPr="00012AC2">
        <w:rPr>
          <w:rFonts w:ascii="Arial" w:hAnsi="Arial" w:cs="Arial"/>
        </w:rPr>
        <w:t>Maintain accurate records of staff induction and training.</w:t>
      </w:r>
    </w:p>
    <w:p w14:paraId="4FC0E9BB" w14:textId="4239EB40" w:rsidR="003C79DD" w:rsidRPr="00012AC2" w:rsidRDefault="00BC3612" w:rsidP="00E262D7">
      <w:pPr>
        <w:pStyle w:val="NoSpacing"/>
        <w:numPr>
          <w:ilvl w:val="1"/>
          <w:numId w:val="42"/>
        </w:numPr>
        <w:spacing w:after="120"/>
        <w:jc w:val="both"/>
        <w:rPr>
          <w:rFonts w:ascii="Arial" w:hAnsi="Arial" w:cs="Arial"/>
        </w:rPr>
      </w:pPr>
      <w:r w:rsidRPr="00012AC2">
        <w:rPr>
          <w:rFonts w:ascii="Arial" w:hAnsi="Arial" w:cs="Arial"/>
        </w:rPr>
        <w:tab/>
        <w:t xml:space="preserve">In addition, all members of boarding staff receive internal training prior to </w:t>
      </w:r>
      <w:r w:rsidR="00012AC2">
        <w:rPr>
          <w:rFonts w:ascii="Arial" w:hAnsi="Arial" w:cs="Arial"/>
        </w:rPr>
        <w:tab/>
      </w:r>
      <w:r w:rsidRPr="00012AC2">
        <w:rPr>
          <w:rFonts w:ascii="Arial" w:hAnsi="Arial" w:cs="Arial"/>
        </w:rPr>
        <w:t xml:space="preserve">commencement of duties which are to include the procedure for reporting any child </w:t>
      </w:r>
      <w:r w:rsidR="00012AC2">
        <w:rPr>
          <w:rFonts w:ascii="Arial" w:hAnsi="Arial" w:cs="Arial"/>
        </w:rPr>
        <w:tab/>
      </w:r>
      <w:r w:rsidRPr="00012AC2">
        <w:rPr>
          <w:rFonts w:ascii="Arial" w:hAnsi="Arial" w:cs="Arial"/>
        </w:rPr>
        <w:t>boarder missing from school. (</w:t>
      </w:r>
      <w:r w:rsidRPr="00012AC2">
        <w:rPr>
          <w:rFonts w:ascii="Arial" w:hAnsi="Arial" w:cs="Arial"/>
          <w:i/>
        </w:rPr>
        <w:t xml:space="preserve">Enclosure 3 to the Boarding Staff Handbook – Serious </w:t>
      </w:r>
      <w:r w:rsidR="00012AC2">
        <w:rPr>
          <w:rFonts w:ascii="Arial" w:hAnsi="Arial" w:cs="Arial"/>
          <w:i/>
        </w:rPr>
        <w:tab/>
      </w:r>
      <w:r w:rsidRPr="00012AC2">
        <w:rPr>
          <w:rFonts w:ascii="Arial" w:hAnsi="Arial" w:cs="Arial"/>
          <w:i/>
        </w:rPr>
        <w:t>Incident Procedures</w:t>
      </w:r>
      <w:r w:rsidRPr="00012AC2">
        <w:rPr>
          <w:rFonts w:ascii="Arial" w:hAnsi="Arial" w:cs="Arial"/>
        </w:rPr>
        <w:t xml:space="preserve">).  </w:t>
      </w:r>
    </w:p>
    <w:p w14:paraId="4FC0E9BC" w14:textId="77777777" w:rsidR="003C79DD" w:rsidRDefault="00BC3612">
      <w:pPr>
        <w:pStyle w:val="NoSpacing"/>
        <w:tabs>
          <w:tab w:val="left" w:pos="709"/>
        </w:tabs>
        <w:spacing w:after="120"/>
        <w:rPr>
          <w:rFonts w:ascii="Arial" w:hAnsi="Arial" w:cs="Arial"/>
          <w:b/>
        </w:rPr>
      </w:pPr>
      <w:r>
        <w:rPr>
          <w:rFonts w:ascii="Arial" w:hAnsi="Arial" w:cs="Arial"/>
          <w:b/>
        </w:rPr>
        <w:t>5</w:t>
      </w:r>
      <w:r>
        <w:rPr>
          <w:rFonts w:ascii="Arial" w:hAnsi="Arial" w:cs="Arial"/>
          <w:b/>
        </w:rPr>
        <w:tab/>
        <w:t>AWARENESS RAISING</w:t>
      </w:r>
    </w:p>
    <w:p w14:paraId="4FC0E9BD" w14:textId="77777777" w:rsidR="003C79DD" w:rsidRDefault="00BC3612">
      <w:pPr>
        <w:pStyle w:val="NoSpacing"/>
        <w:spacing w:after="120"/>
        <w:rPr>
          <w:rFonts w:ascii="Arial" w:hAnsi="Arial" w:cs="Arial"/>
        </w:rPr>
      </w:pPr>
      <w:r>
        <w:rPr>
          <w:rFonts w:ascii="Arial" w:hAnsi="Arial" w:cs="Arial"/>
        </w:rPr>
        <w:t>5.1</w:t>
      </w:r>
      <w:r>
        <w:rPr>
          <w:rFonts w:ascii="Arial" w:hAnsi="Arial" w:cs="Arial"/>
        </w:rPr>
        <w:tab/>
        <w:t xml:space="preserve">Review the safeguarding and child protection policy and procedures annually and </w:t>
      </w:r>
      <w:r>
        <w:rPr>
          <w:rFonts w:ascii="Arial" w:hAnsi="Arial" w:cs="Arial"/>
        </w:rPr>
        <w:tab/>
        <w:t xml:space="preserve">liaise with the </w:t>
      </w:r>
      <w:r>
        <w:rPr>
          <w:rFonts w:ascii="Arial" w:hAnsi="Arial" w:cs="Arial"/>
        </w:rPr>
        <w:tab/>
        <w:t>school’s governing body to update and implement them.</w:t>
      </w:r>
    </w:p>
    <w:p w14:paraId="4FC0E9BE" w14:textId="77777777" w:rsidR="003C79DD" w:rsidRDefault="00BC3612">
      <w:pPr>
        <w:pStyle w:val="NoSpacing"/>
        <w:spacing w:after="120"/>
        <w:rPr>
          <w:rFonts w:ascii="Arial" w:hAnsi="Arial" w:cs="Arial"/>
        </w:rPr>
      </w:pPr>
      <w:r>
        <w:rPr>
          <w:rFonts w:ascii="Arial" w:hAnsi="Arial" w:cs="Arial"/>
        </w:rPr>
        <w:t>5.2</w:t>
      </w:r>
      <w:r>
        <w:rPr>
          <w:rFonts w:ascii="Arial" w:hAnsi="Arial" w:cs="Arial"/>
        </w:rPr>
        <w:tab/>
        <w:t xml:space="preserve">Make the safeguarding and child protection policy and procedures available publicly </w:t>
      </w:r>
      <w:r>
        <w:rPr>
          <w:rFonts w:ascii="Arial" w:hAnsi="Arial" w:cs="Arial"/>
        </w:rPr>
        <w:tab/>
        <w:t xml:space="preserve">and raise awareness of parents that referrals about suspected abuse may be made </w:t>
      </w:r>
      <w:r>
        <w:rPr>
          <w:rFonts w:ascii="Arial" w:hAnsi="Arial" w:cs="Arial"/>
        </w:rPr>
        <w:tab/>
        <w:t>and the role of the school in any investigations that ensue.</w:t>
      </w:r>
    </w:p>
    <w:p w14:paraId="4FC0E9BF" w14:textId="77777777" w:rsidR="003C79DD" w:rsidRDefault="00BC3612">
      <w:pPr>
        <w:pStyle w:val="NoSpacing"/>
        <w:spacing w:after="120"/>
        <w:rPr>
          <w:rFonts w:ascii="Arial" w:hAnsi="Arial" w:cs="Arial"/>
        </w:rPr>
      </w:pPr>
      <w:r>
        <w:rPr>
          <w:rFonts w:ascii="Arial" w:hAnsi="Arial" w:cs="Arial"/>
        </w:rPr>
        <w:t>5.3</w:t>
      </w:r>
      <w:r>
        <w:rPr>
          <w:rFonts w:ascii="Arial" w:hAnsi="Arial" w:cs="Arial"/>
        </w:rPr>
        <w:tab/>
        <w:t xml:space="preserve">Provide an annual briefing to the school on any changes to child protection legislation </w:t>
      </w:r>
      <w:r>
        <w:rPr>
          <w:rFonts w:ascii="Arial" w:hAnsi="Arial" w:cs="Arial"/>
        </w:rPr>
        <w:tab/>
        <w:t>and procedures and relevant learning from local and national serious case reviews.</w:t>
      </w:r>
    </w:p>
    <w:p w14:paraId="4FC0E9C0" w14:textId="77777777" w:rsidR="003C79DD" w:rsidRDefault="003C79DD">
      <w:pPr>
        <w:pStyle w:val="NoSpacing"/>
        <w:rPr>
          <w:rFonts w:ascii="Arial" w:hAnsi="Arial" w:cs="Arial"/>
          <w:b/>
        </w:rPr>
      </w:pPr>
    </w:p>
    <w:p w14:paraId="4FC0E9C1" w14:textId="77777777" w:rsidR="003C79DD" w:rsidRDefault="00BC3612">
      <w:pPr>
        <w:pStyle w:val="NoSpacing"/>
        <w:spacing w:after="120"/>
        <w:jc w:val="both"/>
        <w:rPr>
          <w:rFonts w:ascii="Arial" w:hAnsi="Arial" w:cs="Arial"/>
          <w:b/>
        </w:rPr>
      </w:pPr>
      <w:r>
        <w:rPr>
          <w:rFonts w:ascii="Arial" w:hAnsi="Arial" w:cs="Arial"/>
          <w:b/>
        </w:rPr>
        <w:t>6</w:t>
      </w:r>
      <w:r>
        <w:rPr>
          <w:rFonts w:ascii="Arial" w:hAnsi="Arial" w:cs="Arial"/>
          <w:b/>
        </w:rPr>
        <w:tab/>
        <w:t>QUALITY ASSURANCE</w:t>
      </w:r>
    </w:p>
    <w:p w14:paraId="4FC0E9C2" w14:textId="77777777" w:rsidR="003C79DD" w:rsidRDefault="00BC3612">
      <w:pPr>
        <w:pStyle w:val="NoSpacing"/>
        <w:spacing w:after="120"/>
        <w:jc w:val="both"/>
        <w:rPr>
          <w:rFonts w:ascii="Arial" w:hAnsi="Arial" w:cs="Arial"/>
        </w:rPr>
      </w:pPr>
      <w:r>
        <w:rPr>
          <w:rFonts w:ascii="Arial" w:hAnsi="Arial" w:cs="Arial"/>
        </w:rPr>
        <w:t>6.1</w:t>
      </w:r>
      <w:r>
        <w:rPr>
          <w:rFonts w:ascii="Arial" w:hAnsi="Arial" w:cs="Arial"/>
        </w:rPr>
        <w:tab/>
        <w:t xml:space="preserve">Monitor the implementation of and compliance with policy and procedures, including </w:t>
      </w:r>
      <w:r>
        <w:rPr>
          <w:rFonts w:ascii="Arial" w:hAnsi="Arial" w:cs="Arial"/>
        </w:rPr>
        <w:tab/>
        <w:t xml:space="preserve">periodic audits of child protection and welfare concerns files (at a minimum once a </w:t>
      </w:r>
      <w:r>
        <w:rPr>
          <w:rFonts w:ascii="Arial" w:hAnsi="Arial" w:cs="Arial"/>
        </w:rPr>
        <w:tab/>
        <w:t>year).</w:t>
      </w:r>
    </w:p>
    <w:p w14:paraId="6787E1B0" w14:textId="0E0B5111" w:rsidR="00573646" w:rsidRDefault="00573646" w:rsidP="00E262D7">
      <w:pPr>
        <w:pStyle w:val="NoSpacing"/>
        <w:numPr>
          <w:ilvl w:val="1"/>
          <w:numId w:val="43"/>
        </w:numPr>
        <w:spacing w:after="120"/>
        <w:jc w:val="both"/>
        <w:rPr>
          <w:rFonts w:ascii="Arial" w:hAnsi="Arial" w:cs="Arial"/>
        </w:rPr>
      </w:pPr>
      <w:r>
        <w:rPr>
          <w:rFonts w:ascii="Arial" w:hAnsi="Arial" w:cs="Arial"/>
        </w:rPr>
        <w:tab/>
      </w:r>
      <w:r w:rsidR="00BC3612">
        <w:rPr>
          <w:rFonts w:ascii="Arial" w:hAnsi="Arial" w:cs="Arial"/>
        </w:rPr>
        <w:t>Complete an audit of the school’s safeguarding arrangements annually.</w:t>
      </w:r>
    </w:p>
    <w:p w14:paraId="4FC0E9C4" w14:textId="04742BF0" w:rsidR="003C79DD" w:rsidRPr="00573646" w:rsidRDefault="00BC3612" w:rsidP="00E262D7">
      <w:pPr>
        <w:pStyle w:val="NoSpacing"/>
        <w:numPr>
          <w:ilvl w:val="1"/>
          <w:numId w:val="43"/>
        </w:numPr>
        <w:spacing w:after="120"/>
        <w:jc w:val="both"/>
        <w:rPr>
          <w:rFonts w:ascii="Arial" w:hAnsi="Arial" w:cs="Arial"/>
        </w:rPr>
      </w:pPr>
      <w:r>
        <w:tab/>
      </w:r>
      <w:r w:rsidRPr="00573646">
        <w:rPr>
          <w:rFonts w:ascii="Arial" w:hAnsi="Arial" w:cs="Arial"/>
        </w:rPr>
        <w:t xml:space="preserve">Provide regular reports, to the governing body detailing changes and reviews to policy, </w:t>
      </w:r>
      <w:r w:rsidR="00573646">
        <w:rPr>
          <w:rFonts w:ascii="Arial" w:hAnsi="Arial" w:cs="Arial"/>
        </w:rPr>
        <w:tab/>
      </w:r>
      <w:r w:rsidRPr="00573646">
        <w:rPr>
          <w:rFonts w:ascii="Arial" w:hAnsi="Arial" w:cs="Arial"/>
        </w:rPr>
        <w:t xml:space="preserve">training undertaken by staff members and the number of children with child protection </w:t>
      </w:r>
      <w:r w:rsidR="00573646">
        <w:rPr>
          <w:rFonts w:ascii="Arial" w:hAnsi="Arial" w:cs="Arial"/>
        </w:rPr>
        <w:tab/>
      </w:r>
      <w:r w:rsidRPr="00573646">
        <w:rPr>
          <w:rFonts w:ascii="Arial" w:hAnsi="Arial" w:cs="Arial"/>
        </w:rPr>
        <w:t xml:space="preserve">plans and other relevant data.  </w:t>
      </w:r>
    </w:p>
    <w:p w14:paraId="26DD3E9D" w14:textId="51DE51AC" w:rsidR="00CE72CB" w:rsidRPr="00B900CA" w:rsidRDefault="00BC3612" w:rsidP="00B900CA">
      <w:pPr>
        <w:pStyle w:val="NoSpacing"/>
        <w:spacing w:after="120"/>
        <w:jc w:val="both"/>
        <w:rPr>
          <w:rFonts w:ascii="Arial" w:hAnsi="Arial" w:cs="Arial"/>
        </w:rPr>
      </w:pPr>
      <w:r>
        <w:rPr>
          <w:rFonts w:ascii="Arial" w:hAnsi="Arial" w:cs="Arial"/>
        </w:rPr>
        <w:lastRenderedPageBreak/>
        <w:t>6.4</w:t>
      </w:r>
      <w:r>
        <w:rPr>
          <w:rFonts w:ascii="Arial" w:hAnsi="Arial" w:cs="Arial"/>
        </w:rPr>
        <w:tab/>
        <w:t xml:space="preserve">Take lead responsibility for remedying any deficiencies and weaknesses identified in </w:t>
      </w:r>
      <w:r>
        <w:rPr>
          <w:rFonts w:ascii="Arial" w:hAnsi="Arial" w:cs="Arial"/>
        </w:rPr>
        <w:tab/>
        <w:t xml:space="preserve">child protection arrangements. </w:t>
      </w:r>
    </w:p>
    <w:p w14:paraId="0AF6B091" w14:textId="77777777" w:rsidR="00724816" w:rsidRDefault="00724816">
      <w:pPr>
        <w:pStyle w:val="NoSpacing"/>
        <w:rPr>
          <w:rFonts w:ascii="Arial" w:hAnsi="Arial" w:cs="Arial"/>
          <w:b/>
          <w:sz w:val="24"/>
          <w:u w:val="single"/>
        </w:rPr>
      </w:pPr>
    </w:p>
    <w:p w14:paraId="1F0A2A06" w14:textId="77777777" w:rsidR="00724816" w:rsidRDefault="00724816">
      <w:pPr>
        <w:pStyle w:val="NoSpacing"/>
        <w:rPr>
          <w:rFonts w:ascii="Arial" w:hAnsi="Arial" w:cs="Arial"/>
          <w:b/>
          <w:sz w:val="24"/>
          <w:u w:val="single"/>
        </w:rPr>
      </w:pPr>
    </w:p>
    <w:p w14:paraId="4FC0E9C6" w14:textId="34E06186" w:rsidR="003C79DD" w:rsidRDefault="00BC3612">
      <w:pPr>
        <w:pStyle w:val="NoSpacing"/>
        <w:rPr>
          <w:rFonts w:ascii="Arial" w:hAnsi="Arial" w:cs="Arial"/>
          <w:b/>
          <w:sz w:val="24"/>
          <w:u w:val="single"/>
        </w:rPr>
      </w:pPr>
      <w:r>
        <w:rPr>
          <w:rFonts w:ascii="Arial" w:hAnsi="Arial" w:cs="Arial"/>
          <w:b/>
          <w:sz w:val="24"/>
          <w:u w:val="single"/>
        </w:rPr>
        <w:t>CHILD PROTECTION AND SAFEGUARDING PROCEDURE</w:t>
      </w:r>
    </w:p>
    <w:p w14:paraId="4FC0E9C7" w14:textId="77777777" w:rsidR="003C79DD" w:rsidRDefault="003C79DD">
      <w:pPr>
        <w:pStyle w:val="NoSpacing"/>
        <w:rPr>
          <w:rFonts w:ascii="Arial" w:hAnsi="Arial" w:cs="Arial"/>
        </w:rPr>
      </w:pPr>
    </w:p>
    <w:p w14:paraId="4FC0E9C8" w14:textId="77777777" w:rsidR="003C79DD" w:rsidRDefault="00BC3612">
      <w:pPr>
        <w:pStyle w:val="NoSpacing"/>
        <w:spacing w:after="120"/>
        <w:jc w:val="both"/>
        <w:rPr>
          <w:rFonts w:ascii="Arial" w:hAnsi="Arial" w:cs="Arial"/>
          <w:b/>
        </w:rPr>
      </w:pPr>
      <w:r>
        <w:rPr>
          <w:rFonts w:ascii="Arial" w:hAnsi="Arial" w:cs="Arial"/>
          <w:b/>
        </w:rPr>
        <w:t>1</w:t>
      </w:r>
      <w:r>
        <w:rPr>
          <w:rFonts w:ascii="Arial" w:hAnsi="Arial" w:cs="Arial"/>
          <w:b/>
        </w:rPr>
        <w:tab/>
        <w:t>DEFINITIONS</w:t>
      </w:r>
    </w:p>
    <w:p w14:paraId="4FC0E9C9" w14:textId="77777777" w:rsidR="003C79DD" w:rsidRDefault="00BC3612">
      <w:pPr>
        <w:pStyle w:val="NoSpacing"/>
        <w:spacing w:after="120"/>
        <w:jc w:val="both"/>
        <w:rPr>
          <w:rFonts w:ascii="Arial" w:hAnsi="Arial" w:cs="Arial"/>
        </w:rPr>
      </w:pPr>
      <w:r>
        <w:rPr>
          <w:rFonts w:ascii="Arial" w:hAnsi="Arial" w:cs="Arial"/>
        </w:rPr>
        <w:t>1.1</w:t>
      </w:r>
      <w:r>
        <w:rPr>
          <w:rFonts w:ascii="Arial" w:hAnsi="Arial" w:cs="Arial"/>
        </w:rPr>
        <w:tab/>
      </w:r>
      <w:r>
        <w:rPr>
          <w:rFonts w:ascii="Arial" w:hAnsi="Arial" w:cs="Arial"/>
          <w:b/>
        </w:rPr>
        <w:t>Abuse</w:t>
      </w:r>
      <w:r>
        <w:rPr>
          <w:rFonts w:ascii="Arial" w:hAnsi="Arial" w:cs="Arial"/>
        </w:rPr>
        <w:t xml:space="preserve">, including neglect, is a form of maltreatment.  A person may abuse a </w:t>
      </w:r>
      <w:r>
        <w:rPr>
          <w:rFonts w:ascii="Arial" w:hAnsi="Arial" w:cs="Arial"/>
        </w:rPr>
        <w:tab/>
        <w:t xml:space="preserve">child by inflicting harm or by failing to prevent harm.  Children may be abused within </w:t>
      </w:r>
      <w:r>
        <w:rPr>
          <w:rFonts w:ascii="Arial" w:hAnsi="Arial" w:cs="Arial"/>
        </w:rPr>
        <w:tab/>
        <w:t xml:space="preserve">their family, in an institutional or community setting, by those known to them, or, more </w:t>
      </w:r>
      <w:r>
        <w:rPr>
          <w:rFonts w:ascii="Arial" w:hAnsi="Arial" w:cs="Arial"/>
        </w:rPr>
        <w:tab/>
        <w:t xml:space="preserve">rarely, by a stranger.  </w:t>
      </w:r>
    </w:p>
    <w:p w14:paraId="4FC0E9CA" w14:textId="77777777" w:rsidR="003C79DD" w:rsidRDefault="00BC3612">
      <w:pPr>
        <w:pStyle w:val="NoSpacing"/>
        <w:spacing w:after="120"/>
        <w:jc w:val="both"/>
        <w:rPr>
          <w:rFonts w:ascii="Arial" w:hAnsi="Arial" w:cs="Arial"/>
        </w:rPr>
      </w:pPr>
      <w:r>
        <w:rPr>
          <w:rFonts w:ascii="Arial" w:hAnsi="Arial" w:cs="Arial"/>
        </w:rPr>
        <w:t>1.2</w:t>
      </w:r>
      <w:r>
        <w:rPr>
          <w:rFonts w:ascii="Arial" w:hAnsi="Arial" w:cs="Arial"/>
        </w:rPr>
        <w:tab/>
      </w:r>
      <w:r>
        <w:rPr>
          <w:rFonts w:ascii="Arial" w:hAnsi="Arial" w:cs="Arial"/>
          <w:b/>
        </w:rPr>
        <w:t xml:space="preserve">Children </w:t>
      </w:r>
      <w:r>
        <w:rPr>
          <w:rFonts w:ascii="Arial" w:hAnsi="Arial" w:cs="Arial"/>
        </w:rPr>
        <w:t>are</w:t>
      </w:r>
      <w:r>
        <w:rPr>
          <w:rFonts w:ascii="Arial" w:hAnsi="Arial" w:cs="Arial"/>
          <w:b/>
        </w:rPr>
        <w:t xml:space="preserve"> </w:t>
      </w:r>
      <w:r>
        <w:rPr>
          <w:rFonts w:ascii="Arial" w:hAnsi="Arial" w:cs="Arial"/>
        </w:rPr>
        <w:t>any people who have not yet reached their 18</w:t>
      </w:r>
      <w:r>
        <w:rPr>
          <w:rFonts w:ascii="Arial" w:hAnsi="Arial" w:cs="Arial"/>
          <w:vertAlign w:val="superscript"/>
        </w:rPr>
        <w:t>th</w:t>
      </w:r>
      <w:r>
        <w:rPr>
          <w:rFonts w:ascii="Arial" w:hAnsi="Arial" w:cs="Arial"/>
        </w:rPr>
        <w:t xml:space="preserve"> birthday; a 16-year-</w:t>
      </w:r>
      <w:r>
        <w:rPr>
          <w:rFonts w:ascii="Arial" w:hAnsi="Arial" w:cs="Arial"/>
        </w:rPr>
        <w:tab/>
        <w:t xml:space="preserve">old, </w:t>
      </w:r>
      <w:r>
        <w:rPr>
          <w:rFonts w:ascii="Arial" w:hAnsi="Arial" w:cs="Arial"/>
        </w:rPr>
        <w:tab/>
        <w:t xml:space="preserve">whether living independently, in further education, in the armed forces or in hospital, </w:t>
      </w:r>
      <w:r>
        <w:rPr>
          <w:rFonts w:ascii="Arial" w:hAnsi="Arial" w:cs="Arial"/>
        </w:rPr>
        <w:tab/>
        <w:t>is a child and is entitled to the same protection and services as anyone younger.</w:t>
      </w:r>
    </w:p>
    <w:p w14:paraId="4FC0E9CB" w14:textId="77777777" w:rsidR="003C79DD" w:rsidRDefault="00BC3612">
      <w:pPr>
        <w:pStyle w:val="NoSpacing"/>
        <w:spacing w:after="120"/>
        <w:jc w:val="both"/>
        <w:rPr>
          <w:rFonts w:ascii="Arial" w:hAnsi="Arial" w:cs="Arial"/>
        </w:rPr>
      </w:pPr>
      <w:r>
        <w:rPr>
          <w:rFonts w:ascii="Arial" w:hAnsi="Arial" w:cs="Arial"/>
        </w:rPr>
        <w:t>1.3</w:t>
      </w:r>
      <w:r>
        <w:rPr>
          <w:rFonts w:ascii="Arial" w:hAnsi="Arial" w:cs="Arial"/>
        </w:rPr>
        <w:tab/>
      </w:r>
      <w:r>
        <w:rPr>
          <w:rFonts w:ascii="Arial" w:hAnsi="Arial" w:cs="Arial"/>
          <w:b/>
        </w:rPr>
        <w:t xml:space="preserve">Child protection </w:t>
      </w:r>
      <w:r>
        <w:rPr>
          <w:rFonts w:ascii="Arial" w:hAnsi="Arial" w:cs="Arial"/>
        </w:rPr>
        <w:t xml:space="preserve">is part of safeguarding and promoting the welfare of children and </w:t>
      </w:r>
      <w:r>
        <w:rPr>
          <w:rFonts w:ascii="Arial" w:hAnsi="Arial" w:cs="Arial"/>
        </w:rPr>
        <w:tab/>
        <w:t xml:space="preserve">refers to activity undertaken to protect specific children who are suffering, or likely to </w:t>
      </w:r>
      <w:r>
        <w:rPr>
          <w:rFonts w:ascii="Arial" w:hAnsi="Arial" w:cs="Arial"/>
        </w:rPr>
        <w:tab/>
        <w:t>suffer, significant harm.</w:t>
      </w:r>
    </w:p>
    <w:p w14:paraId="4FC0E9CC" w14:textId="77777777" w:rsidR="003C79DD" w:rsidRDefault="00BC3612">
      <w:pPr>
        <w:pStyle w:val="NoSpacing"/>
        <w:spacing w:after="120"/>
        <w:ind w:left="720" w:hanging="720"/>
        <w:jc w:val="both"/>
        <w:rPr>
          <w:rFonts w:ascii="Arial" w:hAnsi="Arial" w:cs="Arial"/>
          <w:b/>
        </w:rPr>
      </w:pPr>
      <w:r>
        <w:rPr>
          <w:rFonts w:ascii="Arial" w:hAnsi="Arial" w:cs="Arial"/>
        </w:rPr>
        <w:t xml:space="preserve">1.4 </w:t>
      </w:r>
      <w:r>
        <w:rPr>
          <w:rFonts w:ascii="Arial" w:hAnsi="Arial" w:cs="Arial"/>
        </w:rPr>
        <w:tab/>
      </w:r>
      <w:r>
        <w:rPr>
          <w:rFonts w:ascii="Arial" w:hAnsi="Arial" w:cs="Arial"/>
          <w:b/>
        </w:rPr>
        <w:t>Contextual safeguarding</w:t>
      </w:r>
      <w:r>
        <w:rPr>
          <w:rFonts w:ascii="Arial" w:hAnsi="Arial" w:cs="Arial"/>
        </w:rPr>
        <w:t xml:space="preserve"> Assessment of children should consider whether wider environmental factors are present in a child’s life that are a threat to their safety and/or welfare. </w:t>
      </w:r>
    </w:p>
    <w:p w14:paraId="4FC0E9CD" w14:textId="77777777" w:rsidR="003C79DD" w:rsidRDefault="00BC3612">
      <w:pPr>
        <w:pStyle w:val="NoSpacing"/>
        <w:spacing w:after="120"/>
        <w:jc w:val="both"/>
        <w:rPr>
          <w:rFonts w:ascii="Arial" w:hAnsi="Arial" w:cs="Arial"/>
        </w:rPr>
      </w:pPr>
      <w:r>
        <w:rPr>
          <w:rFonts w:ascii="Arial" w:hAnsi="Arial" w:cs="Arial"/>
        </w:rPr>
        <w:t>1.5</w:t>
      </w:r>
      <w:r>
        <w:rPr>
          <w:rFonts w:ascii="Arial" w:hAnsi="Arial" w:cs="Arial"/>
        </w:rPr>
        <w:tab/>
      </w:r>
      <w:r>
        <w:rPr>
          <w:rFonts w:ascii="Arial" w:hAnsi="Arial" w:cs="Arial"/>
          <w:b/>
        </w:rPr>
        <w:t>Early help</w:t>
      </w:r>
      <w:r>
        <w:rPr>
          <w:rFonts w:ascii="Arial" w:hAnsi="Arial" w:cs="Arial"/>
        </w:rPr>
        <w:t xml:space="preserve"> means providing support as soon as a problem emerges, at any point in a </w:t>
      </w:r>
      <w:r>
        <w:rPr>
          <w:rFonts w:ascii="Arial" w:hAnsi="Arial" w:cs="Arial"/>
        </w:rPr>
        <w:tab/>
        <w:t>child’s life, from the foundation years to teenage years.</w:t>
      </w:r>
    </w:p>
    <w:p w14:paraId="4FC0E9CE" w14:textId="77777777" w:rsidR="003C79DD" w:rsidRDefault="00BC3612">
      <w:pPr>
        <w:pStyle w:val="NoSpacing"/>
        <w:spacing w:after="120"/>
        <w:jc w:val="both"/>
        <w:rPr>
          <w:rFonts w:ascii="Arial" w:hAnsi="Arial" w:cs="Arial"/>
        </w:rPr>
      </w:pPr>
      <w:r>
        <w:rPr>
          <w:rFonts w:ascii="Arial" w:hAnsi="Arial" w:cs="Arial"/>
        </w:rPr>
        <w:t>1.6</w:t>
      </w:r>
      <w:r>
        <w:rPr>
          <w:rFonts w:ascii="Arial" w:hAnsi="Arial" w:cs="Arial"/>
        </w:rPr>
        <w:tab/>
      </w:r>
      <w:r>
        <w:rPr>
          <w:rFonts w:ascii="Arial" w:hAnsi="Arial" w:cs="Arial"/>
          <w:b/>
        </w:rPr>
        <w:t>Harm</w:t>
      </w:r>
      <w:r>
        <w:rPr>
          <w:rFonts w:ascii="Arial" w:hAnsi="Arial" w:cs="Arial"/>
        </w:rPr>
        <w:t xml:space="preserve"> is ill treatment or impairment of health and development, including impairment </w:t>
      </w:r>
      <w:r>
        <w:rPr>
          <w:rFonts w:ascii="Arial" w:hAnsi="Arial" w:cs="Arial"/>
        </w:rPr>
        <w:tab/>
        <w:t>suffered from seeing or hearing the ill treatment of another.</w:t>
      </w:r>
    </w:p>
    <w:p w14:paraId="4FC0E9CF" w14:textId="269E87B9" w:rsidR="003C79DD" w:rsidRDefault="00BC3612">
      <w:pPr>
        <w:pStyle w:val="NoSpacing"/>
        <w:spacing w:after="120"/>
        <w:jc w:val="both"/>
        <w:rPr>
          <w:rFonts w:ascii="Arial" w:hAnsi="Arial" w:cs="Arial"/>
        </w:rPr>
      </w:pPr>
      <w:r>
        <w:rPr>
          <w:rFonts w:ascii="Arial" w:hAnsi="Arial" w:cs="Arial"/>
        </w:rPr>
        <w:t>1.7</w:t>
      </w:r>
      <w:r>
        <w:rPr>
          <w:rFonts w:ascii="Arial" w:hAnsi="Arial" w:cs="Arial"/>
        </w:rPr>
        <w:tab/>
      </w:r>
      <w:r>
        <w:rPr>
          <w:rFonts w:ascii="Arial" w:hAnsi="Arial" w:cs="Arial"/>
          <w:b/>
        </w:rPr>
        <w:t>Safeguarding</w:t>
      </w:r>
      <w:r>
        <w:rPr>
          <w:rFonts w:ascii="Arial" w:hAnsi="Arial" w:cs="Arial"/>
        </w:rPr>
        <w:t xml:space="preserve"> </w:t>
      </w:r>
      <w:r>
        <w:rPr>
          <w:rFonts w:ascii="Arial" w:hAnsi="Arial" w:cs="Arial"/>
          <w:b/>
        </w:rPr>
        <w:t>children</w:t>
      </w:r>
      <w:r>
        <w:rPr>
          <w:rFonts w:ascii="Arial" w:hAnsi="Arial" w:cs="Arial"/>
        </w:rPr>
        <w:t xml:space="preserve"> is the action we take to promote the welfare of children and </w:t>
      </w:r>
      <w:r>
        <w:rPr>
          <w:rFonts w:ascii="Arial" w:hAnsi="Arial" w:cs="Arial"/>
        </w:rPr>
        <w:tab/>
        <w:t xml:space="preserve">protect them from harm.  </w:t>
      </w:r>
      <w:r>
        <w:rPr>
          <w:rFonts w:ascii="Arial" w:hAnsi="Arial" w:cs="Arial"/>
          <w:b/>
        </w:rPr>
        <w:t>Safeguarding and promoting the welfare of children</w:t>
      </w:r>
      <w:r>
        <w:rPr>
          <w:rFonts w:ascii="Arial" w:hAnsi="Arial" w:cs="Arial"/>
        </w:rPr>
        <w:t xml:space="preserve"> is </w:t>
      </w:r>
      <w:r>
        <w:rPr>
          <w:rFonts w:ascii="Arial" w:hAnsi="Arial" w:cs="Arial"/>
        </w:rPr>
        <w:tab/>
        <w:t xml:space="preserve">defined in Keeping Children Safe in Education </w:t>
      </w:r>
      <w:r w:rsidRPr="006708E3">
        <w:rPr>
          <w:rFonts w:ascii="Arial" w:hAnsi="Arial" w:cs="Arial"/>
        </w:rPr>
        <w:t>202</w:t>
      </w:r>
      <w:r w:rsidR="00E81029" w:rsidRPr="006708E3">
        <w:rPr>
          <w:rFonts w:ascii="Arial" w:hAnsi="Arial" w:cs="Arial"/>
        </w:rPr>
        <w:t>3</w:t>
      </w:r>
      <w:r w:rsidRPr="006708E3">
        <w:rPr>
          <w:rFonts w:ascii="Arial" w:hAnsi="Arial" w:cs="Arial"/>
        </w:rPr>
        <w:t xml:space="preserve"> a</w:t>
      </w:r>
      <w:r>
        <w:rPr>
          <w:rFonts w:ascii="Arial" w:hAnsi="Arial" w:cs="Arial"/>
        </w:rPr>
        <w:t>s:</w:t>
      </w:r>
    </w:p>
    <w:p w14:paraId="4FC0E9D0" w14:textId="77777777" w:rsidR="003C79DD" w:rsidRDefault="00BC3612">
      <w:pPr>
        <w:pStyle w:val="NoSpacing"/>
        <w:numPr>
          <w:ilvl w:val="0"/>
          <w:numId w:val="7"/>
        </w:numPr>
        <w:spacing w:after="120"/>
        <w:jc w:val="both"/>
        <w:rPr>
          <w:rFonts w:ascii="Arial" w:hAnsi="Arial" w:cs="Arial"/>
        </w:rPr>
      </w:pPr>
      <w:r>
        <w:rPr>
          <w:rFonts w:ascii="Arial" w:hAnsi="Arial" w:cs="Arial"/>
        </w:rPr>
        <w:t>protecting children from maltreatment;</w:t>
      </w:r>
    </w:p>
    <w:p w14:paraId="4FC0E9D1" w14:textId="77777777" w:rsidR="003C79DD" w:rsidRDefault="00BC3612">
      <w:pPr>
        <w:pStyle w:val="NoSpacing"/>
        <w:numPr>
          <w:ilvl w:val="0"/>
          <w:numId w:val="7"/>
        </w:numPr>
        <w:spacing w:after="120"/>
        <w:jc w:val="both"/>
        <w:rPr>
          <w:rFonts w:ascii="Arial" w:hAnsi="Arial" w:cs="Arial"/>
        </w:rPr>
      </w:pPr>
      <w:r>
        <w:rPr>
          <w:rFonts w:ascii="Arial" w:hAnsi="Arial" w:cs="Arial"/>
        </w:rPr>
        <w:t>preventing impairment of children’s mental or physical health and development;</w:t>
      </w:r>
    </w:p>
    <w:p w14:paraId="4FC0E9D2" w14:textId="77777777" w:rsidR="003C79DD" w:rsidRDefault="00BC3612">
      <w:pPr>
        <w:pStyle w:val="NoSpacing"/>
        <w:numPr>
          <w:ilvl w:val="0"/>
          <w:numId w:val="7"/>
        </w:numPr>
        <w:spacing w:after="120"/>
        <w:jc w:val="both"/>
        <w:rPr>
          <w:rFonts w:ascii="Arial" w:hAnsi="Arial" w:cs="Arial"/>
        </w:rPr>
      </w:pPr>
      <w:r>
        <w:rPr>
          <w:rFonts w:ascii="Arial" w:hAnsi="Arial" w:cs="Arial"/>
        </w:rPr>
        <w:t>ensuring that children grow up in circumstances consistent with the provision of safe and effective care; and</w:t>
      </w:r>
    </w:p>
    <w:p w14:paraId="4FC0E9D3" w14:textId="1C55CEEA" w:rsidR="003C79DD" w:rsidRDefault="00111829">
      <w:pPr>
        <w:pStyle w:val="NoSpacing"/>
        <w:numPr>
          <w:ilvl w:val="0"/>
          <w:numId w:val="7"/>
        </w:numPr>
        <w:spacing w:after="120"/>
        <w:jc w:val="both"/>
        <w:rPr>
          <w:rFonts w:ascii="Arial" w:hAnsi="Arial" w:cs="Arial"/>
        </w:rPr>
      </w:pPr>
      <w:r>
        <w:rPr>
          <w:rFonts w:ascii="Arial" w:hAnsi="Arial" w:cs="Arial"/>
        </w:rPr>
        <w:t>t</w:t>
      </w:r>
      <w:r w:rsidR="00BC3612">
        <w:rPr>
          <w:rFonts w:ascii="Arial" w:hAnsi="Arial" w:cs="Arial"/>
        </w:rPr>
        <w:t>aking action to enable all children to have the best outcomes.</w:t>
      </w:r>
    </w:p>
    <w:p w14:paraId="4FC0E9D4" w14:textId="77777777" w:rsidR="003C79DD" w:rsidRPr="00811FEF" w:rsidRDefault="00BC3612">
      <w:pPr>
        <w:pStyle w:val="NoSpacing"/>
        <w:spacing w:after="120"/>
        <w:jc w:val="both"/>
        <w:rPr>
          <w:rFonts w:ascii="Arial" w:hAnsi="Arial" w:cs="Arial"/>
          <w:color w:val="000000" w:themeColor="text1"/>
          <w:kern w:val="24"/>
          <w:lang w:eastAsia="en-GB"/>
        </w:rPr>
      </w:pPr>
      <w:r>
        <w:rPr>
          <w:rFonts w:ascii="Arial" w:hAnsi="Arial" w:cs="Arial"/>
        </w:rPr>
        <w:t>1.8</w:t>
      </w:r>
      <w:r>
        <w:rPr>
          <w:rFonts w:ascii="Arial" w:hAnsi="Arial" w:cs="Arial"/>
        </w:rPr>
        <w:tab/>
      </w:r>
      <w:r>
        <w:rPr>
          <w:rFonts w:ascii="Arial" w:hAnsi="Arial" w:cs="Arial"/>
          <w:b/>
        </w:rPr>
        <w:t xml:space="preserve">Significant harm </w:t>
      </w:r>
      <w:r>
        <w:rPr>
          <w:rFonts w:ascii="Arial" w:hAnsi="Arial" w:cs="Arial"/>
        </w:rPr>
        <w:t xml:space="preserve">is the threshold that justifies compulsory intervention in the family </w:t>
      </w:r>
      <w:r>
        <w:rPr>
          <w:rFonts w:ascii="Arial" w:hAnsi="Arial" w:cs="Arial"/>
        </w:rPr>
        <w:tab/>
        <w:t>in the best inter</w:t>
      </w:r>
      <w:r w:rsidRPr="00811FEF">
        <w:rPr>
          <w:rFonts w:ascii="Arial" w:hAnsi="Arial" w:cs="Arial"/>
          <w:color w:val="000000" w:themeColor="text1"/>
        </w:rPr>
        <w:t>ests of the child. Section 31 of the Children Act 1989 states ‘</w:t>
      </w:r>
      <w:r w:rsidRPr="00811FEF">
        <w:rPr>
          <w:rFonts w:ascii="Arial" w:hAnsi="Arial" w:cs="Arial"/>
          <w:color w:val="000000" w:themeColor="text1"/>
          <w:kern w:val="24"/>
          <w:lang w:eastAsia="en-GB"/>
        </w:rPr>
        <w:t xml:space="preserve">where </w:t>
      </w:r>
      <w:r w:rsidRPr="00811FEF">
        <w:rPr>
          <w:rFonts w:ascii="Arial" w:hAnsi="Arial" w:cs="Arial"/>
          <w:color w:val="000000" w:themeColor="text1"/>
          <w:kern w:val="24"/>
          <w:lang w:eastAsia="en-GB"/>
        </w:rPr>
        <w:tab/>
        <w:t xml:space="preserve">the question of whether harm suffered by a child is significant turns on the child’s </w:t>
      </w:r>
      <w:r w:rsidRPr="00811FEF">
        <w:rPr>
          <w:rFonts w:ascii="Arial" w:hAnsi="Arial" w:cs="Arial"/>
          <w:color w:val="000000" w:themeColor="text1"/>
          <w:kern w:val="24"/>
          <w:lang w:eastAsia="en-GB"/>
        </w:rPr>
        <w:tab/>
        <w:t xml:space="preserve">health </w:t>
      </w:r>
      <w:r w:rsidRPr="00811FEF">
        <w:rPr>
          <w:rFonts w:ascii="Arial" w:hAnsi="Arial" w:cs="Arial"/>
          <w:color w:val="000000" w:themeColor="text1"/>
          <w:kern w:val="24"/>
          <w:lang w:eastAsia="en-GB"/>
        </w:rPr>
        <w:tab/>
        <w:t xml:space="preserve">or development, his health or development shall be compared with that which </w:t>
      </w:r>
      <w:r w:rsidRPr="00811FEF">
        <w:rPr>
          <w:rFonts w:ascii="Arial" w:hAnsi="Arial" w:cs="Arial"/>
          <w:color w:val="000000" w:themeColor="text1"/>
          <w:kern w:val="24"/>
          <w:lang w:eastAsia="en-GB"/>
        </w:rPr>
        <w:tab/>
        <w:t>could reasonably be expected of a similar child.’</w:t>
      </w:r>
    </w:p>
    <w:p w14:paraId="4FC0E9D5" w14:textId="77777777" w:rsidR="003C79DD" w:rsidRPr="00811FEF" w:rsidRDefault="003C79DD">
      <w:pPr>
        <w:pStyle w:val="NoSpacing"/>
        <w:spacing w:after="120"/>
        <w:jc w:val="both"/>
        <w:rPr>
          <w:rFonts w:ascii="Arial" w:hAnsi="Arial" w:cs="Arial"/>
          <w:color w:val="000000" w:themeColor="text1"/>
        </w:rPr>
      </w:pPr>
    </w:p>
    <w:p w14:paraId="4FC0E9D6" w14:textId="77777777" w:rsidR="003C79DD" w:rsidRPr="00811FEF" w:rsidRDefault="00BC3612">
      <w:pPr>
        <w:pStyle w:val="NoSpacing"/>
        <w:spacing w:after="120"/>
        <w:jc w:val="both"/>
        <w:rPr>
          <w:rFonts w:ascii="Arial" w:hAnsi="Arial" w:cs="Arial"/>
          <w:b/>
          <w:color w:val="000000" w:themeColor="text1"/>
        </w:rPr>
      </w:pPr>
      <w:r w:rsidRPr="00811FEF">
        <w:rPr>
          <w:rFonts w:ascii="Arial" w:hAnsi="Arial" w:cs="Arial"/>
          <w:b/>
          <w:color w:val="000000" w:themeColor="text1"/>
        </w:rPr>
        <w:t>2</w:t>
      </w:r>
      <w:r w:rsidRPr="00811FEF">
        <w:rPr>
          <w:rFonts w:ascii="Arial" w:hAnsi="Arial" w:cs="Arial"/>
          <w:b/>
          <w:color w:val="000000" w:themeColor="text1"/>
        </w:rPr>
        <w:tab/>
        <w:t>CATEGORIES OF ABUSE</w:t>
      </w:r>
    </w:p>
    <w:p w14:paraId="4FC0E9D7" w14:textId="77777777" w:rsidR="003C79DD" w:rsidRPr="00811FEF" w:rsidRDefault="00BC3612">
      <w:pPr>
        <w:pStyle w:val="NoSpacing"/>
        <w:spacing w:after="120"/>
        <w:jc w:val="both"/>
        <w:rPr>
          <w:rFonts w:ascii="Arial" w:hAnsi="Arial" w:cs="Arial"/>
          <w:color w:val="000000" w:themeColor="text1"/>
        </w:rPr>
      </w:pPr>
      <w:r w:rsidRPr="00811FEF">
        <w:rPr>
          <w:rFonts w:ascii="Arial" w:hAnsi="Arial" w:cs="Arial"/>
          <w:color w:val="000000" w:themeColor="text1"/>
        </w:rPr>
        <w:t>2.1</w:t>
      </w:r>
      <w:r w:rsidRPr="00811FEF">
        <w:rPr>
          <w:rFonts w:ascii="Arial" w:hAnsi="Arial" w:cs="Arial"/>
          <w:color w:val="000000" w:themeColor="text1"/>
        </w:rPr>
        <w:tab/>
      </w:r>
      <w:r w:rsidRPr="00811FEF">
        <w:rPr>
          <w:rFonts w:ascii="Arial" w:hAnsi="Arial" w:cs="Arial"/>
          <w:b/>
          <w:color w:val="000000" w:themeColor="text1"/>
        </w:rPr>
        <w:t>Emotional abuse</w:t>
      </w:r>
      <w:r w:rsidRPr="00811FEF">
        <w:rPr>
          <w:rFonts w:ascii="Arial" w:hAnsi="Arial" w:cs="Arial"/>
          <w:color w:val="000000" w:themeColor="text1"/>
        </w:rPr>
        <w:t xml:space="preserve"> is the persistent emotional maltreatment of a child such that it </w:t>
      </w:r>
      <w:r w:rsidRPr="00811FEF">
        <w:rPr>
          <w:rFonts w:ascii="Arial" w:hAnsi="Arial" w:cs="Arial"/>
          <w:color w:val="000000" w:themeColor="text1"/>
        </w:rPr>
        <w:tab/>
        <w:t xml:space="preserve">causes severe and persistent adverse effects on the child’s emotional development. </w:t>
      </w:r>
      <w:r w:rsidRPr="00811FEF">
        <w:rPr>
          <w:rFonts w:ascii="Arial" w:hAnsi="Arial" w:cs="Arial"/>
          <w:color w:val="000000" w:themeColor="text1"/>
        </w:rPr>
        <w:tab/>
        <w:t>It may involve:</w:t>
      </w:r>
    </w:p>
    <w:p w14:paraId="4FC0E9D8" w14:textId="77777777" w:rsidR="003C79DD" w:rsidRPr="00811FEF" w:rsidRDefault="00BC3612">
      <w:pPr>
        <w:pStyle w:val="NoSpacing"/>
        <w:numPr>
          <w:ilvl w:val="1"/>
          <w:numId w:val="8"/>
        </w:numPr>
        <w:spacing w:after="120"/>
        <w:jc w:val="both"/>
        <w:rPr>
          <w:rFonts w:ascii="Arial" w:hAnsi="Arial" w:cs="Arial"/>
          <w:color w:val="000000" w:themeColor="text1"/>
        </w:rPr>
      </w:pPr>
      <w:r w:rsidRPr="00811FEF">
        <w:rPr>
          <w:rFonts w:ascii="Arial" w:hAnsi="Arial" w:cs="Arial"/>
          <w:color w:val="000000" w:themeColor="text1"/>
        </w:rPr>
        <w:t>making a child feel worthless, unloved or inadequate</w:t>
      </w:r>
    </w:p>
    <w:p w14:paraId="4FC0E9D9" w14:textId="77777777" w:rsidR="003C79DD" w:rsidRPr="00811FEF" w:rsidRDefault="00BC3612">
      <w:pPr>
        <w:pStyle w:val="NoSpacing"/>
        <w:numPr>
          <w:ilvl w:val="1"/>
          <w:numId w:val="8"/>
        </w:numPr>
        <w:spacing w:after="120"/>
        <w:jc w:val="both"/>
        <w:rPr>
          <w:rFonts w:ascii="Arial" w:hAnsi="Arial" w:cs="Arial"/>
          <w:color w:val="000000" w:themeColor="text1"/>
        </w:rPr>
      </w:pPr>
      <w:r w:rsidRPr="00811FEF">
        <w:rPr>
          <w:rFonts w:ascii="Arial" w:hAnsi="Arial" w:cs="Arial"/>
          <w:color w:val="000000" w:themeColor="text1"/>
        </w:rPr>
        <w:t xml:space="preserve">only there to meet another’s </w:t>
      </w:r>
      <w:proofErr w:type="gramStart"/>
      <w:r w:rsidRPr="00811FEF">
        <w:rPr>
          <w:rFonts w:ascii="Arial" w:hAnsi="Arial" w:cs="Arial"/>
          <w:color w:val="000000" w:themeColor="text1"/>
        </w:rPr>
        <w:t>needs</w:t>
      </w:r>
      <w:proofErr w:type="gramEnd"/>
    </w:p>
    <w:p w14:paraId="65F4A362" w14:textId="77777777" w:rsidR="001C0FF3" w:rsidRPr="006708E3" w:rsidRDefault="00811FEF" w:rsidP="00811FEF">
      <w:pPr>
        <w:pStyle w:val="NoSpacing"/>
        <w:numPr>
          <w:ilvl w:val="1"/>
          <w:numId w:val="8"/>
        </w:numPr>
        <w:spacing w:after="120"/>
        <w:jc w:val="both"/>
        <w:rPr>
          <w:rFonts w:ascii="Arial" w:hAnsi="Arial" w:cs="Arial"/>
          <w:color w:val="000000" w:themeColor="text1"/>
        </w:rPr>
      </w:pPr>
      <w:r w:rsidRPr="006708E3">
        <w:rPr>
          <w:rFonts w:ascii="Arial" w:hAnsi="Arial" w:cs="Arial"/>
          <w:color w:val="000000" w:themeColor="text1"/>
        </w:rPr>
        <w:t xml:space="preserve">not giving the child opportunities to express their </w:t>
      </w:r>
      <w:proofErr w:type="gramStart"/>
      <w:r w:rsidRPr="006708E3">
        <w:rPr>
          <w:rFonts w:ascii="Arial" w:hAnsi="Arial" w:cs="Arial"/>
          <w:color w:val="000000" w:themeColor="text1"/>
        </w:rPr>
        <w:t>views</w:t>
      </w:r>
      <w:proofErr w:type="gramEnd"/>
    </w:p>
    <w:p w14:paraId="0172A45D" w14:textId="1708CB3F" w:rsidR="00811FEF" w:rsidRPr="006708E3" w:rsidRDefault="001C0FF3" w:rsidP="00811FEF">
      <w:pPr>
        <w:pStyle w:val="NoSpacing"/>
        <w:numPr>
          <w:ilvl w:val="1"/>
          <w:numId w:val="8"/>
        </w:numPr>
        <w:spacing w:after="120"/>
        <w:jc w:val="both"/>
        <w:rPr>
          <w:rFonts w:ascii="Arial" w:hAnsi="Arial" w:cs="Arial"/>
          <w:color w:val="000000" w:themeColor="text1"/>
        </w:rPr>
      </w:pPr>
      <w:r w:rsidRPr="006708E3">
        <w:rPr>
          <w:rFonts w:ascii="Arial" w:hAnsi="Arial" w:cs="Arial"/>
          <w:color w:val="000000" w:themeColor="text1"/>
        </w:rPr>
        <w:lastRenderedPageBreak/>
        <w:t xml:space="preserve">deliberately silencing them or ‘making fun’ of what they say or how they </w:t>
      </w:r>
      <w:proofErr w:type="gramStart"/>
      <w:r w:rsidRPr="006708E3">
        <w:rPr>
          <w:rFonts w:ascii="Arial" w:hAnsi="Arial" w:cs="Arial"/>
          <w:color w:val="000000" w:themeColor="text1"/>
        </w:rPr>
        <w:t>communicate</w:t>
      </w:r>
      <w:proofErr w:type="gramEnd"/>
    </w:p>
    <w:p w14:paraId="4FC0E9DA" w14:textId="77777777" w:rsidR="003C79DD" w:rsidRDefault="00BC3612">
      <w:pPr>
        <w:pStyle w:val="NoSpacing"/>
        <w:numPr>
          <w:ilvl w:val="1"/>
          <w:numId w:val="8"/>
        </w:numPr>
        <w:spacing w:after="120"/>
        <w:jc w:val="both"/>
        <w:rPr>
          <w:rFonts w:ascii="Arial" w:hAnsi="Arial" w:cs="Arial"/>
        </w:rPr>
      </w:pPr>
      <w:r>
        <w:rPr>
          <w:rFonts w:ascii="Arial" w:hAnsi="Arial" w:cs="Arial"/>
        </w:rPr>
        <w:t>inappropriate age or developmental expectations</w:t>
      </w:r>
    </w:p>
    <w:p w14:paraId="4FC0E9DB" w14:textId="77777777" w:rsidR="003C79DD" w:rsidRDefault="00BC3612">
      <w:pPr>
        <w:pStyle w:val="NoSpacing"/>
        <w:numPr>
          <w:ilvl w:val="1"/>
          <w:numId w:val="8"/>
        </w:numPr>
        <w:spacing w:after="120"/>
        <w:jc w:val="both"/>
        <w:rPr>
          <w:rFonts w:ascii="Arial" w:hAnsi="Arial" w:cs="Arial"/>
        </w:rPr>
      </w:pPr>
      <w:r>
        <w:rPr>
          <w:rFonts w:ascii="Arial" w:hAnsi="Arial" w:cs="Arial"/>
        </w:rPr>
        <w:t>overprotection and limitation of exploration, learning and social interaction</w:t>
      </w:r>
    </w:p>
    <w:p w14:paraId="4FC0E9DC" w14:textId="77777777" w:rsidR="003C79DD" w:rsidRDefault="00BC3612">
      <w:pPr>
        <w:pStyle w:val="NoSpacing"/>
        <w:numPr>
          <w:ilvl w:val="1"/>
          <w:numId w:val="8"/>
        </w:numPr>
        <w:spacing w:after="120"/>
        <w:jc w:val="both"/>
        <w:rPr>
          <w:rFonts w:ascii="Arial" w:hAnsi="Arial" w:cs="Arial"/>
        </w:rPr>
      </w:pPr>
      <w:r>
        <w:rPr>
          <w:rFonts w:ascii="Arial" w:hAnsi="Arial" w:cs="Arial"/>
        </w:rPr>
        <w:t>seeing or hearing the ill treatment of another, e.g. domestic abuse</w:t>
      </w:r>
    </w:p>
    <w:p w14:paraId="4FC0E9DD" w14:textId="77777777" w:rsidR="003C79DD" w:rsidRDefault="00BC3612">
      <w:pPr>
        <w:pStyle w:val="NoSpacing"/>
        <w:numPr>
          <w:ilvl w:val="1"/>
          <w:numId w:val="8"/>
        </w:numPr>
        <w:spacing w:after="120"/>
        <w:jc w:val="both"/>
        <w:rPr>
          <w:rFonts w:ascii="Arial" w:hAnsi="Arial" w:cs="Arial"/>
        </w:rPr>
      </w:pPr>
      <w:r>
        <w:rPr>
          <w:rFonts w:ascii="Arial" w:hAnsi="Arial" w:cs="Arial"/>
        </w:rPr>
        <w:t>making the child feel worthless and unloved - high criticism and low warmth</w:t>
      </w:r>
    </w:p>
    <w:p w14:paraId="4FC0E9DE" w14:textId="77777777" w:rsidR="003C79DD" w:rsidRDefault="00BC3612">
      <w:pPr>
        <w:pStyle w:val="NoSpacing"/>
        <w:numPr>
          <w:ilvl w:val="1"/>
          <w:numId w:val="8"/>
        </w:numPr>
        <w:spacing w:after="120"/>
        <w:jc w:val="both"/>
        <w:rPr>
          <w:rFonts w:ascii="Arial" w:hAnsi="Arial" w:cs="Arial"/>
        </w:rPr>
      </w:pPr>
      <w:r>
        <w:rPr>
          <w:rFonts w:ascii="Arial" w:hAnsi="Arial" w:cs="Arial"/>
        </w:rPr>
        <w:t>serious bullying</w:t>
      </w:r>
    </w:p>
    <w:p w14:paraId="4FC0E9DF" w14:textId="77777777" w:rsidR="003C79DD" w:rsidRDefault="00BC3612">
      <w:pPr>
        <w:pStyle w:val="NoSpacing"/>
        <w:numPr>
          <w:ilvl w:val="1"/>
          <w:numId w:val="8"/>
        </w:numPr>
        <w:spacing w:after="120"/>
        <w:jc w:val="both"/>
        <w:rPr>
          <w:rFonts w:ascii="Arial" w:hAnsi="Arial" w:cs="Arial"/>
        </w:rPr>
      </w:pPr>
      <w:r>
        <w:rPr>
          <w:rFonts w:ascii="Arial" w:hAnsi="Arial" w:cs="Arial"/>
        </w:rPr>
        <w:t>exploitation or corruption</w:t>
      </w:r>
    </w:p>
    <w:p w14:paraId="4FC0E9E0" w14:textId="77777777" w:rsidR="003C79DD" w:rsidRDefault="00BC3612">
      <w:pPr>
        <w:pStyle w:val="NoSpacing"/>
        <w:spacing w:after="120"/>
        <w:rPr>
          <w:rFonts w:ascii="Arial" w:hAnsi="Arial" w:cs="Arial"/>
        </w:rPr>
      </w:pPr>
      <w:r>
        <w:rPr>
          <w:rFonts w:ascii="Arial" w:hAnsi="Arial" w:cs="Arial"/>
        </w:rPr>
        <w:tab/>
        <w:t xml:space="preserve">Some level of emotional abuse is involved in all types of maltreatment of a child, </w:t>
      </w:r>
      <w:r>
        <w:rPr>
          <w:rFonts w:ascii="Arial" w:hAnsi="Arial" w:cs="Arial"/>
        </w:rPr>
        <w:tab/>
        <w:t>although it may occur alone.</w:t>
      </w:r>
    </w:p>
    <w:p w14:paraId="4FC0E9E1" w14:textId="2C2E5F38" w:rsidR="003C79DD" w:rsidRDefault="00BC3612">
      <w:pPr>
        <w:pStyle w:val="NoSpacing"/>
        <w:spacing w:after="120"/>
        <w:jc w:val="both"/>
        <w:rPr>
          <w:rFonts w:ascii="Arial" w:hAnsi="Arial" w:cs="Arial"/>
        </w:rPr>
      </w:pPr>
      <w:r>
        <w:rPr>
          <w:rFonts w:ascii="Arial" w:hAnsi="Arial" w:cs="Arial"/>
        </w:rPr>
        <w:t>2.2</w:t>
      </w:r>
      <w:r>
        <w:rPr>
          <w:rFonts w:ascii="Arial" w:hAnsi="Arial" w:cs="Arial"/>
        </w:rPr>
        <w:tab/>
      </w:r>
      <w:r>
        <w:rPr>
          <w:rFonts w:ascii="Arial" w:hAnsi="Arial" w:cs="Arial"/>
          <w:b/>
        </w:rPr>
        <w:t>Neglect</w:t>
      </w:r>
      <w:r>
        <w:rPr>
          <w:rFonts w:ascii="Arial" w:hAnsi="Arial" w:cs="Arial"/>
        </w:rPr>
        <w:t xml:space="preserve"> is the persistent failure to meet a child’s basic physical </w:t>
      </w:r>
      <w:r w:rsidR="00FD75FF" w:rsidRPr="006708E3">
        <w:rPr>
          <w:rFonts w:ascii="Arial" w:hAnsi="Arial" w:cs="Arial"/>
        </w:rPr>
        <w:t>and/</w:t>
      </w:r>
      <w:r w:rsidRPr="006708E3">
        <w:rPr>
          <w:rFonts w:ascii="Arial" w:hAnsi="Arial" w:cs="Arial"/>
        </w:rPr>
        <w:t>or</w:t>
      </w:r>
      <w:r>
        <w:rPr>
          <w:rFonts w:ascii="Arial" w:hAnsi="Arial" w:cs="Arial"/>
        </w:rPr>
        <w:t xml:space="preserve"> psychological </w:t>
      </w:r>
      <w:r>
        <w:rPr>
          <w:rFonts w:ascii="Arial" w:hAnsi="Arial" w:cs="Arial"/>
        </w:rPr>
        <w:tab/>
        <w:t xml:space="preserve">needs, likely to result in the serious impairment of the child’s health or development. </w:t>
      </w:r>
      <w:r>
        <w:rPr>
          <w:rFonts w:ascii="Arial" w:hAnsi="Arial" w:cs="Arial"/>
        </w:rPr>
        <w:tab/>
        <w:t xml:space="preserve">Neglect may occur during pregnancy as a result of maternal substance misuse. Once </w:t>
      </w:r>
      <w:r>
        <w:rPr>
          <w:rFonts w:ascii="Arial" w:hAnsi="Arial" w:cs="Arial"/>
        </w:rPr>
        <w:tab/>
        <w:t xml:space="preserve">a child is born, it may involve a parent </w:t>
      </w:r>
      <w:r w:rsidR="002459F7" w:rsidRPr="006708E3">
        <w:rPr>
          <w:rFonts w:ascii="Arial" w:hAnsi="Arial" w:cs="Arial"/>
        </w:rPr>
        <w:t>or carer</w:t>
      </w:r>
      <w:r w:rsidR="002459F7">
        <w:rPr>
          <w:rFonts w:ascii="Arial" w:hAnsi="Arial" w:cs="Arial"/>
        </w:rPr>
        <w:t xml:space="preserve"> </w:t>
      </w:r>
      <w:r>
        <w:rPr>
          <w:rFonts w:ascii="Arial" w:hAnsi="Arial" w:cs="Arial"/>
        </w:rPr>
        <w:t>failing to:</w:t>
      </w:r>
    </w:p>
    <w:p w14:paraId="4FC0E9E2" w14:textId="77777777" w:rsidR="003C79DD" w:rsidRDefault="00BC3612">
      <w:pPr>
        <w:pStyle w:val="NoSpacing"/>
        <w:numPr>
          <w:ilvl w:val="1"/>
          <w:numId w:val="9"/>
        </w:numPr>
        <w:spacing w:after="120"/>
        <w:jc w:val="both"/>
        <w:rPr>
          <w:rFonts w:ascii="Arial" w:hAnsi="Arial" w:cs="Arial"/>
        </w:rPr>
      </w:pPr>
      <w:r>
        <w:rPr>
          <w:rFonts w:ascii="Arial" w:hAnsi="Arial" w:cs="Arial"/>
        </w:rPr>
        <w:t>provide adequate food, clothing and shelter, including exclusion from home or abandonment</w:t>
      </w:r>
    </w:p>
    <w:p w14:paraId="4FC0E9E3" w14:textId="77777777" w:rsidR="003C79DD" w:rsidRDefault="00BC3612">
      <w:pPr>
        <w:pStyle w:val="NoSpacing"/>
        <w:numPr>
          <w:ilvl w:val="1"/>
          <w:numId w:val="9"/>
        </w:numPr>
        <w:spacing w:after="120"/>
        <w:jc w:val="both"/>
        <w:rPr>
          <w:rFonts w:ascii="Arial" w:hAnsi="Arial" w:cs="Arial"/>
        </w:rPr>
      </w:pPr>
      <w:r>
        <w:rPr>
          <w:rFonts w:ascii="Arial" w:hAnsi="Arial" w:cs="Arial"/>
        </w:rPr>
        <w:t>protect a child from physical and emotional harm or danger</w:t>
      </w:r>
    </w:p>
    <w:p w14:paraId="4FC0E9E4" w14:textId="77777777" w:rsidR="003C79DD" w:rsidRDefault="00BC3612">
      <w:pPr>
        <w:pStyle w:val="NoSpacing"/>
        <w:numPr>
          <w:ilvl w:val="1"/>
          <w:numId w:val="9"/>
        </w:numPr>
        <w:spacing w:after="120"/>
        <w:jc w:val="both"/>
        <w:rPr>
          <w:rFonts w:ascii="Arial" w:hAnsi="Arial" w:cs="Arial"/>
        </w:rPr>
      </w:pPr>
      <w:r>
        <w:rPr>
          <w:rFonts w:ascii="Arial" w:hAnsi="Arial" w:cs="Arial"/>
        </w:rPr>
        <w:t>ensure adequate supervision, including the use of inadequate care givers</w:t>
      </w:r>
    </w:p>
    <w:p w14:paraId="4FC0E9E5" w14:textId="77777777" w:rsidR="003C79DD" w:rsidRDefault="00BC3612">
      <w:pPr>
        <w:pStyle w:val="NoSpacing"/>
        <w:numPr>
          <w:ilvl w:val="1"/>
          <w:numId w:val="9"/>
        </w:numPr>
        <w:spacing w:after="120"/>
        <w:jc w:val="both"/>
        <w:rPr>
          <w:rFonts w:ascii="Arial" w:hAnsi="Arial" w:cs="Arial"/>
        </w:rPr>
      </w:pPr>
      <w:r>
        <w:rPr>
          <w:rFonts w:ascii="Arial" w:hAnsi="Arial" w:cs="Arial"/>
        </w:rPr>
        <w:t>ensure access to appropriate medical care or treatment</w:t>
      </w:r>
    </w:p>
    <w:p w14:paraId="4FC0E9E6" w14:textId="77777777" w:rsidR="003C79DD" w:rsidRDefault="00BC3612">
      <w:pPr>
        <w:pStyle w:val="NoSpacing"/>
        <w:spacing w:after="120"/>
        <w:jc w:val="both"/>
        <w:rPr>
          <w:rFonts w:ascii="Arial" w:hAnsi="Arial" w:cs="Arial"/>
        </w:rPr>
      </w:pPr>
      <w:r>
        <w:rPr>
          <w:rFonts w:ascii="Arial" w:hAnsi="Arial" w:cs="Arial"/>
        </w:rPr>
        <w:tab/>
        <w:t xml:space="preserve">It may also include neglect of, or unresponsiveness to, a child’s basic emotional </w:t>
      </w:r>
      <w:r>
        <w:rPr>
          <w:rFonts w:ascii="Arial" w:hAnsi="Arial" w:cs="Arial"/>
        </w:rPr>
        <w:tab/>
        <w:t>needs.</w:t>
      </w:r>
    </w:p>
    <w:p w14:paraId="4FC0E9E7" w14:textId="77777777" w:rsidR="003C79DD" w:rsidRDefault="00BC3612">
      <w:pPr>
        <w:pStyle w:val="NoSpacing"/>
        <w:spacing w:after="120"/>
        <w:jc w:val="both"/>
        <w:rPr>
          <w:rFonts w:ascii="Arial" w:hAnsi="Arial" w:cs="Arial"/>
          <w:color w:val="231F20"/>
        </w:rPr>
      </w:pPr>
      <w:r>
        <w:rPr>
          <w:rFonts w:ascii="Arial" w:hAnsi="Arial" w:cs="Arial"/>
        </w:rPr>
        <w:t>2.3</w:t>
      </w:r>
      <w:r>
        <w:rPr>
          <w:rFonts w:ascii="Arial" w:hAnsi="Arial" w:cs="Arial"/>
        </w:rPr>
        <w:tab/>
      </w:r>
      <w:r>
        <w:rPr>
          <w:rFonts w:ascii="Arial" w:hAnsi="Arial" w:cs="Arial"/>
          <w:b/>
        </w:rPr>
        <w:t>Physical abuse</w:t>
      </w:r>
      <w:r>
        <w:rPr>
          <w:rFonts w:ascii="Arial" w:hAnsi="Arial" w:cs="Arial"/>
        </w:rPr>
        <w:t xml:space="preserve"> </w:t>
      </w:r>
      <w:r>
        <w:rPr>
          <w:rFonts w:ascii="Arial" w:hAnsi="Arial" w:cs="Arial"/>
          <w:color w:val="231F20"/>
        </w:rPr>
        <w:t>may involve hitting, shaking, throwing, poisoning, burning,</w:t>
      </w:r>
      <w:r>
        <w:rPr>
          <w:rFonts w:ascii="Arial" w:hAnsi="Arial" w:cs="Arial"/>
          <w:color w:val="231F20"/>
        </w:rPr>
        <w:tab/>
        <w:t xml:space="preserve">scalding, drowning, suffocating, or otherwise causing physical harm to a child. </w:t>
      </w:r>
      <w:r>
        <w:rPr>
          <w:rFonts w:ascii="Arial" w:hAnsi="Arial" w:cs="Arial"/>
          <w:color w:val="231F20"/>
        </w:rPr>
        <w:tab/>
        <w:t xml:space="preserve">Physical harm may also be caused when a parent or carer fabricates the symptoms </w:t>
      </w:r>
      <w:r>
        <w:rPr>
          <w:rFonts w:ascii="Arial" w:hAnsi="Arial" w:cs="Arial"/>
          <w:color w:val="231F20"/>
        </w:rPr>
        <w:tab/>
        <w:t>of, or deliberately induces, illness in a child.</w:t>
      </w:r>
    </w:p>
    <w:p w14:paraId="4FC0E9E8" w14:textId="77777777" w:rsidR="003C79DD" w:rsidRDefault="00BC3612">
      <w:pPr>
        <w:pStyle w:val="NoSpacing"/>
        <w:spacing w:after="120"/>
        <w:jc w:val="center"/>
        <w:rPr>
          <w:rFonts w:ascii="Arial" w:hAnsi="Arial" w:cs="Arial"/>
        </w:rPr>
      </w:pPr>
      <w:r>
        <w:rPr>
          <w:rFonts w:ascii="Arial" w:hAnsi="Arial" w:cs="Arial"/>
        </w:rPr>
        <w:fldChar w:fldCharType="begin"/>
      </w:r>
      <w:r>
        <w:rPr>
          <w:rFonts w:ascii="Arial" w:hAnsi="Arial" w:cs="Arial"/>
        </w:rPr>
        <w:instrText xml:space="preserve"> INCLUDEPICTURE "https://image.slidesharecdn.com/safeguardingchildren-110113065711-phpapp01/95/safe-guarding-children-15-728.jpg?cb=1294903625" \* MERGEFORMATINET </w:instrText>
      </w:r>
      <w:r>
        <w:rPr>
          <w:rFonts w:ascii="Arial" w:hAnsi="Arial" w:cs="Arial"/>
        </w:rPr>
        <w:fldChar w:fldCharType="separate"/>
      </w:r>
      <w:r>
        <w:rPr>
          <w:rFonts w:ascii="Arial" w:hAnsi="Arial" w:cs="Arial"/>
          <w:noProof/>
          <w:lang w:eastAsia="en-GB"/>
        </w:rPr>
        <w:drawing>
          <wp:inline distT="0" distB="0" distL="0" distR="0" wp14:anchorId="4FC0EBBC" wp14:editId="4FC0EBBD">
            <wp:extent cx="5442585" cy="1960880"/>
            <wp:effectExtent l="0" t="0" r="0" b="0"/>
            <wp:docPr id="71785" name="Pictur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27">
                      <a:extLst>
                        <a:ext uri="{28A0092B-C50C-407E-A947-70E740481C1C}">
                          <a14:useLocalDpi xmlns:a14="http://schemas.microsoft.com/office/drawing/2010/main" val="0"/>
                        </a:ext>
                      </a:extLst>
                    </a:blip>
                    <a:srcRect l="1886" t="22658" b="11749"/>
                    <a:stretch>
                      <a:fillRect/>
                    </a:stretch>
                  </pic:blipFill>
                  <pic:spPr bwMode="auto">
                    <a:xfrm>
                      <a:off x="0" y="0"/>
                      <a:ext cx="5442585" cy="1960880"/>
                    </a:xfrm>
                    <a:prstGeom prst="rect">
                      <a:avLst/>
                    </a:prstGeom>
                    <a:noFill/>
                    <a:ln>
                      <a:noFill/>
                    </a:ln>
                  </pic:spPr>
                </pic:pic>
              </a:graphicData>
            </a:graphic>
          </wp:inline>
        </w:drawing>
      </w:r>
      <w:r>
        <w:rPr>
          <w:rFonts w:ascii="Arial" w:hAnsi="Arial" w:cs="Arial"/>
        </w:rPr>
        <w:fldChar w:fldCharType="end"/>
      </w:r>
    </w:p>
    <w:p w14:paraId="4FC0E9E9" w14:textId="77777777" w:rsidR="003C79DD" w:rsidRDefault="003C79DD">
      <w:pPr>
        <w:pStyle w:val="NoSpacing"/>
        <w:spacing w:after="120"/>
        <w:jc w:val="both"/>
        <w:rPr>
          <w:rFonts w:ascii="Arial" w:hAnsi="Arial" w:cs="Arial"/>
        </w:rPr>
      </w:pPr>
    </w:p>
    <w:p w14:paraId="5004E081" w14:textId="18184BA8" w:rsidR="001F74C4" w:rsidRPr="00671739" w:rsidRDefault="00BC3612" w:rsidP="001F74C4">
      <w:pPr>
        <w:autoSpaceDE w:val="0"/>
        <w:autoSpaceDN w:val="0"/>
        <w:adjustRightInd w:val="0"/>
        <w:spacing w:after="191" w:line="240" w:lineRule="auto"/>
        <w:rPr>
          <w:rFonts w:ascii="Arial" w:hAnsi="Arial" w:cs="Arial"/>
          <w:color w:val="000000" w:themeColor="text1"/>
        </w:rPr>
      </w:pPr>
      <w:r w:rsidRPr="006708E3">
        <w:rPr>
          <w:rFonts w:ascii="Arial" w:hAnsi="Arial" w:cs="Arial"/>
        </w:rPr>
        <w:t>2.4</w:t>
      </w:r>
      <w:r w:rsidRPr="006708E3">
        <w:rPr>
          <w:rFonts w:ascii="Arial" w:hAnsi="Arial" w:cs="Arial"/>
        </w:rPr>
        <w:tab/>
      </w:r>
      <w:r w:rsidRPr="006708E3">
        <w:rPr>
          <w:rFonts w:ascii="Arial" w:hAnsi="Arial" w:cs="Arial"/>
          <w:b/>
        </w:rPr>
        <w:t xml:space="preserve">Sexual abuse </w:t>
      </w:r>
      <w:r w:rsidR="001F74C4" w:rsidRPr="006708E3">
        <w:rPr>
          <w:rFonts w:ascii="Arial" w:hAnsi="Arial" w:cs="Arial"/>
          <w:color w:val="000000" w:themeColor="text1"/>
        </w:rPr>
        <w:t xml:space="preserve">involves forcing or enticing a child or young person to take part in </w:t>
      </w:r>
      <w:r w:rsidR="00671739" w:rsidRPr="006708E3">
        <w:rPr>
          <w:rFonts w:ascii="Arial" w:hAnsi="Arial" w:cs="Arial"/>
          <w:color w:val="000000" w:themeColor="text1"/>
        </w:rPr>
        <w:tab/>
      </w:r>
      <w:r w:rsidR="001F74C4" w:rsidRPr="006708E3">
        <w:rPr>
          <w:rFonts w:ascii="Arial" w:hAnsi="Arial" w:cs="Arial"/>
          <w:color w:val="000000" w:themeColor="text1"/>
        </w:rPr>
        <w:t>sexual activities</w:t>
      </w:r>
      <w:r w:rsidR="00766ADF" w:rsidRPr="006708E3">
        <w:rPr>
          <w:rFonts w:ascii="Arial" w:hAnsi="Arial" w:cs="Arial"/>
          <w:color w:val="000000" w:themeColor="text1"/>
        </w:rPr>
        <w:t>,</w:t>
      </w:r>
      <w:r w:rsidR="001F74C4" w:rsidRPr="006708E3">
        <w:rPr>
          <w:rFonts w:ascii="Arial" w:hAnsi="Arial" w:cs="Arial"/>
          <w:color w:val="000000" w:themeColor="text1"/>
        </w:rPr>
        <w:t xml:space="preserve"> not necessarily involving a high level of violence, </w:t>
      </w:r>
      <w:proofErr w:type="gramStart"/>
      <w:r w:rsidR="001F74C4" w:rsidRPr="006708E3">
        <w:rPr>
          <w:rFonts w:ascii="Arial" w:hAnsi="Arial" w:cs="Arial"/>
          <w:color w:val="000000" w:themeColor="text1"/>
        </w:rPr>
        <w:t xml:space="preserve">whether </w:t>
      </w:r>
      <w:r w:rsidR="001B0CD8" w:rsidRPr="006708E3">
        <w:rPr>
          <w:rFonts w:ascii="Arial" w:hAnsi="Arial" w:cs="Arial"/>
          <w:color w:val="000000" w:themeColor="text1"/>
        </w:rPr>
        <w:t>or not</w:t>
      </w:r>
      <w:proofErr w:type="gramEnd"/>
      <w:r w:rsidR="001B0CD8" w:rsidRPr="006708E3">
        <w:rPr>
          <w:rFonts w:ascii="Arial" w:hAnsi="Arial" w:cs="Arial"/>
          <w:color w:val="000000" w:themeColor="text1"/>
        </w:rPr>
        <w:t xml:space="preserve"> </w:t>
      </w:r>
      <w:r w:rsidR="001F74C4" w:rsidRPr="006708E3">
        <w:rPr>
          <w:rFonts w:ascii="Arial" w:hAnsi="Arial" w:cs="Arial"/>
          <w:color w:val="000000" w:themeColor="text1"/>
        </w:rPr>
        <w:t xml:space="preserve">the </w:t>
      </w:r>
      <w:r w:rsidR="00671739" w:rsidRPr="006708E3">
        <w:rPr>
          <w:rFonts w:ascii="Arial" w:hAnsi="Arial" w:cs="Arial"/>
          <w:color w:val="000000" w:themeColor="text1"/>
        </w:rPr>
        <w:tab/>
      </w:r>
      <w:r w:rsidR="001F74C4" w:rsidRPr="006708E3">
        <w:rPr>
          <w:rFonts w:ascii="Arial" w:hAnsi="Arial" w:cs="Arial"/>
          <w:color w:val="000000" w:themeColor="text1"/>
        </w:rPr>
        <w:t xml:space="preserve">child is aware of what is happening. The activities may involve physical contact, </w:t>
      </w:r>
      <w:r w:rsidR="00671739" w:rsidRPr="006708E3">
        <w:rPr>
          <w:rFonts w:ascii="Arial" w:hAnsi="Arial" w:cs="Arial"/>
          <w:color w:val="000000" w:themeColor="text1"/>
        </w:rPr>
        <w:tab/>
      </w:r>
      <w:r w:rsidR="001F74C4" w:rsidRPr="006708E3">
        <w:rPr>
          <w:rFonts w:ascii="Arial" w:hAnsi="Arial" w:cs="Arial"/>
          <w:color w:val="000000" w:themeColor="text1"/>
        </w:rPr>
        <w:t xml:space="preserve">including assault by penetration (for example rape or oral sex) or non-penetrative </w:t>
      </w:r>
      <w:r w:rsidR="00671739" w:rsidRPr="006708E3">
        <w:rPr>
          <w:rFonts w:ascii="Arial" w:hAnsi="Arial" w:cs="Arial"/>
          <w:color w:val="000000" w:themeColor="text1"/>
        </w:rPr>
        <w:tab/>
      </w:r>
      <w:r w:rsidR="001F74C4" w:rsidRPr="006708E3">
        <w:rPr>
          <w:rFonts w:ascii="Arial" w:hAnsi="Arial" w:cs="Arial"/>
          <w:color w:val="000000" w:themeColor="text1"/>
        </w:rPr>
        <w:t xml:space="preserve">acts such as masturbation, kissing, rubbing, and touching outside of clothing. They </w:t>
      </w:r>
      <w:r w:rsidR="00671739" w:rsidRPr="006708E3">
        <w:rPr>
          <w:rFonts w:ascii="Arial" w:hAnsi="Arial" w:cs="Arial"/>
          <w:color w:val="000000" w:themeColor="text1"/>
        </w:rPr>
        <w:tab/>
      </w:r>
      <w:r w:rsidR="001F74C4" w:rsidRPr="006708E3">
        <w:rPr>
          <w:rFonts w:ascii="Arial" w:hAnsi="Arial" w:cs="Arial"/>
          <w:color w:val="000000" w:themeColor="text1"/>
        </w:rPr>
        <w:t xml:space="preserve">may also include non-contact activities, such as involving children in looking at, or in </w:t>
      </w:r>
      <w:r w:rsidR="00671739" w:rsidRPr="006708E3">
        <w:rPr>
          <w:rFonts w:ascii="Arial" w:hAnsi="Arial" w:cs="Arial"/>
          <w:color w:val="000000" w:themeColor="text1"/>
        </w:rPr>
        <w:tab/>
      </w:r>
      <w:r w:rsidR="001F74C4" w:rsidRPr="006708E3">
        <w:rPr>
          <w:rFonts w:ascii="Arial" w:hAnsi="Arial" w:cs="Arial"/>
          <w:color w:val="000000" w:themeColor="text1"/>
        </w:rPr>
        <w:t xml:space="preserve">the production of, sexual images, watching sexual activities, encouraging children to </w:t>
      </w:r>
      <w:r w:rsidR="00671739" w:rsidRPr="006708E3">
        <w:rPr>
          <w:rFonts w:ascii="Arial" w:hAnsi="Arial" w:cs="Arial"/>
          <w:color w:val="000000" w:themeColor="text1"/>
        </w:rPr>
        <w:lastRenderedPageBreak/>
        <w:tab/>
      </w:r>
      <w:r w:rsidR="001F74C4" w:rsidRPr="006708E3">
        <w:rPr>
          <w:rFonts w:ascii="Arial" w:hAnsi="Arial" w:cs="Arial"/>
          <w:color w:val="000000" w:themeColor="text1"/>
        </w:rPr>
        <w:t xml:space="preserve">behave in sexually inappropriate ways, or grooming a child in preparation for abuse </w:t>
      </w:r>
      <w:r w:rsidR="00671739" w:rsidRPr="006708E3">
        <w:rPr>
          <w:rFonts w:ascii="Arial" w:hAnsi="Arial" w:cs="Arial"/>
          <w:color w:val="000000" w:themeColor="text1"/>
        </w:rPr>
        <w:tab/>
      </w:r>
      <w:r w:rsidR="001F74C4" w:rsidRPr="006708E3">
        <w:rPr>
          <w:rFonts w:ascii="Arial" w:hAnsi="Arial" w:cs="Arial"/>
          <w:color w:val="000000" w:themeColor="text1"/>
        </w:rPr>
        <w:t>(including via the internet).</w:t>
      </w:r>
      <w:r w:rsidR="001F74C4" w:rsidRPr="00671739">
        <w:rPr>
          <w:rFonts w:ascii="Arial" w:hAnsi="Arial" w:cs="Arial"/>
          <w:color w:val="000000" w:themeColor="text1"/>
        </w:rPr>
        <w:t xml:space="preserve"> </w:t>
      </w:r>
    </w:p>
    <w:p w14:paraId="4FC0E9EB" w14:textId="77777777" w:rsidR="003C79DD" w:rsidRDefault="00BC3612">
      <w:pPr>
        <w:pStyle w:val="NoSpacing"/>
        <w:spacing w:after="120"/>
        <w:jc w:val="both"/>
        <w:rPr>
          <w:rFonts w:ascii="Arial" w:hAnsi="Arial" w:cs="Arial"/>
        </w:rPr>
      </w:pPr>
      <w:r>
        <w:rPr>
          <w:rFonts w:ascii="Arial" w:hAnsi="Arial" w:cs="Arial"/>
        </w:rPr>
        <w:tab/>
        <w:t xml:space="preserve">Child sexual exploitation is also sexual abuse; it </w:t>
      </w:r>
      <w:r>
        <w:rPr>
          <w:rFonts w:ascii="Arial" w:hAnsi="Arial" w:cs="Arial"/>
          <w:lang w:val="en-US"/>
        </w:rPr>
        <w:t xml:space="preserve">involves children and young </w:t>
      </w:r>
      <w:r>
        <w:rPr>
          <w:rFonts w:ascii="Arial" w:hAnsi="Arial" w:cs="Arial"/>
          <w:lang w:val="en-US"/>
        </w:rPr>
        <w:tab/>
        <w:t xml:space="preserve">people receiving something, for example accommodation, drugs, </w:t>
      </w:r>
      <w:proofErr w:type="gramStart"/>
      <w:r>
        <w:rPr>
          <w:rFonts w:ascii="Arial" w:hAnsi="Arial" w:cs="Arial"/>
          <w:lang w:val="en-US"/>
        </w:rPr>
        <w:t>gifts</w:t>
      </w:r>
      <w:proofErr w:type="gramEnd"/>
      <w:r>
        <w:rPr>
          <w:rFonts w:ascii="Arial" w:hAnsi="Arial" w:cs="Arial"/>
          <w:lang w:val="en-US"/>
        </w:rPr>
        <w:t xml:space="preserve"> or affection, </w:t>
      </w:r>
      <w:r>
        <w:rPr>
          <w:rFonts w:ascii="Arial" w:hAnsi="Arial" w:cs="Arial"/>
          <w:lang w:val="en-US"/>
        </w:rPr>
        <w:tab/>
        <w:t xml:space="preserve">as a result of them performing sexual activities, or having others perform sexual </w:t>
      </w:r>
      <w:r>
        <w:rPr>
          <w:rFonts w:ascii="Arial" w:hAnsi="Arial" w:cs="Arial"/>
          <w:lang w:val="en-US"/>
        </w:rPr>
        <w:tab/>
        <w:t xml:space="preserve">activities on them.  </w:t>
      </w:r>
      <w:r>
        <w:rPr>
          <w:rFonts w:ascii="Arial" w:hAnsi="Arial" w:cs="Arial"/>
        </w:rPr>
        <w:t>It</w:t>
      </w:r>
      <w:r>
        <w:rPr>
          <w:rFonts w:ascii="Arial" w:hAnsi="Arial" w:cs="Arial"/>
          <w:lang w:val="en-US"/>
        </w:rPr>
        <w:t xml:space="preserve"> could take the form of grooming of children, e.g. to take part in </w:t>
      </w:r>
      <w:r>
        <w:rPr>
          <w:rFonts w:ascii="Arial" w:hAnsi="Arial" w:cs="Arial"/>
          <w:lang w:val="en-US"/>
        </w:rPr>
        <w:tab/>
        <w:t>sexual activities or to post sexual images of themselves on the internet.</w:t>
      </w:r>
    </w:p>
    <w:p w14:paraId="4FC0E9EC" w14:textId="77777777" w:rsidR="003C79DD" w:rsidRDefault="003C79DD">
      <w:pPr>
        <w:pStyle w:val="NoSpacing"/>
        <w:rPr>
          <w:rFonts w:ascii="Arial" w:hAnsi="Arial" w:cs="Arial"/>
        </w:rPr>
      </w:pPr>
    </w:p>
    <w:p w14:paraId="4FC0E9ED" w14:textId="77777777" w:rsidR="003C79DD" w:rsidRDefault="003C79DD">
      <w:pPr>
        <w:pStyle w:val="NoSpacing"/>
        <w:rPr>
          <w:rFonts w:ascii="Arial" w:hAnsi="Arial" w:cs="Arial"/>
        </w:rPr>
      </w:pPr>
    </w:p>
    <w:p w14:paraId="4FC0E9EE" w14:textId="2304E866" w:rsidR="003C79DD" w:rsidRDefault="00BC3612">
      <w:pPr>
        <w:pStyle w:val="NoSpacing"/>
        <w:spacing w:after="120"/>
        <w:jc w:val="both"/>
        <w:rPr>
          <w:rFonts w:ascii="Arial" w:hAnsi="Arial" w:cs="Arial"/>
          <w:b/>
        </w:rPr>
      </w:pPr>
      <w:r>
        <w:rPr>
          <w:rFonts w:ascii="Arial" w:hAnsi="Arial" w:cs="Arial"/>
          <w:b/>
        </w:rPr>
        <w:br w:type="page"/>
      </w:r>
      <w:r>
        <w:rPr>
          <w:rFonts w:ascii="Arial" w:hAnsi="Arial" w:cs="Arial"/>
          <w:b/>
        </w:rPr>
        <w:lastRenderedPageBreak/>
        <w:t>3</w:t>
      </w:r>
      <w:r w:rsidR="00CB171B">
        <w:rPr>
          <w:rFonts w:ascii="Arial" w:hAnsi="Arial" w:cs="Arial"/>
          <w:b/>
        </w:rPr>
        <w:tab/>
        <w:t>EXTRA INFORMATION</w:t>
      </w:r>
    </w:p>
    <w:p w14:paraId="3E896F7C" w14:textId="77777777" w:rsidR="00CB171B" w:rsidRDefault="00BC3612">
      <w:pPr>
        <w:pStyle w:val="NoSpacing"/>
        <w:spacing w:after="120"/>
        <w:jc w:val="both"/>
        <w:rPr>
          <w:rFonts w:ascii="Arial" w:hAnsi="Arial" w:cs="Arial"/>
          <w:color w:val="000000"/>
          <w:kern w:val="24"/>
          <w:lang w:eastAsia="en-GB"/>
        </w:rPr>
      </w:pPr>
      <w:r>
        <w:rPr>
          <w:rFonts w:ascii="Arial" w:hAnsi="Arial" w:cs="Arial"/>
          <w:color w:val="000000"/>
          <w:kern w:val="24"/>
          <w:lang w:eastAsia="en-GB"/>
        </w:rPr>
        <w:t>3.1</w:t>
      </w:r>
      <w:r>
        <w:rPr>
          <w:rFonts w:ascii="Arial" w:hAnsi="Arial" w:cs="Arial"/>
          <w:color w:val="000000"/>
          <w:kern w:val="24"/>
          <w:lang w:eastAsia="en-GB"/>
        </w:rPr>
        <w:tab/>
      </w:r>
      <w:r w:rsidR="00CB171B">
        <w:rPr>
          <w:rFonts w:ascii="Arial" w:hAnsi="Arial" w:cs="Arial"/>
          <w:b/>
          <w:bCs/>
          <w:color w:val="000000"/>
          <w:kern w:val="24"/>
          <w:lang w:eastAsia="en-GB"/>
        </w:rPr>
        <w:t>Specific safeguarding issues</w:t>
      </w:r>
      <w:r w:rsidR="00CB171B">
        <w:rPr>
          <w:rFonts w:ascii="Arial" w:hAnsi="Arial" w:cs="Arial"/>
          <w:color w:val="000000"/>
          <w:kern w:val="24"/>
          <w:lang w:eastAsia="en-GB"/>
        </w:rPr>
        <w:t xml:space="preserve"> </w:t>
      </w:r>
    </w:p>
    <w:p w14:paraId="4FC0E9EF" w14:textId="39B5B353" w:rsidR="003C79DD" w:rsidRDefault="00AB6018" w:rsidP="00AB6018">
      <w:pPr>
        <w:pStyle w:val="NoSpacing"/>
        <w:spacing w:after="120"/>
        <w:jc w:val="both"/>
        <w:rPr>
          <w:rFonts w:ascii="Arial" w:hAnsi="Arial" w:cs="Arial"/>
          <w:color w:val="000000"/>
          <w:kern w:val="24"/>
          <w:lang w:eastAsia="en-GB"/>
        </w:rPr>
      </w:pPr>
      <w:r>
        <w:rPr>
          <w:rFonts w:ascii="Arial" w:hAnsi="Arial" w:cs="Arial"/>
          <w:color w:val="000000"/>
          <w:kern w:val="24"/>
          <w:lang w:eastAsia="en-GB"/>
        </w:rPr>
        <w:tab/>
      </w:r>
      <w:r w:rsidR="00CB171B">
        <w:rPr>
          <w:rFonts w:ascii="Arial" w:hAnsi="Arial" w:cs="Arial"/>
          <w:color w:val="000000"/>
          <w:kern w:val="24"/>
          <w:lang w:eastAsia="en-GB"/>
        </w:rPr>
        <w:t>T</w:t>
      </w:r>
      <w:r w:rsidR="00BC3612">
        <w:rPr>
          <w:rFonts w:ascii="Arial" w:hAnsi="Arial" w:cs="Arial"/>
          <w:color w:val="000000"/>
          <w:kern w:val="24"/>
          <w:lang w:eastAsia="en-GB"/>
        </w:rPr>
        <w:t xml:space="preserve">he government website, </w:t>
      </w:r>
      <w:hyperlink r:id="rId28" w:history="1">
        <w:r w:rsidR="00BC3612">
          <w:rPr>
            <w:rStyle w:val="Hyperlink"/>
            <w:rFonts w:ascii="Arial" w:hAnsi="Arial" w:cs="Arial"/>
            <w:kern w:val="24"/>
            <w:lang w:eastAsia="en-GB"/>
          </w:rPr>
          <w:t>GOV.UK</w:t>
        </w:r>
      </w:hyperlink>
      <w:r w:rsidR="00BC3612">
        <w:rPr>
          <w:rFonts w:ascii="Arial" w:hAnsi="Arial" w:cs="Arial"/>
          <w:color w:val="000000"/>
          <w:kern w:val="24"/>
          <w:lang w:eastAsia="en-GB"/>
        </w:rPr>
        <w:t xml:space="preserve">, has broad government guidance on a variety of </w:t>
      </w:r>
      <w:r w:rsidR="00BC3612">
        <w:rPr>
          <w:rFonts w:ascii="Arial" w:hAnsi="Arial" w:cs="Arial"/>
          <w:color w:val="000000"/>
          <w:kern w:val="24"/>
          <w:lang w:eastAsia="en-GB"/>
        </w:rPr>
        <w:tab/>
        <w:t xml:space="preserve">issues.  The following is not a comprehensive list and staff members should search </w:t>
      </w:r>
      <w:r w:rsidR="00BC3612">
        <w:rPr>
          <w:rFonts w:ascii="Arial" w:hAnsi="Arial" w:cs="Arial"/>
          <w:color w:val="000000"/>
          <w:kern w:val="24"/>
          <w:lang w:eastAsia="en-GB"/>
        </w:rPr>
        <w:tab/>
        <w:t xml:space="preserve">the GOV.UK website and the </w:t>
      </w:r>
      <w:r w:rsidR="00BC3612">
        <w:rPr>
          <w:rFonts w:ascii="Arial" w:hAnsi="Arial" w:cs="Arial"/>
          <w:i/>
          <w:color w:val="000000"/>
          <w:kern w:val="24"/>
          <w:lang w:eastAsia="en-GB"/>
        </w:rPr>
        <w:t xml:space="preserve">WSCB </w:t>
      </w:r>
      <w:r w:rsidR="00BC3612">
        <w:rPr>
          <w:rFonts w:ascii="Arial" w:hAnsi="Arial" w:cs="Arial"/>
          <w:color w:val="000000"/>
          <w:kern w:val="24"/>
          <w:lang w:eastAsia="en-GB"/>
        </w:rPr>
        <w:t xml:space="preserve">for advice on other issues. </w:t>
      </w:r>
    </w:p>
    <w:p w14:paraId="4FC0E9F0" w14:textId="7ED20439" w:rsidR="003C79DD" w:rsidRDefault="003C79DD" w:rsidP="008A1CBD">
      <w:pPr>
        <w:pStyle w:val="NoSpacing"/>
        <w:tabs>
          <w:tab w:val="left" w:pos="1418"/>
        </w:tabs>
        <w:spacing w:after="120"/>
        <w:ind w:left="1440"/>
        <w:jc w:val="both"/>
        <w:rPr>
          <w:rFonts w:ascii="Arial" w:hAnsi="Arial" w:cs="Arial"/>
          <w:color w:val="000000"/>
          <w:kern w:val="24"/>
          <w:lang w:eastAsia="en-GB"/>
        </w:rPr>
      </w:pPr>
    </w:p>
    <w:p w14:paraId="295FD7D7" w14:textId="56ADE67D" w:rsidR="00304520" w:rsidRPr="007C5008" w:rsidRDefault="008A1CBD">
      <w:pPr>
        <w:pStyle w:val="NoSpacing"/>
        <w:numPr>
          <w:ilvl w:val="0"/>
          <w:numId w:val="10"/>
        </w:numPr>
        <w:tabs>
          <w:tab w:val="left" w:pos="1418"/>
        </w:tabs>
        <w:spacing w:after="120"/>
        <w:jc w:val="both"/>
        <w:rPr>
          <w:rFonts w:ascii="Arial" w:hAnsi="Arial" w:cs="Arial"/>
          <w:color w:val="000000"/>
          <w:kern w:val="24"/>
          <w:lang w:eastAsia="en-GB"/>
        </w:rPr>
      </w:pPr>
      <w:r w:rsidRPr="007C5008">
        <w:rPr>
          <w:rFonts w:ascii="Arial" w:hAnsi="Arial" w:cs="Arial"/>
          <w:color w:val="000000"/>
          <w:kern w:val="24"/>
          <w:lang w:eastAsia="en-GB"/>
        </w:rPr>
        <w:t>child criminal exploitation (CCE)</w:t>
      </w:r>
    </w:p>
    <w:p w14:paraId="68AFE84A" w14:textId="373BB37C" w:rsidR="008A1CBD" w:rsidRDefault="008A1CBD">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child sexual exploitation (CSE)</w:t>
      </w:r>
    </w:p>
    <w:p w14:paraId="4FC0E9F1"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bullying including cyberbullying</w:t>
      </w:r>
    </w:p>
    <w:p w14:paraId="4FC0E9F2"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domestic violence</w:t>
      </w:r>
    </w:p>
    <w:p w14:paraId="4FC0E9F3"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drugs</w:t>
      </w:r>
    </w:p>
    <w:p w14:paraId="4FC0E9F4"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fabricated or induced illness</w:t>
      </w:r>
    </w:p>
    <w:p w14:paraId="4FC0E9F5"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faith abuse</w:t>
      </w:r>
    </w:p>
    <w:p w14:paraId="11861D2F" w14:textId="77777777" w:rsidR="005F0DDE" w:rsidRPr="006708E3" w:rsidRDefault="00BC3612">
      <w:pPr>
        <w:pStyle w:val="NoSpacing"/>
        <w:numPr>
          <w:ilvl w:val="0"/>
          <w:numId w:val="10"/>
        </w:numPr>
        <w:tabs>
          <w:tab w:val="left" w:pos="1418"/>
        </w:tabs>
        <w:spacing w:after="120"/>
        <w:jc w:val="both"/>
        <w:rPr>
          <w:rFonts w:ascii="Arial" w:hAnsi="Arial" w:cs="Arial"/>
          <w:color w:val="000000"/>
          <w:kern w:val="24"/>
          <w:lang w:eastAsia="en-GB"/>
        </w:rPr>
      </w:pPr>
      <w:r w:rsidRPr="006708E3">
        <w:rPr>
          <w:rFonts w:ascii="Arial" w:hAnsi="Arial" w:cs="Arial"/>
          <w:color w:val="000000"/>
          <w:kern w:val="24"/>
          <w:lang w:eastAsia="en-GB"/>
        </w:rPr>
        <w:t>female genital mutilation (FGM)</w:t>
      </w:r>
    </w:p>
    <w:p w14:paraId="71BE8623" w14:textId="77777777" w:rsidR="002B6F6D" w:rsidRPr="006708E3" w:rsidRDefault="005F0DDE">
      <w:pPr>
        <w:pStyle w:val="NoSpacing"/>
        <w:numPr>
          <w:ilvl w:val="0"/>
          <w:numId w:val="10"/>
        </w:numPr>
        <w:tabs>
          <w:tab w:val="left" w:pos="1418"/>
        </w:tabs>
        <w:spacing w:after="120"/>
        <w:jc w:val="both"/>
        <w:rPr>
          <w:rFonts w:ascii="Arial" w:hAnsi="Arial" w:cs="Arial"/>
          <w:color w:val="000000"/>
          <w:kern w:val="24"/>
          <w:lang w:eastAsia="en-GB"/>
        </w:rPr>
      </w:pPr>
      <w:r w:rsidRPr="006708E3">
        <w:rPr>
          <w:rFonts w:ascii="Arial" w:hAnsi="Arial" w:cs="Arial"/>
          <w:color w:val="000000"/>
          <w:kern w:val="24"/>
          <w:lang w:eastAsia="en-GB"/>
        </w:rPr>
        <w:t>breast</w:t>
      </w:r>
      <w:r w:rsidR="000054FA" w:rsidRPr="006708E3">
        <w:rPr>
          <w:rFonts w:ascii="Arial" w:hAnsi="Arial" w:cs="Arial"/>
          <w:color w:val="000000"/>
          <w:kern w:val="24"/>
          <w:lang w:eastAsia="en-GB"/>
        </w:rPr>
        <w:t xml:space="preserve"> ironing/flattening</w:t>
      </w:r>
    </w:p>
    <w:p w14:paraId="4FC0E9F6" w14:textId="1444587A" w:rsidR="003C79DD" w:rsidRPr="006708E3" w:rsidRDefault="002B6F6D">
      <w:pPr>
        <w:pStyle w:val="NoSpacing"/>
        <w:numPr>
          <w:ilvl w:val="0"/>
          <w:numId w:val="10"/>
        </w:numPr>
        <w:tabs>
          <w:tab w:val="left" w:pos="1418"/>
        </w:tabs>
        <w:spacing w:after="120"/>
        <w:jc w:val="both"/>
        <w:rPr>
          <w:rFonts w:ascii="Arial" w:hAnsi="Arial" w:cs="Arial"/>
          <w:color w:val="000000"/>
          <w:kern w:val="24"/>
          <w:lang w:eastAsia="en-GB"/>
        </w:rPr>
      </w:pPr>
      <w:proofErr w:type="spellStart"/>
      <w:r w:rsidRPr="006708E3">
        <w:rPr>
          <w:rFonts w:ascii="Arial" w:hAnsi="Arial" w:cs="Arial"/>
          <w:color w:val="000000"/>
          <w:kern w:val="24"/>
          <w:lang w:eastAsia="en-GB"/>
        </w:rPr>
        <w:t>Up</w:t>
      </w:r>
      <w:r w:rsidR="00E562C7" w:rsidRPr="006708E3">
        <w:rPr>
          <w:rFonts w:ascii="Arial" w:hAnsi="Arial" w:cs="Arial"/>
          <w:color w:val="000000"/>
          <w:kern w:val="24"/>
          <w:lang w:eastAsia="en-GB"/>
        </w:rPr>
        <w:t>sk</w:t>
      </w:r>
      <w:r w:rsidRPr="006708E3">
        <w:rPr>
          <w:rFonts w:ascii="Arial" w:hAnsi="Arial" w:cs="Arial"/>
          <w:color w:val="000000"/>
          <w:kern w:val="24"/>
          <w:lang w:eastAsia="en-GB"/>
        </w:rPr>
        <w:t>irting</w:t>
      </w:r>
      <w:proofErr w:type="spellEnd"/>
      <w:r w:rsidR="00BC3612" w:rsidRPr="006708E3">
        <w:rPr>
          <w:rFonts w:ascii="Arial" w:hAnsi="Arial" w:cs="Arial"/>
          <w:color w:val="000000"/>
          <w:kern w:val="24"/>
          <w:lang w:eastAsia="en-GB"/>
        </w:rPr>
        <w:t xml:space="preserve"> </w:t>
      </w:r>
    </w:p>
    <w:p w14:paraId="4FC0E9F7"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forced marriage</w:t>
      </w:r>
    </w:p>
    <w:p w14:paraId="4FC0E9F8"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gangs and youth violence</w:t>
      </w:r>
    </w:p>
    <w:p w14:paraId="4FC0E9F9"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gender-based violence/violence against women and girls (VAWG)</w:t>
      </w:r>
    </w:p>
    <w:p w14:paraId="4FC0E9FA" w14:textId="03AB6105"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mental health</w:t>
      </w:r>
    </w:p>
    <w:p w14:paraId="60B59F82" w14:textId="374AC8A4" w:rsidR="00304520" w:rsidRPr="006708E3" w:rsidRDefault="00333E17">
      <w:pPr>
        <w:pStyle w:val="NoSpacing"/>
        <w:numPr>
          <w:ilvl w:val="0"/>
          <w:numId w:val="10"/>
        </w:numPr>
        <w:tabs>
          <w:tab w:val="left" w:pos="1418"/>
        </w:tabs>
        <w:spacing w:after="120"/>
        <w:jc w:val="both"/>
        <w:rPr>
          <w:rFonts w:ascii="Arial" w:hAnsi="Arial" w:cs="Arial"/>
          <w:color w:val="000000"/>
          <w:kern w:val="24"/>
          <w:lang w:eastAsia="en-GB"/>
        </w:rPr>
      </w:pPr>
      <w:r w:rsidRPr="006708E3">
        <w:rPr>
          <w:rFonts w:ascii="Arial" w:hAnsi="Arial" w:cs="Arial"/>
          <w:color w:val="000000"/>
          <w:kern w:val="24"/>
          <w:lang w:eastAsia="en-GB"/>
        </w:rPr>
        <w:t>child</w:t>
      </w:r>
      <w:r w:rsidR="00304520" w:rsidRPr="006708E3">
        <w:rPr>
          <w:rFonts w:ascii="Arial" w:hAnsi="Arial" w:cs="Arial"/>
          <w:color w:val="000000"/>
          <w:kern w:val="24"/>
          <w:lang w:eastAsia="en-GB"/>
        </w:rPr>
        <w:t xml:space="preserve"> on </w:t>
      </w:r>
      <w:r w:rsidRPr="006708E3">
        <w:rPr>
          <w:rFonts w:ascii="Arial" w:hAnsi="Arial" w:cs="Arial"/>
          <w:color w:val="000000"/>
          <w:kern w:val="24"/>
          <w:lang w:eastAsia="en-GB"/>
        </w:rPr>
        <w:t xml:space="preserve">child </w:t>
      </w:r>
      <w:r w:rsidR="00304520" w:rsidRPr="006708E3">
        <w:rPr>
          <w:rFonts w:ascii="Arial" w:hAnsi="Arial" w:cs="Arial"/>
          <w:color w:val="000000"/>
          <w:kern w:val="24"/>
          <w:lang w:eastAsia="en-GB"/>
        </w:rPr>
        <w:t>abuse</w:t>
      </w:r>
    </w:p>
    <w:p w14:paraId="4FC0E9FB"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private fostering</w:t>
      </w:r>
    </w:p>
    <w:p w14:paraId="4FC0E9FC"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preventing radicalisation and the Prevent duty</w:t>
      </w:r>
    </w:p>
    <w:p w14:paraId="4FC0E9FD"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sexting</w:t>
      </w:r>
    </w:p>
    <w:p w14:paraId="4FC0E9FE" w14:textId="77777777" w:rsidR="003C79DD" w:rsidRDefault="00BC3612">
      <w:pPr>
        <w:pStyle w:val="NoSpacing"/>
        <w:numPr>
          <w:ilvl w:val="0"/>
          <w:numId w:val="10"/>
        </w:numPr>
        <w:tabs>
          <w:tab w:val="left" w:pos="1418"/>
        </w:tabs>
        <w:spacing w:after="120"/>
        <w:jc w:val="both"/>
        <w:rPr>
          <w:rFonts w:ascii="Arial" w:hAnsi="Arial" w:cs="Arial"/>
          <w:color w:val="000000"/>
          <w:kern w:val="24"/>
          <w:lang w:eastAsia="en-GB"/>
        </w:rPr>
      </w:pPr>
      <w:r>
        <w:rPr>
          <w:rFonts w:ascii="Arial" w:hAnsi="Arial" w:cs="Arial"/>
          <w:color w:val="000000"/>
          <w:kern w:val="24"/>
          <w:lang w:eastAsia="en-GB"/>
        </w:rPr>
        <w:t>teenage relationship abuse</w:t>
      </w:r>
    </w:p>
    <w:p w14:paraId="4FC0E9FF" w14:textId="1F24DF10" w:rsidR="003C79DD" w:rsidRPr="00A9312F" w:rsidRDefault="00BC3612">
      <w:pPr>
        <w:pStyle w:val="NoSpacing"/>
        <w:numPr>
          <w:ilvl w:val="0"/>
          <w:numId w:val="10"/>
        </w:numPr>
        <w:tabs>
          <w:tab w:val="left" w:pos="1418"/>
        </w:tabs>
        <w:spacing w:after="120"/>
        <w:jc w:val="both"/>
        <w:rPr>
          <w:rFonts w:ascii="Arial" w:hAnsi="Arial" w:cs="Arial"/>
        </w:rPr>
      </w:pPr>
      <w:r>
        <w:rPr>
          <w:rFonts w:ascii="Arial" w:hAnsi="Arial" w:cs="Arial"/>
          <w:color w:val="000000"/>
          <w:kern w:val="24"/>
          <w:lang w:eastAsia="en-GB"/>
        </w:rPr>
        <w:t>trafficking</w:t>
      </w:r>
    </w:p>
    <w:p w14:paraId="648E3803" w14:textId="02D7F1AE" w:rsidR="00A9312F" w:rsidRPr="00F01B04" w:rsidRDefault="00A9312F">
      <w:pPr>
        <w:pStyle w:val="NoSpacing"/>
        <w:numPr>
          <w:ilvl w:val="0"/>
          <w:numId w:val="10"/>
        </w:numPr>
        <w:tabs>
          <w:tab w:val="left" w:pos="1418"/>
        </w:tabs>
        <w:spacing w:after="120"/>
        <w:jc w:val="both"/>
        <w:rPr>
          <w:rFonts w:ascii="Arial" w:hAnsi="Arial" w:cs="Arial"/>
        </w:rPr>
      </w:pPr>
      <w:r w:rsidRPr="007C5008">
        <w:rPr>
          <w:rFonts w:ascii="Arial" w:hAnsi="Arial" w:cs="Arial"/>
          <w:color w:val="000000"/>
          <w:kern w:val="24"/>
          <w:lang w:eastAsia="en-GB"/>
        </w:rPr>
        <w:t>serious violence</w:t>
      </w:r>
    </w:p>
    <w:p w14:paraId="12AE038F" w14:textId="12B38DA2" w:rsidR="002B4C69" w:rsidRDefault="002B4C69" w:rsidP="002B4C69">
      <w:pPr>
        <w:pStyle w:val="NoSpacing"/>
        <w:tabs>
          <w:tab w:val="left" w:pos="1418"/>
        </w:tabs>
        <w:spacing w:after="120"/>
        <w:jc w:val="both"/>
        <w:rPr>
          <w:rFonts w:ascii="Arial" w:hAnsi="Arial" w:cs="Arial"/>
        </w:rPr>
      </w:pPr>
    </w:p>
    <w:p w14:paraId="4919D8E1" w14:textId="7EE2DD0D" w:rsidR="002B4C69" w:rsidRPr="007C5008" w:rsidRDefault="00845AAD" w:rsidP="00F54BF6">
      <w:pPr>
        <w:spacing w:before="100" w:beforeAutospacing="1" w:after="100" w:afterAutospacing="1" w:line="240" w:lineRule="auto"/>
        <w:jc w:val="both"/>
        <w:rPr>
          <w:rFonts w:ascii="Times New Roman" w:eastAsia="Times New Roman" w:hAnsi="Times New Roman"/>
          <w:color w:val="000000" w:themeColor="text1"/>
          <w:lang w:eastAsia="en-GB"/>
        </w:rPr>
      </w:pPr>
      <w:r w:rsidRPr="007C5008">
        <w:rPr>
          <w:rFonts w:ascii="Arial" w:eastAsia="Times New Roman" w:hAnsi="Arial" w:cs="Arial"/>
          <w:color w:val="000000" w:themeColor="text1"/>
          <w:lang w:eastAsia="en-GB"/>
        </w:rPr>
        <w:t>3.2</w:t>
      </w:r>
      <w:r w:rsidRPr="007C5008">
        <w:rPr>
          <w:rFonts w:ascii="Arial" w:eastAsia="Times New Roman" w:hAnsi="Arial" w:cs="Arial"/>
          <w:b/>
          <w:bCs/>
          <w:color w:val="000000" w:themeColor="text1"/>
          <w:lang w:eastAsia="en-GB"/>
        </w:rPr>
        <w:t xml:space="preserve"> </w:t>
      </w:r>
      <w:r w:rsidR="002B4C69" w:rsidRPr="007C5008">
        <w:rPr>
          <w:rFonts w:ascii="Arial" w:eastAsia="Times New Roman" w:hAnsi="Arial" w:cs="Arial"/>
          <w:b/>
          <w:bCs/>
          <w:color w:val="000000" w:themeColor="text1"/>
          <w:lang w:eastAsia="en-GB"/>
        </w:rPr>
        <w:t xml:space="preserve">Child Sexual Exploitation (CSE) and Child Criminal Exploitation (CCE) </w:t>
      </w:r>
    </w:p>
    <w:p w14:paraId="0D4D41CB" w14:textId="0E04B5E3" w:rsidR="002B4C69" w:rsidRPr="005F39A8" w:rsidRDefault="002B4C69" w:rsidP="00F54BF6">
      <w:pPr>
        <w:pStyle w:val="NormalWeb"/>
        <w:jc w:val="both"/>
        <w:rPr>
          <w:sz w:val="22"/>
          <w:szCs w:val="22"/>
        </w:rPr>
      </w:pPr>
      <w:r w:rsidRPr="007C5008">
        <w:rPr>
          <w:rFonts w:ascii="ArialMT" w:hAnsi="ArialMT"/>
          <w:sz w:val="22"/>
          <w:szCs w:val="22"/>
        </w:rPr>
        <w:t xml:space="preserve">Both CSE and CCE are forms of abuse that occur where an individual or group takes advantage of an imbalance in power to coerce, manipulate or deceive a child into </w:t>
      </w:r>
      <w:r w:rsidR="00CA3467" w:rsidRPr="007C5008">
        <w:rPr>
          <w:rFonts w:ascii="ArialMT" w:hAnsi="ArialMT"/>
          <w:sz w:val="22"/>
          <w:szCs w:val="22"/>
        </w:rPr>
        <w:t>taking part in sexual or criminal activity, in exchange for something the victim needs or wants, and/or for the financial advantage or increased status of the perpetrator or facilitator and/or through violence or the threat of violence. CSE and CCE can affect children, both male and female and can include children who have been moved (commonly referred to as trafficking) for the purpose of exploitation.</w:t>
      </w:r>
      <w:r w:rsidR="00CA3467" w:rsidRPr="00CA3467">
        <w:rPr>
          <w:rFonts w:ascii="ArialMT" w:hAnsi="ArialMT"/>
          <w:sz w:val="22"/>
          <w:szCs w:val="22"/>
        </w:rPr>
        <w:t xml:space="preserve"> </w:t>
      </w:r>
    </w:p>
    <w:p w14:paraId="4FC0EA00" w14:textId="77777777" w:rsidR="003C79DD" w:rsidRDefault="003C79DD">
      <w:pPr>
        <w:pStyle w:val="NoSpacing"/>
        <w:tabs>
          <w:tab w:val="left" w:pos="1418"/>
        </w:tabs>
        <w:spacing w:after="120"/>
        <w:ind w:left="1440"/>
        <w:jc w:val="both"/>
        <w:rPr>
          <w:rFonts w:ascii="Arial" w:hAnsi="Arial" w:cs="Arial"/>
        </w:rPr>
      </w:pPr>
    </w:p>
    <w:p w14:paraId="1227D5CB" w14:textId="77777777" w:rsidR="00872C58" w:rsidRDefault="00872C58">
      <w:pPr>
        <w:pStyle w:val="NoSpacing"/>
        <w:spacing w:after="120"/>
        <w:jc w:val="both"/>
        <w:rPr>
          <w:rFonts w:ascii="Arial" w:hAnsi="Arial" w:cs="Arial"/>
        </w:rPr>
      </w:pPr>
    </w:p>
    <w:p w14:paraId="4FC0EA01" w14:textId="5BC0E541" w:rsidR="003C79DD" w:rsidRDefault="00BC3612">
      <w:pPr>
        <w:pStyle w:val="NoSpacing"/>
        <w:spacing w:after="120"/>
        <w:jc w:val="both"/>
        <w:rPr>
          <w:rFonts w:ascii="Arial" w:hAnsi="Arial" w:cs="Arial"/>
          <w:b/>
        </w:rPr>
      </w:pPr>
      <w:r w:rsidRPr="005F0DDE">
        <w:rPr>
          <w:rFonts w:ascii="Arial" w:hAnsi="Arial" w:cs="Arial"/>
        </w:rPr>
        <w:lastRenderedPageBreak/>
        <w:t>3.</w:t>
      </w:r>
      <w:r w:rsidR="00845AAD" w:rsidRPr="005F0DDE">
        <w:rPr>
          <w:rFonts w:ascii="Arial" w:hAnsi="Arial" w:cs="Arial"/>
        </w:rPr>
        <w:t>3</w:t>
      </w:r>
      <w:r>
        <w:rPr>
          <w:rFonts w:ascii="Arial" w:hAnsi="Arial" w:cs="Arial"/>
        </w:rPr>
        <w:t xml:space="preserve"> </w:t>
      </w:r>
      <w:r>
        <w:rPr>
          <w:rFonts w:ascii="Arial" w:hAnsi="Arial" w:cs="Arial"/>
          <w:b/>
        </w:rPr>
        <w:t xml:space="preserve">Further information on Child Sexual Exploitation </w:t>
      </w:r>
    </w:p>
    <w:p w14:paraId="4FC0EA02" w14:textId="65C26ED3" w:rsidR="003C79DD" w:rsidRDefault="00BC3612">
      <w:pPr>
        <w:pStyle w:val="NoSpacing"/>
        <w:spacing w:after="120"/>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Child sexual exploitation is a form of child sexual abuse. </w:t>
      </w:r>
    </w:p>
    <w:p w14:paraId="4FC0EA03" w14:textId="77777777" w:rsidR="003C79DD" w:rsidRDefault="00BC3612">
      <w:pPr>
        <w:pStyle w:val="NoSpacing"/>
        <w:spacing w:after="120"/>
        <w:jc w:val="both"/>
        <w:rPr>
          <w:rFonts w:ascii="Helvetica" w:hAnsi="Helvetica" w:cs="Helvetica"/>
          <w:color w:val="000000"/>
          <w:shd w:val="clear" w:color="auto" w:fill="FFFFFF"/>
        </w:rPr>
      </w:pPr>
      <w:r>
        <w:rPr>
          <w:rFonts w:ascii="Helvetica" w:hAnsi="Helvetica" w:cs="Helvetica"/>
          <w:color w:val="000000"/>
          <w:shd w:val="clear" w:color="auto" w:fill="FFFFFF"/>
        </w:rPr>
        <w:t xml:space="preserve">The victim may have been sexually exploited even if the sexual activity appears consensual. Child sexual exploitation does not always involve physical contact, it can also occur through the use of technology. </w:t>
      </w:r>
    </w:p>
    <w:p w14:paraId="4FC0EA04" w14:textId="77777777" w:rsidR="003C79DD" w:rsidRDefault="00BC3612">
      <w:pPr>
        <w:pStyle w:val="NoSpacing"/>
        <w:spacing w:after="120"/>
        <w:jc w:val="both"/>
        <w:rPr>
          <w:rFonts w:ascii="Helvetica" w:hAnsi="Helvetica" w:cs="Helvetica"/>
          <w:color w:val="000000"/>
          <w:shd w:val="clear" w:color="auto" w:fill="FFFFFF"/>
        </w:rPr>
      </w:pPr>
      <w:r>
        <w:rPr>
          <w:rFonts w:ascii="Helvetica" w:hAnsi="Helvetica" w:cs="Helvetica"/>
          <w:color w:val="000000"/>
          <w:shd w:val="clear" w:color="auto" w:fill="FFFFFF"/>
        </w:rPr>
        <w:t xml:space="preserve">Like all forms of child sex abuse, child sexual exploitation: </w:t>
      </w:r>
    </w:p>
    <w:p w14:paraId="4FC0EA05" w14:textId="77777777" w:rsidR="003C79DD" w:rsidRDefault="00BC3612" w:rsidP="00E262D7">
      <w:pPr>
        <w:pStyle w:val="NoSpacing"/>
        <w:numPr>
          <w:ilvl w:val="1"/>
          <w:numId w:val="24"/>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can affect any child or young person (male or female) under the age of 18 years, including </w:t>
      </w:r>
      <w:proofErr w:type="gramStart"/>
      <w:r>
        <w:rPr>
          <w:rFonts w:ascii="Helvetica" w:hAnsi="Helvetica" w:cs="Helvetica"/>
          <w:color w:val="000000"/>
          <w:shd w:val="clear" w:color="auto" w:fill="FFFFFF"/>
        </w:rPr>
        <w:t>16 and 17 year olds</w:t>
      </w:r>
      <w:proofErr w:type="gramEnd"/>
      <w:r>
        <w:rPr>
          <w:rFonts w:ascii="Helvetica" w:hAnsi="Helvetica" w:cs="Helvetica"/>
          <w:color w:val="000000"/>
          <w:shd w:val="clear" w:color="auto" w:fill="FFFFFF"/>
        </w:rPr>
        <w:t xml:space="preserve"> who can legally consent to have sex; </w:t>
      </w:r>
    </w:p>
    <w:p w14:paraId="4FC0EA06" w14:textId="77777777" w:rsidR="003C79DD" w:rsidRDefault="00BC3612" w:rsidP="00E262D7">
      <w:pPr>
        <w:pStyle w:val="NoSpacing"/>
        <w:numPr>
          <w:ilvl w:val="1"/>
          <w:numId w:val="24"/>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can still be abuse even if the sexual activity appears consensual; </w:t>
      </w:r>
    </w:p>
    <w:p w14:paraId="4FC0EA07" w14:textId="77777777" w:rsidR="003C79DD" w:rsidRDefault="00BC3612" w:rsidP="00E262D7">
      <w:pPr>
        <w:pStyle w:val="NoSpacing"/>
        <w:numPr>
          <w:ilvl w:val="1"/>
          <w:numId w:val="24"/>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can include both contact (penetrative and non-penetrative acts) and non-contact sexual activity; </w:t>
      </w:r>
    </w:p>
    <w:p w14:paraId="4FC0EA08" w14:textId="77777777" w:rsidR="003C79DD" w:rsidRDefault="00BC3612" w:rsidP="00E262D7">
      <w:pPr>
        <w:pStyle w:val="NoSpacing"/>
        <w:numPr>
          <w:ilvl w:val="1"/>
          <w:numId w:val="24"/>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can take place in person or via technology, or a combination of both; </w:t>
      </w:r>
    </w:p>
    <w:p w14:paraId="4FC0EA09" w14:textId="77777777" w:rsidR="003C79DD" w:rsidRDefault="00BC3612" w:rsidP="00E262D7">
      <w:pPr>
        <w:pStyle w:val="NoSpacing"/>
        <w:numPr>
          <w:ilvl w:val="1"/>
          <w:numId w:val="24"/>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can involve force and/or enticement-based methods of compliance and may, or may not, be accompanied by violence or threats of violence;  </w:t>
      </w:r>
    </w:p>
    <w:p w14:paraId="4FC0EA0A" w14:textId="77777777" w:rsidR="003C79DD" w:rsidRDefault="00BC3612" w:rsidP="00E262D7">
      <w:pPr>
        <w:pStyle w:val="NoSpacing"/>
        <w:numPr>
          <w:ilvl w:val="1"/>
          <w:numId w:val="24"/>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may occur without the child or young person’s immediate knowledge (e.g. through others copying videos or images they have created and posted on social media);</w:t>
      </w:r>
    </w:p>
    <w:p w14:paraId="4FC0EA0B" w14:textId="77777777" w:rsidR="003C79DD" w:rsidRDefault="00BC3612" w:rsidP="00E262D7">
      <w:pPr>
        <w:pStyle w:val="NoSpacing"/>
        <w:numPr>
          <w:ilvl w:val="1"/>
          <w:numId w:val="24"/>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can be perpetrated by individuals or groups, males or females, and children or adults. The abuse can be a one-off occurrence or a series of incidents over time, and range from opportunistic to complex organised abuse; and  </w:t>
      </w:r>
    </w:p>
    <w:p w14:paraId="4FC0EA0C" w14:textId="77777777" w:rsidR="003C79DD" w:rsidRDefault="00BC3612" w:rsidP="00E262D7">
      <w:pPr>
        <w:pStyle w:val="NoSpacing"/>
        <w:numPr>
          <w:ilvl w:val="1"/>
          <w:numId w:val="24"/>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is typified by some form of power imbalance in favour of those perpetrating the abuse. Whilst age may be the most obvious, this power imbalance can also be due to a range of other factors including gender, sexual identity, cognitive ability, physical strength, status, and access to economic or other resources.  </w:t>
      </w:r>
    </w:p>
    <w:p w14:paraId="4FC0EA0D" w14:textId="77777777" w:rsidR="003C79DD" w:rsidRDefault="00BC3612">
      <w:pPr>
        <w:pStyle w:val="NoSpacing"/>
        <w:spacing w:after="120"/>
        <w:jc w:val="both"/>
        <w:rPr>
          <w:rFonts w:ascii="Helvetica" w:hAnsi="Helvetica" w:cs="Helvetica"/>
          <w:color w:val="000000"/>
          <w:shd w:val="clear" w:color="auto" w:fill="FFFFFF"/>
        </w:rPr>
      </w:pPr>
      <w:r>
        <w:rPr>
          <w:rFonts w:ascii="Helvetica" w:hAnsi="Helvetica" w:cs="Helvetica"/>
          <w:color w:val="000000"/>
          <w:shd w:val="clear" w:color="auto" w:fill="FFFFFF"/>
        </w:rPr>
        <w:t xml:space="preserve">Some of the following signs may be indicators of child sexual exploitation:  </w:t>
      </w:r>
    </w:p>
    <w:p w14:paraId="4FC0EA0E" w14:textId="77777777" w:rsidR="003C79DD" w:rsidRDefault="00BC3612" w:rsidP="00E262D7">
      <w:pPr>
        <w:pStyle w:val="NoSpacing"/>
        <w:numPr>
          <w:ilvl w:val="1"/>
          <w:numId w:val="25"/>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children who appear with unexplained gifts or new possessions; </w:t>
      </w:r>
    </w:p>
    <w:p w14:paraId="4FC0EA0F" w14:textId="77777777" w:rsidR="003C79DD" w:rsidRDefault="00BC3612" w:rsidP="00E262D7">
      <w:pPr>
        <w:pStyle w:val="NoSpacing"/>
        <w:numPr>
          <w:ilvl w:val="1"/>
          <w:numId w:val="25"/>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children who associate with other young people involved in exploitation; </w:t>
      </w:r>
    </w:p>
    <w:p w14:paraId="4FC0EA10" w14:textId="77777777" w:rsidR="003C79DD" w:rsidRDefault="00BC3612" w:rsidP="00E262D7">
      <w:pPr>
        <w:pStyle w:val="NoSpacing"/>
        <w:numPr>
          <w:ilvl w:val="1"/>
          <w:numId w:val="25"/>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children who have older boyfriends or girlfriends;  </w:t>
      </w:r>
    </w:p>
    <w:p w14:paraId="4FC0EA11" w14:textId="77777777" w:rsidR="003C79DD" w:rsidRDefault="00BC3612" w:rsidP="00E262D7">
      <w:pPr>
        <w:pStyle w:val="NoSpacing"/>
        <w:numPr>
          <w:ilvl w:val="1"/>
          <w:numId w:val="25"/>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children who suffer from sexually transmitted infections or become pregnant;  </w:t>
      </w:r>
    </w:p>
    <w:p w14:paraId="4FC0EA12" w14:textId="77777777" w:rsidR="003C79DD" w:rsidRDefault="00BC3612" w:rsidP="00E262D7">
      <w:pPr>
        <w:pStyle w:val="NoSpacing"/>
        <w:numPr>
          <w:ilvl w:val="1"/>
          <w:numId w:val="25"/>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children who suffer from changes in emotional well-being;  </w:t>
      </w:r>
    </w:p>
    <w:p w14:paraId="4FC0EA13" w14:textId="77777777" w:rsidR="003C79DD" w:rsidRDefault="00BC3612" w:rsidP="00E262D7">
      <w:pPr>
        <w:pStyle w:val="NoSpacing"/>
        <w:numPr>
          <w:ilvl w:val="1"/>
          <w:numId w:val="25"/>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children who misuse drugs and alcohol;  </w:t>
      </w:r>
    </w:p>
    <w:p w14:paraId="4FC0EA14" w14:textId="77777777" w:rsidR="003C79DD" w:rsidRDefault="00BC3612" w:rsidP="00E262D7">
      <w:pPr>
        <w:pStyle w:val="NoSpacing"/>
        <w:numPr>
          <w:ilvl w:val="1"/>
          <w:numId w:val="25"/>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 xml:space="preserve">children who go missing for periods of time or regularly come home late; and </w:t>
      </w:r>
    </w:p>
    <w:p w14:paraId="4FC0EA15" w14:textId="77777777" w:rsidR="003C79DD" w:rsidRDefault="00BC3612" w:rsidP="00E262D7">
      <w:pPr>
        <w:pStyle w:val="NoSpacing"/>
        <w:numPr>
          <w:ilvl w:val="1"/>
          <w:numId w:val="25"/>
        </w:numPr>
        <w:spacing w:after="120"/>
        <w:ind w:left="1418" w:hanging="284"/>
        <w:jc w:val="both"/>
        <w:rPr>
          <w:rFonts w:ascii="Helvetica" w:hAnsi="Helvetica" w:cs="Helvetica"/>
          <w:color w:val="000000"/>
          <w:shd w:val="clear" w:color="auto" w:fill="FFFFFF"/>
        </w:rPr>
      </w:pPr>
      <w:r>
        <w:rPr>
          <w:rFonts w:ascii="Helvetica" w:hAnsi="Helvetica" w:cs="Helvetica"/>
          <w:color w:val="000000"/>
          <w:shd w:val="clear" w:color="auto" w:fill="FFFFFF"/>
        </w:rPr>
        <w:t>children who regularly miss school or education or do not take part in education</w:t>
      </w:r>
    </w:p>
    <w:p w14:paraId="4FC0EA16" w14:textId="77777777" w:rsidR="003C79DD" w:rsidRDefault="00BC3612">
      <w:pPr>
        <w:pStyle w:val="NoSpacing"/>
        <w:spacing w:after="120"/>
        <w:jc w:val="both"/>
        <w:rPr>
          <w:rFonts w:ascii="Arial" w:hAnsi="Arial" w:cs="Arial"/>
        </w:rPr>
      </w:pPr>
      <w:r>
        <w:rPr>
          <w:rFonts w:ascii="Arial" w:hAnsi="Arial" w:cs="Arial"/>
        </w:rPr>
        <w:t xml:space="preserve">Teachers and school staff are more likely to see victims on a regular basis than almost any other professional. They will notice recurrent or prolonged absences and significant changes in </w:t>
      </w:r>
      <w:proofErr w:type="gramStart"/>
      <w:r>
        <w:rPr>
          <w:rFonts w:ascii="Arial" w:hAnsi="Arial" w:cs="Arial"/>
        </w:rPr>
        <w:t>behaviour</w:t>
      </w:r>
      <w:proofErr w:type="gramEnd"/>
      <w:r>
        <w:rPr>
          <w:rFonts w:ascii="Arial" w:hAnsi="Arial" w:cs="Arial"/>
        </w:rPr>
        <w:t xml:space="preserve"> and it is therefore essential that even the most minor of signs identified above are reported to the DSL. The DSL will require different agencies. The use of the ‘chronology’ on the WSCB website will enable these patterns to be identified. They are key to identifying children at risk and raise concerns at an early stage, to potentially halt the grooming process before sexual exploitation has begun. Teachers will highlight concerns about missing children as they may be at risk of child sexual exploitation. </w:t>
      </w:r>
    </w:p>
    <w:p w14:paraId="4FC0EA17" w14:textId="77777777" w:rsidR="003C79DD" w:rsidRDefault="00BC3612">
      <w:pPr>
        <w:pStyle w:val="NoSpacing"/>
        <w:spacing w:after="120"/>
        <w:jc w:val="both"/>
        <w:rPr>
          <w:rFonts w:ascii="Arial" w:hAnsi="Arial" w:cs="Arial"/>
        </w:rPr>
      </w:pPr>
      <w:r>
        <w:rPr>
          <w:rFonts w:ascii="Arial" w:hAnsi="Arial" w:cs="Arial"/>
        </w:rPr>
        <w:t xml:space="preserve">Due to the nature of the grooming methods used by their abusers, it is very common for children and young people who are sexually exploited not to recognise that they are being abused. Practitioners should be aware that young people particularly aged 17 and 18 may </w:t>
      </w:r>
      <w:r>
        <w:rPr>
          <w:rFonts w:ascii="Arial" w:hAnsi="Arial" w:cs="Arial"/>
        </w:rPr>
        <w:lastRenderedPageBreak/>
        <w:t xml:space="preserve">believe themselves to be acting voluntarily and will need practitioners to work with them so they can recognise that they are being sexually exploited. </w:t>
      </w:r>
    </w:p>
    <w:p w14:paraId="4FC0EA18" w14:textId="77777777" w:rsidR="003C79DD" w:rsidRDefault="00BC3612">
      <w:pPr>
        <w:pStyle w:val="NoSpacing"/>
        <w:spacing w:after="120"/>
        <w:jc w:val="both"/>
        <w:rPr>
          <w:rFonts w:ascii="Arial" w:hAnsi="Arial" w:cs="Arial"/>
        </w:rPr>
      </w:pPr>
      <w:r>
        <w:rPr>
          <w:rFonts w:ascii="Arial" w:hAnsi="Arial" w:cs="Arial"/>
        </w:rPr>
        <w:t xml:space="preserve">As much as possible it is important that the young person is involved in decisions that are made about them. </w:t>
      </w:r>
    </w:p>
    <w:p w14:paraId="4FC0EA19" w14:textId="77777777" w:rsidR="003C79DD" w:rsidRDefault="00BC3612">
      <w:pPr>
        <w:pStyle w:val="NoSpacing"/>
        <w:spacing w:after="120"/>
        <w:jc w:val="both"/>
        <w:rPr>
          <w:rFonts w:ascii="Arial" w:hAnsi="Arial" w:cs="Arial"/>
        </w:rPr>
      </w:pPr>
      <w:r>
        <w:rPr>
          <w:rFonts w:ascii="Arial" w:hAnsi="Arial" w:cs="Arial"/>
        </w:rPr>
        <w:t xml:space="preserve">Further information on child on child sexual violence and sexual harassment is included in the peer on peer section of this policy. </w:t>
      </w:r>
    </w:p>
    <w:p w14:paraId="4FC0EA1A" w14:textId="77777777" w:rsidR="003C79DD" w:rsidRDefault="00BC3612">
      <w:pPr>
        <w:pStyle w:val="NoSpacing"/>
        <w:spacing w:after="120"/>
        <w:jc w:val="both"/>
        <w:rPr>
          <w:rFonts w:ascii="Arial" w:hAnsi="Arial" w:cs="Arial"/>
        </w:rPr>
      </w:pPr>
      <w:r>
        <w:rPr>
          <w:rFonts w:ascii="Arial" w:hAnsi="Arial" w:cs="Arial"/>
        </w:rPr>
        <w:t>Link to WSCB Child Sexual Exploitation procedures;</w:t>
      </w:r>
    </w:p>
    <w:p w14:paraId="4FC0EA1B" w14:textId="77777777" w:rsidR="003C79DD" w:rsidRDefault="00000000">
      <w:pPr>
        <w:pStyle w:val="NoSpacing"/>
        <w:spacing w:after="120"/>
        <w:jc w:val="both"/>
        <w:rPr>
          <w:rFonts w:ascii="Arial" w:hAnsi="Arial" w:cs="Arial"/>
        </w:rPr>
      </w:pPr>
      <w:hyperlink r:id="rId29" w:history="1">
        <w:r w:rsidR="00BC3612">
          <w:rPr>
            <w:rStyle w:val="Hyperlink"/>
            <w:rFonts w:ascii="Arial" w:hAnsi="Arial" w:cs="Arial"/>
          </w:rPr>
          <w:t>https://www.wolverhamptonsafeguarding.org.uk/safeguarding-children-and-young-people/i-am-a-parent-carer/child-sexual-exploitation-cse</w:t>
        </w:r>
      </w:hyperlink>
      <w:r w:rsidR="00BC3612">
        <w:rPr>
          <w:rFonts w:ascii="Arial" w:hAnsi="Arial" w:cs="Arial"/>
        </w:rPr>
        <w:t xml:space="preserve">   </w:t>
      </w:r>
    </w:p>
    <w:p w14:paraId="4FC0EA1C" w14:textId="77777777" w:rsidR="003C79DD" w:rsidRDefault="00BC3612">
      <w:pPr>
        <w:pStyle w:val="NoSpacing"/>
        <w:spacing w:after="120"/>
        <w:jc w:val="both"/>
        <w:rPr>
          <w:rFonts w:ascii="Arial" w:hAnsi="Arial" w:cs="Arial"/>
        </w:rPr>
      </w:pPr>
      <w:r>
        <w:rPr>
          <w:rFonts w:ascii="Arial" w:hAnsi="Arial" w:cs="Arial"/>
        </w:rPr>
        <w:t xml:space="preserve">Link to DfE ‘What to do if you suspect a child is being sexually abused’: This should be read in conjunction with statutory guidance </w:t>
      </w:r>
    </w:p>
    <w:p w14:paraId="4FC0EA1D" w14:textId="77777777" w:rsidR="003C79DD" w:rsidRDefault="00000000">
      <w:pPr>
        <w:pStyle w:val="NoSpacing"/>
        <w:spacing w:after="120"/>
        <w:jc w:val="both"/>
        <w:rPr>
          <w:rFonts w:ascii="Arial" w:hAnsi="Arial" w:cs="Arial"/>
        </w:rPr>
      </w:pPr>
      <w:hyperlink r:id="rId30" w:history="1">
        <w:r w:rsidR="00BC3612">
          <w:rPr>
            <w:rStyle w:val="Hyperlink"/>
            <w:rFonts w:ascii="Arial" w:hAnsi="Arial" w:cs="Arial"/>
          </w:rPr>
          <w:t>https://www.gov.uk/government/publications/what-to-do-if-you-suspect-a-child-is-being-sexually-exploited</w:t>
        </w:r>
      </w:hyperlink>
    </w:p>
    <w:p w14:paraId="4FC0EA1E" w14:textId="77777777" w:rsidR="003C79DD" w:rsidRDefault="00BC3612">
      <w:pPr>
        <w:pStyle w:val="NoSpacing"/>
        <w:spacing w:after="120"/>
        <w:jc w:val="both"/>
        <w:rPr>
          <w:rFonts w:ascii="Arial" w:hAnsi="Arial" w:cs="Arial"/>
        </w:rPr>
      </w:pPr>
      <w:r>
        <w:rPr>
          <w:rFonts w:ascii="Arial" w:hAnsi="Arial" w:cs="Arial"/>
        </w:rPr>
        <w:t xml:space="preserve">Link to DFE Statutory Guidance outlining how organisations and individuals should work together to protect young people from sexual exploitation. </w:t>
      </w:r>
    </w:p>
    <w:p w14:paraId="4FC0EA1F" w14:textId="77777777" w:rsidR="003C79DD" w:rsidRDefault="00000000">
      <w:pPr>
        <w:pStyle w:val="NoSpacing"/>
        <w:spacing w:after="120"/>
        <w:jc w:val="both"/>
        <w:rPr>
          <w:rFonts w:ascii="Arial" w:hAnsi="Arial" w:cs="Arial"/>
        </w:rPr>
      </w:pPr>
      <w:hyperlink r:id="rId31" w:history="1">
        <w:r w:rsidR="00BC3612">
          <w:rPr>
            <w:rStyle w:val="Hyperlink"/>
            <w:rFonts w:ascii="Arial" w:hAnsi="Arial" w:cs="Arial"/>
          </w:rPr>
          <w:t>https://www.gov.uk/government/publications/safeguarding-children-and-young-people-from-sexual-exploitation-supplementary-guidance</w:t>
        </w:r>
      </w:hyperlink>
    </w:p>
    <w:p w14:paraId="4FC0EA20" w14:textId="0FAC6C0B" w:rsidR="003C79DD" w:rsidRDefault="00000000">
      <w:pPr>
        <w:pStyle w:val="NoSpacing"/>
        <w:spacing w:after="120"/>
        <w:jc w:val="both"/>
        <w:rPr>
          <w:rFonts w:ascii="Arial" w:hAnsi="Arial" w:cs="Arial"/>
        </w:rPr>
      </w:pPr>
      <w:hyperlink r:id="rId32" w:history="1">
        <w:r w:rsidR="00BC3612">
          <w:rPr>
            <w:rStyle w:val="Hyperlink"/>
            <w:rFonts w:ascii="Arial" w:hAnsi="Arial" w:cs="Arial"/>
          </w:rPr>
          <w:t>https://www.gov.uk/government/uploads/system/uploads/attachment_data/file/591903/CSE_Guidance_Core_Document_13.02.2017.pdf</w:t>
        </w:r>
      </w:hyperlink>
      <w:r w:rsidR="00BC3612">
        <w:rPr>
          <w:rFonts w:ascii="Arial" w:hAnsi="Arial" w:cs="Arial"/>
        </w:rPr>
        <w:t xml:space="preserve"> </w:t>
      </w:r>
    </w:p>
    <w:p w14:paraId="6FB2FC85" w14:textId="77777777" w:rsidR="00D03FD6" w:rsidRDefault="00D03FD6">
      <w:pPr>
        <w:pStyle w:val="NoSpacing"/>
        <w:spacing w:after="120"/>
        <w:jc w:val="both"/>
        <w:rPr>
          <w:rFonts w:ascii="Arial" w:hAnsi="Arial" w:cs="Arial"/>
        </w:rPr>
      </w:pPr>
    </w:p>
    <w:p w14:paraId="7F6D2595" w14:textId="77777777" w:rsidR="00D03FD6" w:rsidRPr="005F0DDE" w:rsidRDefault="00D03FD6" w:rsidP="00D03FD6">
      <w:pPr>
        <w:autoSpaceDE w:val="0"/>
        <w:autoSpaceDN w:val="0"/>
        <w:adjustRightInd w:val="0"/>
        <w:spacing w:after="0" w:line="240" w:lineRule="auto"/>
        <w:rPr>
          <w:rFonts w:ascii="Arial" w:hAnsi="Arial" w:cs="Arial"/>
          <w:b/>
          <w:bCs/>
          <w:color w:val="000000" w:themeColor="text1"/>
        </w:rPr>
      </w:pPr>
      <w:r w:rsidRPr="006708E3">
        <w:rPr>
          <w:rFonts w:ascii="Arial" w:hAnsi="Arial" w:cs="Arial"/>
          <w:b/>
          <w:bCs/>
          <w:color w:val="000000" w:themeColor="text1"/>
        </w:rPr>
        <w:t>Wolverhampton Exploitation Co-ordinator is Amy Cooper.</w:t>
      </w:r>
    </w:p>
    <w:p w14:paraId="64B99E16" w14:textId="3FF2A5C2" w:rsidR="00C30538" w:rsidRDefault="00C30538">
      <w:pPr>
        <w:pStyle w:val="NoSpacing"/>
        <w:spacing w:after="120"/>
        <w:jc w:val="both"/>
        <w:rPr>
          <w:rFonts w:ascii="Arial" w:hAnsi="Arial" w:cs="Arial"/>
        </w:rPr>
      </w:pPr>
    </w:p>
    <w:p w14:paraId="0E9D6B8A" w14:textId="1061E5A8" w:rsidR="00C30538" w:rsidRPr="007C5008" w:rsidRDefault="00F30002" w:rsidP="00F54BF6">
      <w:pPr>
        <w:spacing w:before="100" w:beforeAutospacing="1" w:after="100" w:afterAutospacing="1" w:line="240" w:lineRule="auto"/>
        <w:jc w:val="both"/>
        <w:rPr>
          <w:rFonts w:ascii="Times New Roman" w:eastAsia="Times New Roman" w:hAnsi="Times New Roman"/>
          <w:color w:val="000000" w:themeColor="text1"/>
          <w:lang w:eastAsia="en-GB"/>
        </w:rPr>
      </w:pPr>
      <w:r w:rsidRPr="007C5008">
        <w:rPr>
          <w:rFonts w:ascii="Arial" w:eastAsia="Times New Roman" w:hAnsi="Arial" w:cs="Arial"/>
          <w:color w:val="000000" w:themeColor="text1"/>
          <w:lang w:eastAsia="en-GB"/>
        </w:rPr>
        <w:t>3.</w:t>
      </w:r>
      <w:r w:rsidR="00845AAD" w:rsidRPr="007C5008">
        <w:rPr>
          <w:rFonts w:ascii="Arial" w:eastAsia="Times New Roman" w:hAnsi="Arial" w:cs="Arial"/>
          <w:color w:val="000000" w:themeColor="text1"/>
          <w:lang w:eastAsia="en-GB"/>
        </w:rPr>
        <w:t>4</w:t>
      </w:r>
      <w:r w:rsidRPr="007C5008">
        <w:rPr>
          <w:rFonts w:ascii="Arial" w:eastAsia="Times New Roman" w:hAnsi="Arial" w:cs="Arial"/>
          <w:b/>
          <w:bCs/>
          <w:color w:val="000000" w:themeColor="text1"/>
          <w:lang w:eastAsia="en-GB"/>
        </w:rPr>
        <w:t xml:space="preserve"> </w:t>
      </w:r>
      <w:r w:rsidR="00C30538" w:rsidRPr="007C5008">
        <w:rPr>
          <w:rFonts w:ascii="Arial" w:eastAsia="Times New Roman" w:hAnsi="Arial" w:cs="Arial"/>
          <w:b/>
          <w:bCs/>
          <w:color w:val="000000" w:themeColor="text1"/>
          <w:lang w:eastAsia="en-GB"/>
        </w:rPr>
        <w:t xml:space="preserve">Further information on Child Criminal Exploitation (CCE) </w:t>
      </w:r>
    </w:p>
    <w:p w14:paraId="483348B3" w14:textId="1BAAA156" w:rsidR="00C30538" w:rsidRPr="006708E3" w:rsidRDefault="00C30538" w:rsidP="00F54BF6">
      <w:pPr>
        <w:spacing w:before="100" w:beforeAutospacing="1" w:after="100" w:afterAutospacing="1" w:line="240" w:lineRule="auto"/>
        <w:jc w:val="both"/>
        <w:rPr>
          <w:rFonts w:ascii="ArialMT" w:eastAsia="Times New Roman" w:hAnsi="ArialMT"/>
          <w:lang w:eastAsia="en-GB"/>
        </w:rPr>
      </w:pPr>
      <w:r w:rsidRPr="007C5008">
        <w:rPr>
          <w:rFonts w:ascii="ArialMT" w:eastAsia="Times New Roman" w:hAnsi="ArialMT"/>
          <w:lang w:eastAsia="en-GB"/>
        </w:rPr>
        <w:t xml:space="preserve">Some specific forms of CCE can include children being forced or manipulated into transporting drugs or money through county lines, working in cannabis factories, </w:t>
      </w:r>
      <w:proofErr w:type="gramStart"/>
      <w:r w:rsidRPr="007C5008">
        <w:rPr>
          <w:rFonts w:ascii="ArialMT" w:eastAsia="Times New Roman" w:hAnsi="ArialMT"/>
          <w:lang w:eastAsia="en-GB"/>
        </w:rPr>
        <w:t>shoplifting</w:t>
      </w:r>
      <w:proofErr w:type="gramEnd"/>
      <w:r w:rsidRPr="007C5008">
        <w:rPr>
          <w:rFonts w:ascii="ArialMT" w:eastAsia="Times New Roman" w:hAnsi="ArialMT"/>
          <w:lang w:eastAsia="en-GB"/>
        </w:rPr>
        <w:t xml:space="preserve"> or pickpocketing. They can also be forced or manipulated into committing vehicle crime or </w:t>
      </w:r>
      <w:r w:rsidRPr="006708E3">
        <w:rPr>
          <w:rFonts w:ascii="ArialMT" w:eastAsia="Times New Roman" w:hAnsi="ArialMT"/>
          <w:lang w:eastAsia="en-GB"/>
        </w:rPr>
        <w:t xml:space="preserve">threatening/committing serious violence to others. </w:t>
      </w:r>
    </w:p>
    <w:p w14:paraId="59A6199C" w14:textId="77777777" w:rsidR="00F43C6D" w:rsidRPr="006708E3" w:rsidRDefault="00F43C6D" w:rsidP="00F43C6D">
      <w:pPr>
        <w:rPr>
          <w:rFonts w:ascii="Arial" w:hAnsi="Arial" w:cs="Arial"/>
          <w:color w:val="000000" w:themeColor="text1"/>
        </w:rPr>
      </w:pPr>
      <w:r w:rsidRPr="006708E3">
        <w:rPr>
          <w:rFonts w:ascii="Arial" w:hAnsi="Arial" w:cs="Arial"/>
          <w:color w:val="000000" w:themeColor="text1"/>
        </w:rPr>
        <w:t>Some of the following can be indicators of CCE:</w:t>
      </w:r>
    </w:p>
    <w:p w14:paraId="543169E2" w14:textId="77777777" w:rsidR="00F43C6D" w:rsidRPr="006708E3" w:rsidRDefault="00F43C6D" w:rsidP="00E262D7">
      <w:pPr>
        <w:pStyle w:val="ListParagraph"/>
        <w:numPr>
          <w:ilvl w:val="0"/>
          <w:numId w:val="40"/>
        </w:numPr>
        <w:spacing w:after="160" w:line="259" w:lineRule="auto"/>
        <w:contextualSpacing/>
        <w:rPr>
          <w:rFonts w:ascii="Arial" w:hAnsi="Arial" w:cs="Arial"/>
          <w:color w:val="000000" w:themeColor="text1"/>
          <w:sz w:val="22"/>
          <w:szCs w:val="22"/>
        </w:rPr>
      </w:pPr>
      <w:r w:rsidRPr="006708E3">
        <w:rPr>
          <w:rFonts w:ascii="Arial" w:hAnsi="Arial" w:cs="Arial"/>
          <w:color w:val="000000" w:themeColor="text1"/>
          <w:sz w:val="22"/>
          <w:szCs w:val="22"/>
        </w:rPr>
        <w:t>children who appear with unexplained gifts or new possessions.</w:t>
      </w:r>
    </w:p>
    <w:p w14:paraId="06B7F8BE" w14:textId="77777777" w:rsidR="00F43C6D" w:rsidRPr="006708E3" w:rsidRDefault="00F43C6D" w:rsidP="00E262D7">
      <w:pPr>
        <w:pStyle w:val="ListParagraph"/>
        <w:numPr>
          <w:ilvl w:val="0"/>
          <w:numId w:val="40"/>
        </w:numPr>
        <w:spacing w:after="160" w:line="259" w:lineRule="auto"/>
        <w:contextualSpacing/>
        <w:rPr>
          <w:rFonts w:ascii="Arial" w:hAnsi="Arial" w:cs="Arial"/>
          <w:color w:val="000000" w:themeColor="text1"/>
          <w:sz w:val="22"/>
          <w:szCs w:val="22"/>
        </w:rPr>
      </w:pPr>
      <w:r w:rsidRPr="006708E3">
        <w:rPr>
          <w:rFonts w:ascii="Arial" w:hAnsi="Arial" w:cs="Arial"/>
          <w:color w:val="000000" w:themeColor="text1"/>
          <w:sz w:val="22"/>
          <w:szCs w:val="22"/>
        </w:rPr>
        <w:t>children who associate with other young people involved in exploitation.</w:t>
      </w:r>
    </w:p>
    <w:p w14:paraId="5ACE4B3E" w14:textId="77777777" w:rsidR="00F43C6D" w:rsidRPr="006708E3" w:rsidRDefault="00F43C6D" w:rsidP="00E262D7">
      <w:pPr>
        <w:pStyle w:val="ListParagraph"/>
        <w:numPr>
          <w:ilvl w:val="0"/>
          <w:numId w:val="40"/>
        </w:numPr>
        <w:spacing w:after="160" w:line="259" w:lineRule="auto"/>
        <w:contextualSpacing/>
        <w:rPr>
          <w:rFonts w:ascii="Arial" w:hAnsi="Arial" w:cs="Arial"/>
          <w:color w:val="000000" w:themeColor="text1"/>
          <w:sz w:val="22"/>
          <w:szCs w:val="22"/>
        </w:rPr>
      </w:pPr>
      <w:r w:rsidRPr="006708E3">
        <w:rPr>
          <w:rFonts w:ascii="Arial" w:hAnsi="Arial" w:cs="Arial"/>
          <w:color w:val="000000" w:themeColor="text1"/>
          <w:sz w:val="22"/>
          <w:szCs w:val="22"/>
        </w:rPr>
        <w:t>children who suffer from changes in emotional well-being.</w:t>
      </w:r>
    </w:p>
    <w:p w14:paraId="37296889" w14:textId="77777777" w:rsidR="00F43C6D" w:rsidRPr="006708E3" w:rsidRDefault="00F43C6D" w:rsidP="00E262D7">
      <w:pPr>
        <w:pStyle w:val="ListParagraph"/>
        <w:numPr>
          <w:ilvl w:val="0"/>
          <w:numId w:val="40"/>
        </w:numPr>
        <w:spacing w:after="160" w:line="259" w:lineRule="auto"/>
        <w:contextualSpacing/>
        <w:rPr>
          <w:rFonts w:ascii="Arial" w:hAnsi="Arial" w:cs="Arial"/>
          <w:color w:val="000000" w:themeColor="text1"/>
          <w:sz w:val="22"/>
          <w:szCs w:val="22"/>
        </w:rPr>
      </w:pPr>
      <w:r w:rsidRPr="006708E3">
        <w:rPr>
          <w:rFonts w:ascii="Arial" w:hAnsi="Arial" w:cs="Arial"/>
          <w:color w:val="000000" w:themeColor="text1"/>
          <w:sz w:val="22"/>
          <w:szCs w:val="22"/>
        </w:rPr>
        <w:t>children who misuse drugs and alcohol.</w:t>
      </w:r>
    </w:p>
    <w:p w14:paraId="4A9C0F88" w14:textId="77777777" w:rsidR="00F43C6D" w:rsidRPr="006708E3" w:rsidRDefault="00F43C6D" w:rsidP="00E262D7">
      <w:pPr>
        <w:pStyle w:val="ListParagraph"/>
        <w:numPr>
          <w:ilvl w:val="0"/>
          <w:numId w:val="40"/>
        </w:numPr>
        <w:spacing w:after="160" w:line="259" w:lineRule="auto"/>
        <w:contextualSpacing/>
        <w:rPr>
          <w:rFonts w:ascii="Arial" w:hAnsi="Arial" w:cs="Arial"/>
          <w:color w:val="000000" w:themeColor="text1"/>
          <w:sz w:val="22"/>
          <w:szCs w:val="22"/>
        </w:rPr>
      </w:pPr>
      <w:r w:rsidRPr="006708E3">
        <w:rPr>
          <w:rFonts w:ascii="Arial" w:hAnsi="Arial" w:cs="Arial"/>
          <w:color w:val="000000" w:themeColor="text1"/>
          <w:sz w:val="22"/>
          <w:szCs w:val="22"/>
        </w:rPr>
        <w:t>children who go missing for periods of time or regularly come home late.</w:t>
      </w:r>
    </w:p>
    <w:p w14:paraId="2A032C5F" w14:textId="73D84104" w:rsidR="00F43C6D" w:rsidRPr="006708E3" w:rsidRDefault="00F43C6D" w:rsidP="00E262D7">
      <w:pPr>
        <w:pStyle w:val="ListParagraph"/>
        <w:numPr>
          <w:ilvl w:val="0"/>
          <w:numId w:val="40"/>
        </w:numPr>
        <w:spacing w:after="160" w:line="259" w:lineRule="auto"/>
        <w:contextualSpacing/>
        <w:rPr>
          <w:rFonts w:ascii="Arial" w:hAnsi="Arial" w:cs="Arial"/>
          <w:color w:val="000000" w:themeColor="text1"/>
          <w:sz w:val="22"/>
          <w:szCs w:val="22"/>
        </w:rPr>
      </w:pPr>
      <w:r w:rsidRPr="006708E3">
        <w:rPr>
          <w:rFonts w:ascii="Arial" w:hAnsi="Arial" w:cs="Arial"/>
          <w:color w:val="000000" w:themeColor="text1"/>
          <w:sz w:val="22"/>
          <w:szCs w:val="22"/>
        </w:rPr>
        <w:t>children who are regularly absent from school</w:t>
      </w:r>
    </w:p>
    <w:p w14:paraId="7278E460" w14:textId="3F8D3055" w:rsidR="00C30538" w:rsidRPr="007C5008" w:rsidRDefault="00C30538" w:rsidP="00F54BF6">
      <w:pPr>
        <w:spacing w:before="100" w:beforeAutospacing="1" w:after="100" w:afterAutospacing="1" w:line="240" w:lineRule="auto"/>
        <w:jc w:val="both"/>
        <w:rPr>
          <w:rFonts w:ascii="Times New Roman" w:eastAsia="Times New Roman" w:hAnsi="Times New Roman"/>
          <w:lang w:eastAsia="en-GB"/>
        </w:rPr>
      </w:pPr>
      <w:r w:rsidRPr="007C5008">
        <w:rPr>
          <w:rFonts w:ascii="ArialMT" w:eastAsia="Times New Roman" w:hAnsi="ArialMT"/>
          <w:lang w:eastAsia="en-GB"/>
        </w:rPr>
        <w:t xml:space="preserve">Children can become trapped by this type of exploitation as perpetrators can threaten victims (and their families) with </w:t>
      </w:r>
      <w:proofErr w:type="gramStart"/>
      <w:r w:rsidRPr="007C5008">
        <w:rPr>
          <w:rFonts w:ascii="ArialMT" w:eastAsia="Times New Roman" w:hAnsi="ArialMT"/>
          <w:lang w:eastAsia="en-GB"/>
        </w:rPr>
        <w:t>violence, or</w:t>
      </w:r>
      <w:proofErr w:type="gramEnd"/>
      <w:r w:rsidRPr="007C5008">
        <w:rPr>
          <w:rFonts w:ascii="ArialMT" w:eastAsia="Times New Roman" w:hAnsi="ArialMT"/>
          <w:lang w:eastAsia="en-GB"/>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 as victims is not always recognised by adults and professionals, (particularly older children), and they are not treated as victims despite the harm they have experienced. They may still have been criminally exploited even if the activity appears to be something they have agreed or consented to. </w:t>
      </w:r>
    </w:p>
    <w:p w14:paraId="5ACDCF4D" w14:textId="30BBE7DB" w:rsidR="00C30538" w:rsidRPr="008E258B" w:rsidRDefault="00C30538" w:rsidP="00F54BF6">
      <w:pPr>
        <w:spacing w:before="100" w:beforeAutospacing="1" w:after="100" w:afterAutospacing="1" w:line="240" w:lineRule="auto"/>
        <w:jc w:val="both"/>
        <w:rPr>
          <w:rFonts w:ascii="Times New Roman" w:eastAsia="Times New Roman" w:hAnsi="Times New Roman"/>
          <w:lang w:eastAsia="en-GB"/>
        </w:rPr>
      </w:pPr>
      <w:r w:rsidRPr="007C5008">
        <w:rPr>
          <w:rFonts w:ascii="ArialMT" w:eastAsia="Times New Roman" w:hAnsi="ArialMT"/>
          <w:lang w:eastAsia="en-GB"/>
        </w:rPr>
        <w:lastRenderedPageBreak/>
        <w:t>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exploitation.</w:t>
      </w:r>
      <w:r w:rsidRPr="00C30538">
        <w:rPr>
          <w:rFonts w:ascii="ArialMT" w:eastAsia="Times New Roman" w:hAnsi="ArialMT"/>
          <w:lang w:eastAsia="en-GB"/>
        </w:rPr>
        <w:t xml:space="preserve"> </w:t>
      </w:r>
    </w:p>
    <w:p w14:paraId="4FC0EA21" w14:textId="77777777" w:rsidR="003C79DD" w:rsidRPr="0084175B" w:rsidRDefault="003C79DD">
      <w:pPr>
        <w:pStyle w:val="NoSpacing"/>
        <w:spacing w:after="120"/>
        <w:jc w:val="both"/>
        <w:rPr>
          <w:rFonts w:ascii="Arial" w:hAnsi="Arial" w:cs="Arial"/>
        </w:rPr>
      </w:pPr>
    </w:p>
    <w:p w14:paraId="4FC0EA22" w14:textId="14EF9DD9" w:rsidR="003C79DD" w:rsidRDefault="00BC3612">
      <w:pPr>
        <w:pStyle w:val="NoSpacing"/>
        <w:spacing w:after="120"/>
        <w:jc w:val="both"/>
        <w:rPr>
          <w:rFonts w:ascii="Arial" w:hAnsi="Arial" w:cs="Arial"/>
          <w:b/>
        </w:rPr>
      </w:pPr>
      <w:r>
        <w:rPr>
          <w:rFonts w:ascii="Arial" w:hAnsi="Arial" w:cs="Arial"/>
        </w:rPr>
        <w:t>3.</w:t>
      </w:r>
      <w:r w:rsidR="008E258B">
        <w:rPr>
          <w:rFonts w:ascii="Arial" w:hAnsi="Arial" w:cs="Arial"/>
        </w:rPr>
        <w:t>5</w:t>
      </w:r>
      <w:r>
        <w:rPr>
          <w:rFonts w:ascii="Arial" w:hAnsi="Arial" w:cs="Arial"/>
        </w:rPr>
        <w:t xml:space="preserve"> </w:t>
      </w:r>
      <w:r>
        <w:rPr>
          <w:rFonts w:ascii="Arial" w:hAnsi="Arial" w:cs="Arial"/>
          <w:b/>
        </w:rPr>
        <w:t>Further information on HBV</w:t>
      </w:r>
    </w:p>
    <w:p w14:paraId="4FC0EA23" w14:textId="77777777" w:rsidR="003C79DD" w:rsidRDefault="00BC3612">
      <w:pPr>
        <w:autoSpaceDE w:val="0"/>
        <w:autoSpaceDN w:val="0"/>
        <w:adjustRightInd w:val="0"/>
        <w:spacing w:after="120" w:line="240" w:lineRule="auto"/>
        <w:jc w:val="both"/>
        <w:rPr>
          <w:rFonts w:ascii="Arial" w:hAnsi="Arial" w:cs="Arial"/>
          <w:color w:val="000000"/>
          <w:lang w:eastAsia="en-GB"/>
        </w:rPr>
      </w:pPr>
      <w:r>
        <w:rPr>
          <w:rFonts w:ascii="Arial" w:hAnsi="Arial" w:cs="Arial"/>
          <w:color w:val="000000"/>
          <w:lang w:eastAsia="en-GB"/>
        </w:rPr>
        <w:t>So-called ‘honour-based’ violence (HBV)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HBV are abuse (regardless of the motivation) and should be handled and escalated as such. Professionals in all agencies,</w:t>
      </w:r>
      <w:r>
        <w:t xml:space="preserve"> </w:t>
      </w:r>
      <w:r>
        <w:rPr>
          <w:rFonts w:ascii="Arial" w:hAnsi="Arial" w:cs="Arial"/>
          <w:color w:val="000000"/>
          <w:lang w:eastAsia="en-GB"/>
        </w:rPr>
        <w:t xml:space="preserve">and individuals and groups in relevant communities, need to be alert to the possibility of a child being at risk of HBV, or already having suffered HBV. </w:t>
      </w:r>
    </w:p>
    <w:p w14:paraId="4FC0EA24" w14:textId="77777777" w:rsidR="003C79DD" w:rsidRDefault="00BC3612">
      <w:pPr>
        <w:autoSpaceDE w:val="0"/>
        <w:autoSpaceDN w:val="0"/>
        <w:adjustRightInd w:val="0"/>
        <w:spacing w:after="120" w:line="240" w:lineRule="auto"/>
        <w:jc w:val="both"/>
        <w:rPr>
          <w:rFonts w:ascii="Arial" w:hAnsi="Arial" w:cs="Arial"/>
          <w:b/>
          <w:color w:val="000000"/>
          <w:lang w:eastAsia="en-GB"/>
        </w:rPr>
      </w:pPr>
      <w:r>
        <w:rPr>
          <w:rFonts w:ascii="Arial" w:hAnsi="Arial" w:cs="Arial"/>
          <w:b/>
          <w:color w:val="000000"/>
          <w:lang w:eastAsia="en-GB"/>
        </w:rPr>
        <w:t>Actions</w:t>
      </w:r>
    </w:p>
    <w:p w14:paraId="4FC0EA25" w14:textId="77777777" w:rsidR="003C79DD" w:rsidRDefault="00BC3612">
      <w:pPr>
        <w:autoSpaceDE w:val="0"/>
        <w:autoSpaceDN w:val="0"/>
        <w:adjustRightInd w:val="0"/>
        <w:spacing w:after="120" w:line="240" w:lineRule="auto"/>
        <w:jc w:val="both"/>
        <w:rPr>
          <w:rFonts w:ascii="Arial" w:hAnsi="Arial" w:cs="Arial"/>
          <w:color w:val="000000"/>
          <w:lang w:eastAsia="en-GB"/>
        </w:rPr>
      </w:pPr>
      <w:r>
        <w:rPr>
          <w:rFonts w:ascii="Arial" w:hAnsi="Arial" w:cs="Arial"/>
          <w:color w:val="000000"/>
          <w:lang w:eastAsia="en-GB"/>
        </w:rPr>
        <w:t>If staff have a concern regarding a child that might be at risk of HBV or who has suffered from HBV, they should speak to the designated safeguarding lead (or deputy). As appropriate, they will activate local safeguarding procedures, using existing national and local protocols for multiagency liaison with police and children’s social care. Where FGM has taken place, since 31 October 2015 there has been a mandatory reporting duty placed on teachers that requires a different approach (see following section).</w:t>
      </w:r>
    </w:p>
    <w:p w14:paraId="26678598" w14:textId="77777777" w:rsidR="006E7CB8" w:rsidRDefault="006E7CB8">
      <w:pPr>
        <w:autoSpaceDE w:val="0"/>
        <w:autoSpaceDN w:val="0"/>
        <w:adjustRightInd w:val="0"/>
        <w:spacing w:after="120" w:line="240" w:lineRule="auto"/>
        <w:jc w:val="both"/>
        <w:rPr>
          <w:rFonts w:ascii="Arial" w:hAnsi="Arial" w:cs="Arial"/>
          <w:b/>
          <w:bCs/>
          <w:color w:val="000000"/>
          <w:lang w:eastAsia="en-GB"/>
        </w:rPr>
      </w:pPr>
    </w:p>
    <w:p w14:paraId="4FC0EA26" w14:textId="69B02AD1" w:rsidR="003C79DD" w:rsidRDefault="00BC3612">
      <w:pPr>
        <w:autoSpaceDE w:val="0"/>
        <w:autoSpaceDN w:val="0"/>
        <w:adjustRightInd w:val="0"/>
        <w:spacing w:after="120" w:line="240" w:lineRule="auto"/>
        <w:jc w:val="both"/>
        <w:rPr>
          <w:rFonts w:ascii="Arial" w:hAnsi="Arial" w:cs="Arial"/>
          <w:color w:val="000000"/>
          <w:lang w:eastAsia="en-GB"/>
        </w:rPr>
      </w:pPr>
      <w:r>
        <w:rPr>
          <w:rFonts w:ascii="Arial" w:hAnsi="Arial" w:cs="Arial"/>
          <w:b/>
          <w:bCs/>
          <w:color w:val="000000"/>
          <w:lang w:eastAsia="en-GB"/>
        </w:rPr>
        <w:t xml:space="preserve">Indicators </w:t>
      </w:r>
    </w:p>
    <w:p w14:paraId="4FC0EA27" w14:textId="77777777" w:rsidR="003C79DD" w:rsidRDefault="00BC3612">
      <w:pPr>
        <w:autoSpaceDE w:val="0"/>
        <w:autoSpaceDN w:val="0"/>
        <w:adjustRightInd w:val="0"/>
        <w:spacing w:after="120" w:line="240" w:lineRule="auto"/>
        <w:jc w:val="both"/>
        <w:rPr>
          <w:rFonts w:ascii="Arial" w:hAnsi="Arial" w:cs="Arial"/>
          <w:color w:val="000000"/>
          <w:lang w:eastAsia="en-GB"/>
        </w:rPr>
      </w:pPr>
      <w:r>
        <w:rPr>
          <w:rFonts w:ascii="Arial" w:hAnsi="Arial" w:cs="Arial"/>
          <w:color w:val="000000"/>
          <w:lang w:eastAsia="en-GB"/>
        </w:rPr>
        <w:t xml:space="preserve">There are a range of potential indicators that a child may be at risk of HBV. Guidance on the warning signs that FGM or forced marriage may be about to take place, or may have already taken place, can be found on pages 38-41 of the Multi agency statutory guidance on FGM (pages 59-61 focus on the role of schools s) and pages 13-14 of the Multi-agency guidelines: Handling case of forced marriage. </w:t>
      </w:r>
    </w:p>
    <w:p w14:paraId="4FC0EA28" w14:textId="5AC7342B" w:rsidR="003C79DD" w:rsidRDefault="00D21DEF">
      <w:pPr>
        <w:pStyle w:val="NoSpacing"/>
        <w:spacing w:after="120"/>
        <w:jc w:val="both"/>
        <w:rPr>
          <w:rFonts w:ascii="Arial" w:hAnsi="Arial" w:cs="Arial"/>
          <w:b/>
        </w:rPr>
      </w:pPr>
      <w:r w:rsidRPr="000645EA">
        <w:rPr>
          <w:rFonts w:ascii="Arial" w:hAnsi="Arial" w:cs="Arial"/>
          <w:bCs/>
          <w:color w:val="000000"/>
          <w:lang w:eastAsia="en-GB"/>
        </w:rPr>
        <w:t>3.6</w:t>
      </w:r>
      <w:r w:rsidR="000645EA">
        <w:rPr>
          <w:rFonts w:ascii="Arial" w:hAnsi="Arial" w:cs="Arial"/>
          <w:b/>
          <w:color w:val="000000"/>
          <w:lang w:eastAsia="en-GB"/>
        </w:rPr>
        <w:t xml:space="preserve"> </w:t>
      </w:r>
      <w:r w:rsidR="00BC3612">
        <w:rPr>
          <w:rFonts w:ascii="Arial" w:hAnsi="Arial" w:cs="Arial"/>
          <w:b/>
          <w:color w:val="000000"/>
          <w:lang w:eastAsia="en-GB"/>
        </w:rPr>
        <w:t>FGM</w:t>
      </w:r>
    </w:p>
    <w:p w14:paraId="4FC0EA29" w14:textId="77777777" w:rsidR="003C79DD" w:rsidRDefault="00BC3612">
      <w:pPr>
        <w:pStyle w:val="NoSpacing"/>
        <w:spacing w:after="120"/>
        <w:jc w:val="both"/>
        <w:rPr>
          <w:rFonts w:ascii="Arial" w:hAnsi="Arial" w:cs="Arial"/>
        </w:rPr>
      </w:pPr>
      <w:r>
        <w:rPr>
          <w:rFonts w:ascii="Arial" w:hAnsi="Arial" w:cs="Arial"/>
        </w:rPr>
        <w:t xml:space="preserve">FGM mandatory reporting duty for teachers Section 5B of the Female Genital Mutilation Act 2003 (as inserted by section 74 of the Serious Crime Act 2015) places a statutory duty upon teachers along with regulated health and social care professionals in England and Wales, to report to the police where they discover (either through disclosure by the victim or visual evidence) that FGM appears to have been carried out on a girl under 18. </w:t>
      </w:r>
    </w:p>
    <w:p w14:paraId="4FC0EA2A" w14:textId="77777777" w:rsidR="003C79DD" w:rsidRDefault="00BC3612">
      <w:pPr>
        <w:pStyle w:val="NoSpacing"/>
        <w:spacing w:after="120"/>
        <w:jc w:val="both"/>
        <w:rPr>
          <w:rFonts w:ascii="Arial" w:hAnsi="Arial" w:cs="Arial"/>
        </w:rPr>
      </w:pPr>
      <w:r>
        <w:rPr>
          <w:rFonts w:ascii="Arial" w:hAnsi="Arial" w:cs="Arial"/>
        </w:rPr>
        <w:t xml:space="preserve">Those failing to report such cases will face disciplinary sanctions. It will be rare for teachers to see visual evidence, and they should not be examining pupils, but the same definition of what is meant by “to discover that an act of FGM appears to have been carried out” is used for all professionals to whom this mandatory reporting duty applies. Information on when and how to make a report can be found at: Mandatory reporting of female genital mutilation procedural information.  </w:t>
      </w:r>
    </w:p>
    <w:p w14:paraId="4FC0EA2B" w14:textId="77777777" w:rsidR="003C79DD" w:rsidRDefault="00BC3612">
      <w:pPr>
        <w:pStyle w:val="NoSpacing"/>
        <w:spacing w:after="120"/>
        <w:jc w:val="both"/>
        <w:rPr>
          <w:rFonts w:ascii="Arial" w:hAnsi="Arial" w:cs="Arial"/>
        </w:rPr>
      </w:pPr>
      <w:r>
        <w:rPr>
          <w:rFonts w:ascii="Arial" w:hAnsi="Arial" w:cs="Arial"/>
        </w:rPr>
        <w:t xml:space="preserve">Teachers must personally report to the police cases where they discover that an act of FGM appears to have been carried out. </w:t>
      </w:r>
    </w:p>
    <w:p w14:paraId="4FC0EA2C" w14:textId="77777777" w:rsidR="003C79DD" w:rsidRDefault="00BC3612">
      <w:pPr>
        <w:pStyle w:val="NoSpacing"/>
        <w:spacing w:after="120"/>
        <w:jc w:val="both"/>
        <w:rPr>
          <w:rFonts w:ascii="Arial" w:hAnsi="Arial" w:cs="Arial"/>
        </w:rPr>
      </w:pPr>
      <w:r>
        <w:rPr>
          <w:rFonts w:ascii="Arial" w:hAnsi="Arial" w:cs="Arial"/>
        </w:rPr>
        <w:t xml:space="preserve">Unless the teacher has good reason not to, they should still consider and discuss any such case with the school or college’s designated safeguarding lead (or deputy) and involve children’s social care as appropriate. The duty does not apply in relation to at risk or suspected cases (i.e. where the teacher does not discover that an act of FGM appears to have been carried out, either through disclosure by the victim or visual evidence) or in cases where the </w:t>
      </w:r>
      <w:r>
        <w:rPr>
          <w:rFonts w:ascii="Arial" w:hAnsi="Arial" w:cs="Arial"/>
        </w:rPr>
        <w:lastRenderedPageBreak/>
        <w:t xml:space="preserve">woman is 18 or over. In these cases, teachers should follow local safeguarding procedures. The following is a useful summary of the FGM mandatory reporting duty: FGM Fact Sheet.  </w:t>
      </w:r>
    </w:p>
    <w:p w14:paraId="4FC0EA2D" w14:textId="77777777" w:rsidR="003C79DD" w:rsidRDefault="00BC3612">
      <w:pPr>
        <w:pStyle w:val="NoSpacing"/>
        <w:spacing w:after="120"/>
        <w:jc w:val="both"/>
        <w:rPr>
          <w:rFonts w:ascii="Arial" w:hAnsi="Arial" w:cs="Arial"/>
        </w:rPr>
      </w:pPr>
      <w:r>
        <w:rPr>
          <w:rFonts w:ascii="Arial" w:hAnsi="Arial" w:cs="Arial"/>
        </w:rPr>
        <w:t xml:space="preserve">Link to DFE multi agency practice guidelines for female-genital-mutilation (June 2014) </w:t>
      </w:r>
    </w:p>
    <w:p w14:paraId="4FC0EA2E" w14:textId="77777777" w:rsidR="003C79DD" w:rsidRDefault="00000000">
      <w:pPr>
        <w:pStyle w:val="NoSpacing"/>
        <w:spacing w:after="120"/>
        <w:jc w:val="both"/>
        <w:rPr>
          <w:rFonts w:ascii="Arial" w:hAnsi="Arial" w:cs="Arial"/>
        </w:rPr>
      </w:pPr>
      <w:hyperlink r:id="rId33" w:history="1">
        <w:r w:rsidR="00BC3612">
          <w:rPr>
            <w:rStyle w:val="Hyperlink"/>
            <w:rFonts w:ascii="Arial" w:hAnsi="Arial" w:cs="Arial"/>
          </w:rPr>
          <w:t>https://www.gov.uk/government/publications/female-genital-mutilation-guidelines</w:t>
        </w:r>
      </w:hyperlink>
      <w:r w:rsidR="00BC3612">
        <w:rPr>
          <w:rFonts w:ascii="Arial" w:hAnsi="Arial" w:cs="Arial"/>
        </w:rPr>
        <w:t xml:space="preserve"> </w:t>
      </w:r>
    </w:p>
    <w:p w14:paraId="489EC6C8" w14:textId="77777777" w:rsidR="00AA5E2F" w:rsidRDefault="00AA5E2F">
      <w:pPr>
        <w:pStyle w:val="NoSpacing"/>
        <w:spacing w:after="120"/>
        <w:jc w:val="both"/>
        <w:rPr>
          <w:rFonts w:ascii="Arial" w:hAnsi="Arial" w:cs="Arial"/>
        </w:rPr>
      </w:pPr>
    </w:p>
    <w:p w14:paraId="0D0CEEF0" w14:textId="76305D9F" w:rsidR="00AA5E2F" w:rsidRPr="006708E3" w:rsidRDefault="00AA5E2F" w:rsidP="00AA5E2F">
      <w:pPr>
        <w:autoSpaceDE w:val="0"/>
        <w:autoSpaceDN w:val="0"/>
        <w:adjustRightInd w:val="0"/>
        <w:spacing w:after="0" w:line="240" w:lineRule="auto"/>
        <w:rPr>
          <w:rFonts w:ascii="Arial" w:hAnsi="Arial" w:cs="Arial"/>
          <w:b/>
          <w:bCs/>
        </w:rPr>
      </w:pPr>
      <w:r w:rsidRPr="006708E3">
        <w:rPr>
          <w:rFonts w:ascii="Arial" w:hAnsi="Arial" w:cs="Arial"/>
        </w:rPr>
        <w:t>3</w:t>
      </w:r>
      <w:r w:rsidR="005F0DDE" w:rsidRPr="006708E3">
        <w:rPr>
          <w:rFonts w:ascii="Arial" w:hAnsi="Arial" w:cs="Arial"/>
        </w:rPr>
        <w:t>.</w:t>
      </w:r>
      <w:r w:rsidR="0025320F" w:rsidRPr="006708E3">
        <w:rPr>
          <w:rFonts w:ascii="Arial" w:hAnsi="Arial" w:cs="Arial"/>
        </w:rPr>
        <w:t>7</w:t>
      </w:r>
      <w:r w:rsidRPr="006708E3">
        <w:rPr>
          <w:rFonts w:ascii="Arial" w:hAnsi="Arial" w:cs="Arial"/>
          <w:b/>
          <w:bCs/>
        </w:rPr>
        <w:t xml:space="preserve"> </w:t>
      </w:r>
      <w:r w:rsidR="005F0DDE" w:rsidRPr="006708E3">
        <w:rPr>
          <w:rFonts w:ascii="Arial" w:hAnsi="Arial" w:cs="Arial"/>
          <w:b/>
          <w:bCs/>
        </w:rPr>
        <w:t>Further information on b</w:t>
      </w:r>
      <w:r w:rsidRPr="006708E3">
        <w:rPr>
          <w:rFonts w:ascii="Arial" w:hAnsi="Arial" w:cs="Arial"/>
          <w:b/>
          <w:bCs/>
        </w:rPr>
        <w:t>reast ironing/flattening</w:t>
      </w:r>
    </w:p>
    <w:p w14:paraId="4437174C" w14:textId="77777777" w:rsidR="00AA5E2F" w:rsidRPr="006708E3" w:rsidRDefault="00AA5E2F" w:rsidP="00AA5E2F">
      <w:pPr>
        <w:pStyle w:val="ListParagraph"/>
        <w:autoSpaceDE w:val="0"/>
        <w:autoSpaceDN w:val="0"/>
        <w:adjustRightInd w:val="0"/>
        <w:ind w:left="1779"/>
        <w:rPr>
          <w:rFonts w:ascii="Arial" w:hAnsi="Arial" w:cs="Arial"/>
          <w:u w:val="single"/>
        </w:rPr>
      </w:pPr>
    </w:p>
    <w:p w14:paraId="10859B99" w14:textId="77777777" w:rsidR="00AA5E2F" w:rsidRPr="006708E3" w:rsidRDefault="00AA5E2F" w:rsidP="00AA5E2F">
      <w:pPr>
        <w:autoSpaceDE w:val="0"/>
        <w:autoSpaceDN w:val="0"/>
        <w:adjustRightInd w:val="0"/>
        <w:spacing w:after="0" w:line="240" w:lineRule="auto"/>
        <w:rPr>
          <w:rFonts w:ascii="Arial" w:hAnsi="Arial" w:cs="Arial"/>
          <w:color w:val="000000" w:themeColor="text1"/>
        </w:rPr>
      </w:pPr>
      <w:r w:rsidRPr="006708E3">
        <w:rPr>
          <w:rFonts w:ascii="Arial" w:hAnsi="Arial" w:cs="Arial"/>
          <w:color w:val="000000" w:themeColor="text1"/>
        </w:rPr>
        <w:t>Breast flattening, also known as breast ironing, is the process during which young pubescent girls’ breasts are ironed, massaged, flattened and/or pounded down over a period (ranging from a few weeks to years) for the breasts to disappear or delay the development of the breasts entirely. Breast flattening usually starts with the first signs of puberty, it is usually carried out by female relatives.</w:t>
      </w:r>
    </w:p>
    <w:p w14:paraId="70AF0004" w14:textId="77777777" w:rsidR="00AA5E2F" w:rsidRPr="006708E3" w:rsidRDefault="00AA5E2F" w:rsidP="00AA5E2F">
      <w:pPr>
        <w:autoSpaceDE w:val="0"/>
        <w:autoSpaceDN w:val="0"/>
        <w:adjustRightInd w:val="0"/>
        <w:spacing w:after="0" w:line="240" w:lineRule="auto"/>
        <w:rPr>
          <w:rFonts w:ascii="Arial" w:hAnsi="Arial" w:cs="Arial"/>
          <w:color w:val="000000" w:themeColor="text1"/>
          <w:u w:val="single"/>
        </w:rPr>
      </w:pPr>
    </w:p>
    <w:p w14:paraId="04A08594" w14:textId="77777777" w:rsidR="00AA5E2F" w:rsidRPr="006708E3" w:rsidRDefault="00AA5E2F" w:rsidP="00AA5E2F">
      <w:pPr>
        <w:rPr>
          <w:rFonts w:ascii="Arial" w:hAnsi="Arial" w:cs="Arial"/>
          <w:color w:val="000000" w:themeColor="text1"/>
        </w:rPr>
      </w:pPr>
      <w:r w:rsidRPr="006708E3">
        <w:rPr>
          <w:rFonts w:ascii="Arial" w:hAnsi="Arial" w:cs="Arial"/>
          <w:color w:val="000000" w:themeColor="text1"/>
        </w:rPr>
        <w:t xml:space="preserve">It should also be acknowledged that some adolescent girls and boys may choose to bind their breast using constrictive material due to gender transformation or questioning their identity, and this may also cause health problems. </w:t>
      </w:r>
    </w:p>
    <w:p w14:paraId="04023EF5" w14:textId="4C527ADF" w:rsidR="00AA5E2F" w:rsidRPr="006708E3" w:rsidRDefault="00AA5E2F" w:rsidP="00AA5E2F">
      <w:pPr>
        <w:rPr>
          <w:rFonts w:ascii="Arial" w:hAnsi="Arial" w:cs="Arial"/>
          <w:color w:val="000000" w:themeColor="text1"/>
        </w:rPr>
      </w:pPr>
      <w:r w:rsidRPr="006708E3">
        <w:rPr>
          <w:rFonts w:ascii="Arial" w:hAnsi="Arial" w:cs="Arial"/>
          <w:color w:val="000000" w:themeColor="text1"/>
        </w:rPr>
        <w:t xml:space="preserve">There are no specific laws in the UK regarding breast flattening. If a member of staff is concerned about this practice being committed on a child in our setting, they will immediately inform the DSL/DDSL who will contact MASH24 for further support. </w:t>
      </w:r>
    </w:p>
    <w:p w14:paraId="377A4EED" w14:textId="500E1DEE" w:rsidR="00864283" w:rsidRPr="006708E3" w:rsidRDefault="00864283" w:rsidP="00864283">
      <w:pPr>
        <w:rPr>
          <w:rFonts w:ascii="Arial" w:hAnsi="Arial" w:cs="Arial"/>
          <w:b/>
          <w:bCs/>
          <w:color w:val="000000" w:themeColor="text1"/>
        </w:rPr>
      </w:pPr>
      <w:r w:rsidRPr="006708E3">
        <w:rPr>
          <w:rFonts w:ascii="Arial" w:hAnsi="Arial" w:cs="Arial"/>
          <w:color w:val="000000" w:themeColor="text1"/>
        </w:rPr>
        <w:t>3</w:t>
      </w:r>
      <w:r w:rsidR="002B6F6D" w:rsidRPr="006708E3">
        <w:rPr>
          <w:rFonts w:ascii="Arial" w:hAnsi="Arial" w:cs="Arial"/>
          <w:color w:val="000000" w:themeColor="text1"/>
        </w:rPr>
        <w:t>.</w:t>
      </w:r>
      <w:r w:rsidR="0025320F" w:rsidRPr="006708E3">
        <w:rPr>
          <w:rFonts w:ascii="Arial" w:hAnsi="Arial" w:cs="Arial"/>
          <w:color w:val="000000" w:themeColor="text1"/>
        </w:rPr>
        <w:t>8</w:t>
      </w:r>
      <w:r w:rsidRPr="006708E3">
        <w:rPr>
          <w:rFonts w:ascii="Arial" w:hAnsi="Arial" w:cs="Arial"/>
          <w:b/>
          <w:bCs/>
          <w:color w:val="000000" w:themeColor="text1"/>
        </w:rPr>
        <w:t xml:space="preserve"> </w:t>
      </w:r>
      <w:r w:rsidR="002B6F6D" w:rsidRPr="006708E3">
        <w:rPr>
          <w:rFonts w:ascii="Arial" w:hAnsi="Arial" w:cs="Arial"/>
          <w:b/>
          <w:bCs/>
          <w:color w:val="000000" w:themeColor="text1"/>
        </w:rPr>
        <w:t xml:space="preserve">Further information on </w:t>
      </w:r>
      <w:proofErr w:type="spellStart"/>
      <w:r w:rsidRPr="006708E3">
        <w:rPr>
          <w:rFonts w:ascii="Arial" w:hAnsi="Arial" w:cs="Arial"/>
          <w:b/>
          <w:bCs/>
          <w:color w:val="000000" w:themeColor="text1"/>
        </w:rPr>
        <w:t>U</w:t>
      </w:r>
      <w:r w:rsidR="00E562C7" w:rsidRPr="006708E3">
        <w:rPr>
          <w:rFonts w:ascii="Arial" w:hAnsi="Arial" w:cs="Arial"/>
          <w:b/>
          <w:bCs/>
          <w:color w:val="000000" w:themeColor="text1"/>
        </w:rPr>
        <w:t>ps</w:t>
      </w:r>
      <w:r w:rsidRPr="006708E3">
        <w:rPr>
          <w:rFonts w:ascii="Arial" w:hAnsi="Arial" w:cs="Arial"/>
          <w:b/>
          <w:bCs/>
          <w:color w:val="000000" w:themeColor="text1"/>
        </w:rPr>
        <w:t>kirting</w:t>
      </w:r>
      <w:proofErr w:type="spellEnd"/>
      <w:r w:rsidRPr="006708E3">
        <w:rPr>
          <w:rFonts w:ascii="Arial" w:hAnsi="Arial" w:cs="Arial"/>
          <w:b/>
          <w:bCs/>
          <w:color w:val="000000" w:themeColor="text1"/>
        </w:rPr>
        <w:t xml:space="preserve"> </w:t>
      </w:r>
    </w:p>
    <w:p w14:paraId="6A32B7FB" w14:textId="212F3A84" w:rsidR="00864283" w:rsidRPr="006708E3" w:rsidRDefault="00864283" w:rsidP="00864283">
      <w:pPr>
        <w:rPr>
          <w:rFonts w:ascii="Arial" w:hAnsi="Arial" w:cs="Arial"/>
          <w:color w:val="000000" w:themeColor="text1"/>
        </w:rPr>
      </w:pPr>
      <w:r w:rsidRPr="006708E3">
        <w:rPr>
          <w:rFonts w:ascii="Arial" w:hAnsi="Arial" w:cs="Arial"/>
          <w:color w:val="000000" w:themeColor="text1"/>
        </w:rPr>
        <w:t xml:space="preserve">The Voyeurism (Offences) Act, which is commonly known as the </w:t>
      </w:r>
      <w:proofErr w:type="spellStart"/>
      <w:r w:rsidRPr="006708E3">
        <w:rPr>
          <w:rFonts w:ascii="Arial" w:hAnsi="Arial" w:cs="Arial"/>
          <w:color w:val="000000" w:themeColor="text1"/>
        </w:rPr>
        <w:t>Up</w:t>
      </w:r>
      <w:r w:rsidR="00E562C7" w:rsidRPr="006708E3">
        <w:rPr>
          <w:rFonts w:ascii="Arial" w:hAnsi="Arial" w:cs="Arial"/>
          <w:color w:val="000000" w:themeColor="text1"/>
        </w:rPr>
        <w:t>sk</w:t>
      </w:r>
      <w:r w:rsidRPr="006708E3">
        <w:rPr>
          <w:rFonts w:ascii="Arial" w:hAnsi="Arial" w:cs="Arial"/>
          <w:color w:val="000000" w:themeColor="text1"/>
        </w:rPr>
        <w:t>irting</w:t>
      </w:r>
      <w:proofErr w:type="spellEnd"/>
      <w:r w:rsidRPr="006708E3">
        <w:rPr>
          <w:rFonts w:ascii="Arial" w:hAnsi="Arial" w:cs="Arial"/>
          <w:color w:val="000000" w:themeColor="text1"/>
        </w:rPr>
        <w:t xml:space="preserve"> Act, came into force on 12 April 2019. ‘</w:t>
      </w:r>
      <w:proofErr w:type="spellStart"/>
      <w:r w:rsidRPr="006708E3">
        <w:rPr>
          <w:rFonts w:ascii="Arial" w:hAnsi="Arial" w:cs="Arial"/>
          <w:color w:val="000000" w:themeColor="text1"/>
        </w:rPr>
        <w:t>Up</w:t>
      </w:r>
      <w:r w:rsidR="00DD561F" w:rsidRPr="006708E3">
        <w:rPr>
          <w:rFonts w:ascii="Arial" w:hAnsi="Arial" w:cs="Arial"/>
          <w:color w:val="000000" w:themeColor="text1"/>
        </w:rPr>
        <w:t>s</w:t>
      </w:r>
      <w:r w:rsidRPr="006708E3">
        <w:rPr>
          <w:rFonts w:ascii="Arial" w:hAnsi="Arial" w:cs="Arial"/>
          <w:color w:val="000000" w:themeColor="text1"/>
        </w:rPr>
        <w:t>kirting</w:t>
      </w:r>
      <w:proofErr w:type="spellEnd"/>
      <w:r w:rsidRPr="006708E3">
        <w:rPr>
          <w:rFonts w:ascii="Arial" w:hAnsi="Arial" w:cs="Arial"/>
          <w:color w:val="000000" w:themeColor="text1"/>
        </w:rPr>
        <w:t>’ is where someone takes a picture under a person’s clothing (not necessarily a skirt) without their permission and or knowledge, with the intention of viewing their genitals or buttocks (with or without underwear) to obtain sexual gratification, or cause the victim humiliation, distress, or alarm. It is a criminal offence. Anyone of any gender, can be a victim.</w:t>
      </w:r>
    </w:p>
    <w:p w14:paraId="4BC2D908" w14:textId="5E73577A" w:rsidR="00AA5E2F" w:rsidRPr="002B6F6D" w:rsidRDefault="00864283" w:rsidP="000C2E93">
      <w:pPr>
        <w:rPr>
          <w:rFonts w:ascii="Arial" w:hAnsi="Arial" w:cs="Arial"/>
          <w:color w:val="000000" w:themeColor="text1"/>
        </w:rPr>
      </w:pPr>
      <w:r w:rsidRPr="006708E3">
        <w:rPr>
          <w:rFonts w:ascii="Arial" w:hAnsi="Arial" w:cs="Arial"/>
          <w:color w:val="000000" w:themeColor="text1"/>
        </w:rPr>
        <w:t>This act will not be tolerated in our setting and all reports will be taken seriously. The DSL/DDSL will follow safeguarding protocols and refer to the behaviour policy as necessary.</w:t>
      </w:r>
      <w:r w:rsidRPr="002B6F6D">
        <w:rPr>
          <w:rFonts w:ascii="Arial" w:hAnsi="Arial" w:cs="Arial"/>
          <w:color w:val="000000" w:themeColor="text1"/>
        </w:rPr>
        <w:t xml:space="preserve"> </w:t>
      </w:r>
    </w:p>
    <w:p w14:paraId="4FC0EA2F" w14:textId="17ABC1B6" w:rsidR="003C79DD" w:rsidRDefault="00BC3612">
      <w:pPr>
        <w:pStyle w:val="NoSpacing"/>
        <w:spacing w:after="120"/>
        <w:jc w:val="both"/>
        <w:rPr>
          <w:rFonts w:ascii="Arial" w:hAnsi="Arial" w:cs="Arial"/>
          <w:b/>
        </w:rPr>
      </w:pPr>
      <w:r>
        <w:rPr>
          <w:rFonts w:ascii="Arial" w:hAnsi="Arial" w:cs="Arial"/>
        </w:rPr>
        <w:t>3.</w:t>
      </w:r>
      <w:r w:rsidR="0025320F">
        <w:rPr>
          <w:rFonts w:ascii="Arial" w:hAnsi="Arial" w:cs="Arial"/>
        </w:rPr>
        <w:t>9</w:t>
      </w:r>
      <w:r>
        <w:rPr>
          <w:rFonts w:ascii="Arial" w:hAnsi="Arial" w:cs="Arial"/>
        </w:rPr>
        <w:t xml:space="preserve"> </w:t>
      </w:r>
      <w:r>
        <w:rPr>
          <w:rFonts w:ascii="Arial" w:hAnsi="Arial" w:cs="Arial"/>
          <w:b/>
        </w:rPr>
        <w:t>Further information on Preventing Radicalisation</w:t>
      </w:r>
    </w:p>
    <w:p w14:paraId="4FC0EA30" w14:textId="77777777" w:rsidR="003C79DD" w:rsidRDefault="00BC3612">
      <w:pPr>
        <w:pStyle w:val="NoSpacing"/>
        <w:spacing w:after="120"/>
        <w:jc w:val="both"/>
        <w:rPr>
          <w:rFonts w:ascii="Arial" w:hAnsi="Arial" w:cs="Arial"/>
        </w:rPr>
      </w:pPr>
      <w:r>
        <w:rPr>
          <w:rFonts w:ascii="Arial" w:hAnsi="Arial" w:cs="Arial"/>
        </w:rPr>
        <w:t xml:space="preserve">Children are vulnerable to extremist ideology and radicalisation. Similar to protecting children from other forms of harm and abuse, protecting children from this risk should be a part of a schools’ or colleges’ safeguarding approach. </w:t>
      </w:r>
    </w:p>
    <w:p w14:paraId="4FC0EA31" w14:textId="77777777" w:rsidR="003C79DD" w:rsidRDefault="00BC3612">
      <w:pPr>
        <w:pStyle w:val="NoSpacing"/>
        <w:spacing w:after="120"/>
        <w:jc w:val="both"/>
        <w:rPr>
          <w:rFonts w:ascii="Arial" w:hAnsi="Arial" w:cs="Arial"/>
        </w:rPr>
      </w:pPr>
      <w:r>
        <w:rPr>
          <w:rFonts w:ascii="Arial" w:hAnsi="Arial" w:cs="Arial"/>
        </w:rPr>
        <w:t xml:space="preserve">Extremism is the vocal or active opposition to our fundamental values, including the rule of law, individual liberty and the mutual respect and tolerance of different faiths and beliefs. This also includes calling for the death of members of the armed forces. </w:t>
      </w:r>
    </w:p>
    <w:p w14:paraId="4FC0EA32" w14:textId="77777777" w:rsidR="003C79DD" w:rsidRDefault="00BC3612">
      <w:pPr>
        <w:pStyle w:val="NoSpacing"/>
        <w:spacing w:after="120"/>
        <w:jc w:val="both"/>
        <w:rPr>
          <w:rFonts w:ascii="Arial" w:hAnsi="Arial" w:cs="Arial"/>
        </w:rPr>
      </w:pPr>
      <w:r>
        <w:rPr>
          <w:rFonts w:ascii="Arial" w:hAnsi="Arial" w:cs="Arial"/>
        </w:rPr>
        <w:t xml:space="preserve">Radicalisation refers to the process by which a person comes to support terrorism and extremist ideologies associated with terrorist groups.  </w:t>
      </w:r>
    </w:p>
    <w:p w14:paraId="4FC0EA33" w14:textId="77777777" w:rsidR="003C79DD" w:rsidRDefault="00BC3612">
      <w:pPr>
        <w:pStyle w:val="NoSpacing"/>
        <w:spacing w:after="120"/>
        <w:jc w:val="both"/>
        <w:rPr>
          <w:rFonts w:ascii="Arial" w:hAnsi="Arial" w:cs="Arial"/>
        </w:rPr>
      </w:pPr>
      <w:r>
        <w:rPr>
          <w:rFonts w:ascii="Arial" w:hAnsi="Arial" w:cs="Arial"/>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and settings (such as the internet).  </w:t>
      </w:r>
    </w:p>
    <w:p w14:paraId="4FC0EA34" w14:textId="77777777" w:rsidR="003C79DD" w:rsidRDefault="00BC3612">
      <w:pPr>
        <w:pStyle w:val="NoSpacing"/>
        <w:spacing w:after="120"/>
        <w:jc w:val="both"/>
        <w:rPr>
          <w:rFonts w:ascii="Arial" w:hAnsi="Arial" w:cs="Arial"/>
        </w:rPr>
      </w:pPr>
      <w:r>
        <w:rPr>
          <w:rFonts w:ascii="Arial" w:hAnsi="Arial" w:cs="Arial"/>
        </w:rPr>
        <w:t>However, it is possible to protect vulnerable people from extremist ideology and intervene to prevent those at risk of radicalisation being radicalised. As with other safeguarding risks, staff should be alert to changes in children’s behaviour which could indicate that they may be in need of help or protection.</w:t>
      </w:r>
    </w:p>
    <w:p w14:paraId="4FC0EA35" w14:textId="77777777" w:rsidR="003C79DD" w:rsidRDefault="00BC3612">
      <w:pPr>
        <w:pStyle w:val="NoSpacing"/>
        <w:spacing w:after="120"/>
        <w:jc w:val="both"/>
        <w:rPr>
          <w:rFonts w:ascii="Arial" w:hAnsi="Arial" w:cs="Arial"/>
        </w:rPr>
      </w:pPr>
      <w:r>
        <w:rPr>
          <w:rFonts w:ascii="Arial" w:hAnsi="Arial" w:cs="Arial"/>
        </w:rPr>
        <w:lastRenderedPageBreak/>
        <w:t xml:space="preserve">As defined in the Government’s Counter Extremism Strategy and in the Revised Prevent Duty Guidance for England and Wales staff have a key role in identifying children who might be at risk of radicalisation and should act proportionately which may include the designated safeguarding lead (or deputy) making a referral to the Channel programme. </w:t>
      </w:r>
    </w:p>
    <w:p w14:paraId="4FC0EA36" w14:textId="77777777" w:rsidR="003C79DD" w:rsidRDefault="003C79DD">
      <w:pPr>
        <w:pStyle w:val="NoSpacing"/>
        <w:spacing w:after="120"/>
        <w:jc w:val="both"/>
        <w:rPr>
          <w:rFonts w:ascii="Arial" w:hAnsi="Arial" w:cs="Arial"/>
          <w:b/>
        </w:rPr>
      </w:pPr>
    </w:p>
    <w:p w14:paraId="4FC0EA37" w14:textId="77777777" w:rsidR="003C79DD" w:rsidRDefault="00BC3612">
      <w:pPr>
        <w:pStyle w:val="NoSpacing"/>
        <w:spacing w:after="120"/>
        <w:jc w:val="both"/>
        <w:rPr>
          <w:rFonts w:ascii="Arial" w:hAnsi="Arial" w:cs="Arial"/>
          <w:b/>
        </w:rPr>
      </w:pPr>
      <w:r>
        <w:rPr>
          <w:rFonts w:ascii="Arial" w:hAnsi="Arial" w:cs="Arial"/>
          <w:b/>
        </w:rPr>
        <w:t xml:space="preserve">The Prevent duty  </w:t>
      </w:r>
    </w:p>
    <w:p w14:paraId="4FC0EA38" w14:textId="77777777" w:rsidR="003C79DD" w:rsidRDefault="00BC3612">
      <w:pPr>
        <w:pStyle w:val="NoSpacing"/>
        <w:spacing w:after="120"/>
        <w:jc w:val="both"/>
        <w:rPr>
          <w:rFonts w:ascii="Arial" w:hAnsi="Arial" w:cs="Arial"/>
        </w:rPr>
      </w:pPr>
      <w:r>
        <w:rPr>
          <w:rFonts w:ascii="Arial" w:hAnsi="Arial" w:cs="Arial"/>
        </w:rPr>
        <w:t xml:space="preserve">All schools and colleges are subject to a duty under section 26 of the </w:t>
      </w:r>
      <w:proofErr w:type="gramStart"/>
      <w:r>
        <w:rPr>
          <w:rFonts w:ascii="Arial" w:hAnsi="Arial" w:cs="Arial"/>
        </w:rPr>
        <w:t>Counter-Terrorism</w:t>
      </w:r>
      <w:proofErr w:type="gramEnd"/>
      <w:r>
        <w:rPr>
          <w:rFonts w:ascii="Arial" w:hAnsi="Arial" w:cs="Arial"/>
        </w:rPr>
        <w:t xml:space="preserve"> and Security Act 2015 (the CTSA 2015), in the exercise of their functions, to have “due regard to the need to prevent people from being drawn into terrorism”.</w:t>
      </w:r>
    </w:p>
    <w:p w14:paraId="4FC0EA39" w14:textId="77777777" w:rsidR="003C79DD" w:rsidRDefault="00BC3612">
      <w:pPr>
        <w:pStyle w:val="NoSpacing"/>
        <w:spacing w:after="120"/>
        <w:jc w:val="both"/>
        <w:rPr>
          <w:rFonts w:ascii="Arial" w:hAnsi="Arial" w:cs="Arial"/>
        </w:rPr>
      </w:pPr>
      <w:r>
        <w:rPr>
          <w:rFonts w:ascii="Arial" w:hAnsi="Arial" w:cs="Arial"/>
        </w:rPr>
        <w:t xml:space="preserve">This duty is known as the Prevent duty. </w:t>
      </w:r>
    </w:p>
    <w:p w14:paraId="4FC0EA3A" w14:textId="77777777" w:rsidR="003C79DD" w:rsidRDefault="00BC3612">
      <w:pPr>
        <w:pStyle w:val="NoSpacing"/>
        <w:spacing w:after="120"/>
        <w:jc w:val="both"/>
        <w:rPr>
          <w:rFonts w:ascii="Arial" w:hAnsi="Arial" w:cs="Arial"/>
        </w:rPr>
      </w:pPr>
      <w:r>
        <w:rPr>
          <w:rFonts w:ascii="Arial" w:hAnsi="Arial" w:cs="Arial"/>
        </w:rPr>
        <w:t>The Prevent duty should be seen as part of schools’ and colleges’ wider safeguarding obligations. Designated safeguarding leads and other senior leaders should familiarise themselves with the Revised Prevent duty guidance: for England and Wales, especially paragraphs 57-76 which are specifically concerned with schools (and also covers childcare).</w:t>
      </w:r>
    </w:p>
    <w:p w14:paraId="4FC0EA3B" w14:textId="77777777" w:rsidR="003C79DD" w:rsidRDefault="00BC3612">
      <w:pPr>
        <w:pStyle w:val="NoSpacing"/>
        <w:spacing w:after="120"/>
        <w:jc w:val="both"/>
        <w:rPr>
          <w:rFonts w:ascii="Arial" w:hAnsi="Arial" w:cs="Arial"/>
        </w:rPr>
      </w:pPr>
      <w:r>
        <w:rPr>
          <w:rFonts w:ascii="Arial" w:hAnsi="Arial" w:cs="Arial"/>
        </w:rPr>
        <w:t xml:space="preserve">According to the Prevent duty guidance ‘having due regard’ means that the authorities should place an appropriate amount of weight on the need to prevent people being drawn into terrorism when they consider all the other factors relevant to how they carry out their usual functions.  </w:t>
      </w:r>
    </w:p>
    <w:p w14:paraId="4FC0EA3C" w14:textId="77777777" w:rsidR="003C79DD" w:rsidRDefault="00BC3612">
      <w:pPr>
        <w:pStyle w:val="NoSpacing"/>
        <w:spacing w:after="120"/>
        <w:jc w:val="both"/>
        <w:rPr>
          <w:rFonts w:ascii="Arial" w:hAnsi="Arial" w:cs="Arial"/>
        </w:rPr>
      </w:pPr>
      <w:r>
        <w:rPr>
          <w:rFonts w:ascii="Arial" w:hAnsi="Arial" w:cs="Arial"/>
        </w:rPr>
        <w:t xml:space="preserve"> “Terrorism” for these purposes has the same meaning as for the Terrorism Act 2000 (section 1(1) to (4) of that Act).   </w:t>
      </w:r>
    </w:p>
    <w:p w14:paraId="4FC0EA3D" w14:textId="77777777" w:rsidR="003C79DD" w:rsidRDefault="00BC3612">
      <w:pPr>
        <w:pStyle w:val="NoSpacing"/>
        <w:spacing w:after="120"/>
        <w:jc w:val="both"/>
        <w:rPr>
          <w:rFonts w:ascii="Arial" w:hAnsi="Arial" w:cs="Arial"/>
        </w:rPr>
      </w:pPr>
      <w:r>
        <w:rPr>
          <w:rFonts w:ascii="Arial" w:hAnsi="Arial" w:cs="Arial"/>
        </w:rPr>
        <w:t xml:space="preserve">The guidance is set out in terms of four general themes: </w:t>
      </w:r>
    </w:p>
    <w:p w14:paraId="4FC0EA3E" w14:textId="77777777" w:rsidR="003C79DD" w:rsidRDefault="00BC3612">
      <w:pPr>
        <w:pStyle w:val="NoSpacing"/>
        <w:spacing w:after="120"/>
        <w:jc w:val="both"/>
        <w:rPr>
          <w:rFonts w:ascii="Arial" w:hAnsi="Arial" w:cs="Arial"/>
        </w:rPr>
      </w:pPr>
      <w:r>
        <w:rPr>
          <w:rFonts w:ascii="Arial" w:hAnsi="Arial" w:cs="Arial"/>
        </w:rPr>
        <w:t xml:space="preserve">Risk assessment, working in partnership, staff training, and IT policies.  </w:t>
      </w:r>
    </w:p>
    <w:p w14:paraId="4FC0EA3F" w14:textId="77777777" w:rsidR="003C79DD" w:rsidRDefault="00BC3612">
      <w:pPr>
        <w:pStyle w:val="NoSpacing"/>
        <w:spacing w:after="120"/>
        <w:jc w:val="both"/>
        <w:rPr>
          <w:rFonts w:ascii="Arial" w:hAnsi="Arial" w:cs="Arial"/>
        </w:rPr>
      </w:pPr>
      <w:r>
        <w:rPr>
          <w:rFonts w:ascii="Arial" w:hAnsi="Arial" w:cs="Arial"/>
        </w:rPr>
        <w:t xml:space="preserve">Additional support </w:t>
      </w:r>
    </w:p>
    <w:p w14:paraId="4FC0EA40" w14:textId="77777777" w:rsidR="003C79DD" w:rsidRDefault="00BC3612">
      <w:pPr>
        <w:pStyle w:val="NoSpacing"/>
        <w:spacing w:after="120"/>
        <w:jc w:val="both"/>
        <w:rPr>
          <w:rFonts w:ascii="Arial" w:hAnsi="Arial" w:cs="Arial"/>
        </w:rPr>
      </w:pPr>
      <w:r>
        <w:rPr>
          <w:rFonts w:ascii="Arial" w:hAnsi="Arial" w:cs="Arial"/>
        </w:rPr>
        <w:t xml:space="preserve">The department has published advice for schools on the Prevent duty. The advice is intended to complement the Prevent guidance and signposts other sources of advice and support.  </w:t>
      </w:r>
    </w:p>
    <w:p w14:paraId="4FC0EA41" w14:textId="77777777" w:rsidR="003C79DD" w:rsidRDefault="00BC3612">
      <w:pPr>
        <w:pStyle w:val="NoSpacing"/>
        <w:spacing w:after="120"/>
        <w:jc w:val="both"/>
        <w:rPr>
          <w:rFonts w:ascii="Arial" w:hAnsi="Arial" w:cs="Arial"/>
        </w:rPr>
      </w:pPr>
      <w:r>
        <w:rPr>
          <w:rFonts w:ascii="Arial" w:hAnsi="Arial" w:cs="Arial"/>
        </w:rPr>
        <w:t xml:space="preserve">There is additional guidance: Prevent duty guidance: for further education institutions in England and Wales that applies to colleges.  </w:t>
      </w:r>
    </w:p>
    <w:p w14:paraId="4FC0EA42" w14:textId="77777777" w:rsidR="003C79DD" w:rsidRDefault="00BC3612">
      <w:pPr>
        <w:pStyle w:val="NoSpacing"/>
        <w:spacing w:after="120"/>
        <w:jc w:val="both"/>
        <w:rPr>
          <w:rFonts w:ascii="Arial" w:hAnsi="Arial" w:cs="Arial"/>
        </w:rPr>
      </w:pPr>
      <w:r>
        <w:rPr>
          <w:rFonts w:ascii="Arial" w:hAnsi="Arial" w:cs="Arial"/>
        </w:rPr>
        <w:t xml:space="preserve">Educate Against Hate, a website launched by the Her Majesty’s Government has been developed to support and equip school and college leaders, teachers, and parents with information, tools and resources (including on the promotion of fundamental British values) to help recognise and address extremism and radicalisation in young people. The platform provides information on and access to training resources for teachers, staff and school and college leaders, some of which are free such as Prevent e-learning, via the Prevent Training catalogue. </w:t>
      </w:r>
    </w:p>
    <w:p w14:paraId="4FC0EA43" w14:textId="77777777" w:rsidR="003C79DD" w:rsidRDefault="00BC3612">
      <w:pPr>
        <w:pStyle w:val="NoSpacing"/>
        <w:spacing w:after="120"/>
        <w:jc w:val="both"/>
        <w:rPr>
          <w:rFonts w:ascii="Arial" w:hAnsi="Arial" w:cs="Arial"/>
        </w:rPr>
      </w:pPr>
      <w:r>
        <w:rPr>
          <w:rFonts w:ascii="Arial" w:hAnsi="Arial" w:cs="Arial"/>
        </w:rPr>
        <w:t xml:space="preserve">Channel is a programme which focuses on providing support at an early stage to people who are identified as being vulnerable to being drawn into terrorism. It provides a mechanism for schools and colleges to make referrals if they are concerned that an individual might be vulnerable to radicalisation. An individual’s engagement with the programme is entirely voluntary at all stages. </w:t>
      </w:r>
    </w:p>
    <w:p w14:paraId="4FC0EA44" w14:textId="77777777" w:rsidR="003C79DD" w:rsidRDefault="00BC3612">
      <w:pPr>
        <w:pStyle w:val="NoSpacing"/>
        <w:spacing w:after="120"/>
        <w:jc w:val="both"/>
        <w:rPr>
          <w:rFonts w:ascii="Arial" w:hAnsi="Arial" w:cs="Arial"/>
        </w:rPr>
      </w:pPr>
      <w:r>
        <w:rPr>
          <w:rFonts w:ascii="Arial" w:hAnsi="Arial" w:cs="Arial"/>
        </w:rPr>
        <w:t>Channel guidance, and a Channel awareness e-learning programme is available for staff at: Channel General Awareness.  The school or college’s Designated Safeguarding Lead (and any deputies) should be aware of local procedures for making a Channel referral. As a Channel partner, the school or college may be asked to attend a Channel panel to discuss the individual referred to determine whether they are vulnerable to being drawn into terrorism and consider the appropriate support required.</w:t>
      </w:r>
    </w:p>
    <w:p w14:paraId="4FC0EA45" w14:textId="77777777" w:rsidR="003C79DD" w:rsidRDefault="00BC3612">
      <w:pPr>
        <w:shd w:val="clear" w:color="auto" w:fill="FFFFFF"/>
        <w:spacing w:after="120" w:line="240" w:lineRule="auto"/>
        <w:jc w:val="both"/>
        <w:rPr>
          <w:rFonts w:ascii="Arial" w:hAnsi="Arial" w:cs="Arial"/>
        </w:rPr>
      </w:pPr>
      <w:r>
        <w:rPr>
          <w:rFonts w:ascii="Arial" w:hAnsi="Arial" w:cs="Arial"/>
        </w:rPr>
        <w:t xml:space="preserve">We encourage children to respect the fundamental British values of democracy, the rule of law, individual liberty and mutual respect and tolerance of those with different faiths and beliefs. </w:t>
      </w:r>
    </w:p>
    <w:p w14:paraId="4FC0EA46" w14:textId="77777777" w:rsidR="003C79DD" w:rsidRDefault="00BC3612">
      <w:pPr>
        <w:shd w:val="clear" w:color="auto" w:fill="FFFFFF"/>
        <w:spacing w:after="120" w:line="240" w:lineRule="auto"/>
        <w:jc w:val="both"/>
        <w:rPr>
          <w:rFonts w:ascii="Arial" w:hAnsi="Arial" w:cs="Arial"/>
        </w:rPr>
      </w:pPr>
      <w:r>
        <w:rPr>
          <w:rFonts w:ascii="Arial" w:hAnsi="Arial" w:cs="Arial"/>
        </w:rPr>
        <w:lastRenderedPageBreak/>
        <w:t xml:space="preserve">We ensure that partisan political views are not promoted in the teaching of any subject in the school and where political issues are brought to the attention of the children, reasonably practicable steps have been taken to offer a balanced presentation of opposing views to children. </w:t>
      </w:r>
    </w:p>
    <w:p w14:paraId="4FC0EA47" w14:textId="77777777" w:rsidR="003C79DD" w:rsidRDefault="00BC3612">
      <w:pPr>
        <w:shd w:val="clear" w:color="auto" w:fill="FFFFFF"/>
        <w:spacing w:after="120" w:line="240" w:lineRule="auto"/>
        <w:jc w:val="both"/>
        <w:rPr>
          <w:rFonts w:ascii="Arial" w:hAnsi="Arial" w:cs="Arial"/>
        </w:rPr>
      </w:pPr>
      <w:r>
        <w:rPr>
          <w:rFonts w:ascii="Arial" w:hAnsi="Arial" w:cs="Arial"/>
        </w:rPr>
        <w:t xml:space="preserve">The 'Prevent' Lead at the Royal school is Mark Heywood (Principal) any concerns must be reported to the Prevent Lead immediately (to the DSL in his absence). </w:t>
      </w:r>
    </w:p>
    <w:p w14:paraId="4FC0EA48" w14:textId="77777777" w:rsidR="003C79DD" w:rsidRDefault="003C79DD">
      <w:pPr>
        <w:pStyle w:val="NoSpacing"/>
        <w:rPr>
          <w:rFonts w:ascii="Arial" w:hAnsi="Arial" w:cs="Arial"/>
        </w:rPr>
      </w:pPr>
    </w:p>
    <w:p w14:paraId="4FC0EA49" w14:textId="77777777" w:rsidR="003C79DD" w:rsidRDefault="00BC3612">
      <w:pPr>
        <w:pStyle w:val="NoSpacing"/>
        <w:spacing w:after="120"/>
        <w:jc w:val="both"/>
        <w:rPr>
          <w:rFonts w:ascii="Arial" w:hAnsi="Arial" w:cs="Arial"/>
        </w:rPr>
      </w:pPr>
      <w:r>
        <w:rPr>
          <w:rFonts w:ascii="Arial" w:hAnsi="Arial" w:cs="Arial"/>
        </w:rPr>
        <w:t xml:space="preserve">The Counter-Terrorism and Security Act, which received Royal Assent on 12 February 2015, places a duty on specified authorities, including local authorities and childcare, education and other children’s services providers, in the exercise of their functions, to have due regard to the need to prevent people from being drawn into terrorism (“the Prevent duty”). </w:t>
      </w:r>
    </w:p>
    <w:p w14:paraId="4FC0EA4A" w14:textId="77777777" w:rsidR="003C79DD" w:rsidRDefault="00BC3612">
      <w:pPr>
        <w:pStyle w:val="NoSpacing"/>
        <w:spacing w:after="120"/>
        <w:jc w:val="both"/>
        <w:rPr>
          <w:rFonts w:ascii="Arial" w:hAnsi="Arial" w:cs="Arial"/>
        </w:rPr>
      </w:pPr>
      <w:r>
        <w:rPr>
          <w:rFonts w:ascii="Arial" w:hAnsi="Arial" w:cs="Arial"/>
        </w:rPr>
        <w:t xml:space="preserve">All staff training includes the risks of radicalisation and how to identify children and young people at risk. This is done through face to face and online training. </w:t>
      </w:r>
    </w:p>
    <w:p w14:paraId="4FC0EA4B" w14:textId="77777777" w:rsidR="003C79DD" w:rsidRDefault="00BC3612">
      <w:pPr>
        <w:pStyle w:val="NoSpacing"/>
        <w:spacing w:after="120"/>
        <w:jc w:val="both"/>
        <w:rPr>
          <w:rFonts w:ascii="Arial" w:hAnsi="Arial" w:cs="Arial"/>
        </w:rPr>
      </w:pPr>
      <w:r>
        <w:rPr>
          <w:rFonts w:ascii="Arial" w:hAnsi="Arial" w:cs="Arial"/>
          <w:color w:val="000000"/>
          <w:shd w:val="clear" w:color="auto" w:fill="FFFFFF"/>
        </w:rPr>
        <w:t xml:space="preserve">Channel is chaired by the local authority. Meetings are held on a monthly basis. If you have any concerns about someone and would like more advice please contact the Community Safety Team on </w:t>
      </w:r>
      <w:hyperlink r:id="rId34" w:history="1">
        <w:r>
          <w:rPr>
            <w:rStyle w:val="Hyperlink"/>
            <w:rFonts w:ascii="Arial" w:hAnsi="Arial" w:cs="Arial"/>
            <w:shd w:val="clear" w:color="auto" w:fill="FFFFFF"/>
          </w:rPr>
          <w:t>safer@wolverhampton.gov.uk</w:t>
        </w:r>
      </w:hyperlink>
      <w:r>
        <w:rPr>
          <w:rFonts w:ascii="Arial" w:hAnsi="Arial" w:cs="Arial"/>
          <w:color w:val="000000"/>
          <w:shd w:val="clear" w:color="auto" w:fill="FFFFFF"/>
        </w:rPr>
        <w:t xml:space="preserve"> or Telephone: 01902 551214.</w:t>
      </w:r>
    </w:p>
    <w:p w14:paraId="4FC0EA4C" w14:textId="77777777" w:rsidR="003C79DD" w:rsidRDefault="003C79DD">
      <w:pPr>
        <w:pStyle w:val="NoSpacing"/>
        <w:spacing w:after="120"/>
        <w:jc w:val="both"/>
        <w:rPr>
          <w:rFonts w:ascii="Arial" w:hAnsi="Arial" w:cs="Arial"/>
        </w:rPr>
      </w:pPr>
    </w:p>
    <w:p w14:paraId="4FC0EA4D" w14:textId="77777777" w:rsidR="003C79DD" w:rsidRDefault="00BC3612">
      <w:pPr>
        <w:pStyle w:val="NoSpacing"/>
        <w:spacing w:after="120"/>
        <w:jc w:val="both"/>
        <w:rPr>
          <w:rFonts w:ascii="Arial" w:hAnsi="Arial" w:cs="Arial"/>
        </w:rPr>
      </w:pPr>
      <w:r>
        <w:rPr>
          <w:rFonts w:ascii="Arial" w:hAnsi="Arial" w:cs="Arial"/>
        </w:rPr>
        <w:t xml:space="preserve">Channel Training </w:t>
      </w:r>
    </w:p>
    <w:p w14:paraId="4FC0EA4E" w14:textId="77777777" w:rsidR="003C79DD" w:rsidRDefault="00BC3612">
      <w:pPr>
        <w:pStyle w:val="NoSpacing"/>
        <w:spacing w:after="120"/>
        <w:jc w:val="both"/>
        <w:rPr>
          <w:rFonts w:ascii="Arial" w:hAnsi="Arial" w:cs="Arial"/>
        </w:rPr>
      </w:pPr>
      <w:r>
        <w:rPr>
          <w:rFonts w:ascii="Arial" w:hAnsi="Arial" w:cs="Arial"/>
        </w:rPr>
        <w:t>‘Channel’ is the name for the process of referring a person for early intervention and support, including:</w:t>
      </w:r>
    </w:p>
    <w:p w14:paraId="4FC0EA4F" w14:textId="77777777" w:rsidR="003C79DD" w:rsidRDefault="00BC3612" w:rsidP="00E262D7">
      <w:pPr>
        <w:pStyle w:val="NoSpacing"/>
        <w:numPr>
          <w:ilvl w:val="0"/>
          <w:numId w:val="27"/>
        </w:numPr>
        <w:spacing w:after="120"/>
        <w:jc w:val="both"/>
        <w:rPr>
          <w:rFonts w:ascii="Arial" w:hAnsi="Arial" w:cs="Arial"/>
        </w:rPr>
      </w:pPr>
      <w:r>
        <w:rPr>
          <w:rFonts w:ascii="Arial" w:hAnsi="Arial" w:cs="Arial"/>
        </w:rPr>
        <w:t>identifying people at risk of being drawn into terrorism</w:t>
      </w:r>
    </w:p>
    <w:p w14:paraId="4FC0EA50" w14:textId="77777777" w:rsidR="003C79DD" w:rsidRDefault="00BC3612" w:rsidP="00E262D7">
      <w:pPr>
        <w:pStyle w:val="NoSpacing"/>
        <w:numPr>
          <w:ilvl w:val="0"/>
          <w:numId w:val="27"/>
        </w:numPr>
        <w:spacing w:after="120"/>
        <w:jc w:val="both"/>
        <w:rPr>
          <w:rFonts w:ascii="Arial" w:hAnsi="Arial" w:cs="Arial"/>
        </w:rPr>
      </w:pPr>
      <w:r>
        <w:rPr>
          <w:rFonts w:ascii="Arial" w:hAnsi="Arial" w:cs="Arial"/>
        </w:rPr>
        <w:t>assessing the nature and extent of that risk, and</w:t>
      </w:r>
    </w:p>
    <w:p w14:paraId="4FC0EA51" w14:textId="77777777" w:rsidR="003C79DD" w:rsidRDefault="00BC3612" w:rsidP="00E262D7">
      <w:pPr>
        <w:pStyle w:val="NoSpacing"/>
        <w:numPr>
          <w:ilvl w:val="0"/>
          <w:numId w:val="27"/>
        </w:numPr>
        <w:spacing w:after="120"/>
        <w:jc w:val="both"/>
        <w:rPr>
          <w:rFonts w:ascii="Arial" w:hAnsi="Arial" w:cs="Arial"/>
        </w:rPr>
      </w:pPr>
      <w:r>
        <w:rPr>
          <w:rFonts w:ascii="Arial" w:hAnsi="Arial" w:cs="Arial"/>
        </w:rPr>
        <w:t>developing the most appropriate support plan for the people concerned.</w:t>
      </w:r>
    </w:p>
    <w:p w14:paraId="4FC0EA52" w14:textId="77777777" w:rsidR="003C79DD" w:rsidRDefault="00BC3612">
      <w:pPr>
        <w:spacing w:after="120" w:line="240" w:lineRule="auto"/>
        <w:jc w:val="both"/>
        <w:rPr>
          <w:rFonts w:ascii="Arial" w:hAnsi="Arial" w:cs="Arial"/>
        </w:rPr>
      </w:pPr>
      <w:r>
        <w:rPr>
          <w:rFonts w:ascii="Arial" w:hAnsi="Arial" w:cs="Arial"/>
        </w:rPr>
        <w:t>The Channel process is about safeguarding children, young people and adults from being drawn into committing terrorist-related activity. It is about early intervention to protect and divert people away from risk before a crime occurs.</w:t>
      </w:r>
    </w:p>
    <w:p w14:paraId="4FC0EA53" w14:textId="77777777" w:rsidR="003C79DD" w:rsidRDefault="00BC3612">
      <w:pPr>
        <w:pStyle w:val="NoSpacing"/>
        <w:spacing w:after="120"/>
        <w:jc w:val="both"/>
        <w:rPr>
          <w:rFonts w:ascii="Arial" w:hAnsi="Arial" w:cs="Arial"/>
        </w:rPr>
      </w:pPr>
      <w:r>
        <w:rPr>
          <w:rFonts w:ascii="Arial" w:hAnsi="Arial" w:cs="Arial"/>
        </w:rPr>
        <w:t>Wolverhampton Prevent describes partner’s (including schools) role in the Prevent agenda:</w:t>
      </w:r>
    </w:p>
    <w:p w14:paraId="4FC0EA54" w14:textId="77777777" w:rsidR="003C79DD" w:rsidRDefault="00BC3612">
      <w:pPr>
        <w:pStyle w:val="NoSpacing"/>
        <w:spacing w:after="120"/>
        <w:jc w:val="both"/>
        <w:rPr>
          <w:rFonts w:ascii="Arial" w:hAnsi="Arial" w:cs="Arial"/>
        </w:rPr>
      </w:pPr>
      <w:r>
        <w:rPr>
          <w:rFonts w:ascii="Arial" w:hAnsi="Arial" w:cs="Arial"/>
        </w:rPr>
        <w:t>Sharing with colleagues</w:t>
      </w:r>
    </w:p>
    <w:p w14:paraId="4FC0EA55" w14:textId="77777777" w:rsidR="003C79DD" w:rsidRDefault="00BC3612" w:rsidP="00E262D7">
      <w:pPr>
        <w:pStyle w:val="NoSpacing"/>
        <w:numPr>
          <w:ilvl w:val="0"/>
          <w:numId w:val="26"/>
        </w:numPr>
        <w:spacing w:after="120"/>
        <w:jc w:val="both"/>
        <w:rPr>
          <w:rFonts w:ascii="Arial" w:hAnsi="Arial" w:cs="Arial"/>
        </w:rPr>
      </w:pPr>
      <w:r>
        <w:rPr>
          <w:rFonts w:ascii="Arial" w:hAnsi="Arial" w:cs="Arial"/>
        </w:rPr>
        <w:t>Promote awareness of the PREVENT strategy within your organisation and partners, including the local risks, roles and responsibilities involved in its delivery</w:t>
      </w:r>
    </w:p>
    <w:p w14:paraId="4FC0EA56" w14:textId="77777777" w:rsidR="003C79DD" w:rsidRDefault="00BC3612" w:rsidP="00E262D7">
      <w:pPr>
        <w:pStyle w:val="NoSpacing"/>
        <w:numPr>
          <w:ilvl w:val="0"/>
          <w:numId w:val="26"/>
        </w:numPr>
        <w:spacing w:after="120"/>
        <w:jc w:val="both"/>
        <w:rPr>
          <w:rFonts w:ascii="Arial" w:hAnsi="Arial" w:cs="Arial"/>
        </w:rPr>
      </w:pPr>
      <w:r>
        <w:rPr>
          <w:rFonts w:ascii="Arial" w:hAnsi="Arial" w:cs="Arial"/>
        </w:rPr>
        <w:t>Ensure colleagues and partners are aware of how to report any potentially relevant information or concerns</w:t>
      </w:r>
    </w:p>
    <w:p w14:paraId="4FC0EA57" w14:textId="77777777" w:rsidR="003C79DD" w:rsidRDefault="00BC3612" w:rsidP="00E262D7">
      <w:pPr>
        <w:pStyle w:val="NoSpacing"/>
        <w:numPr>
          <w:ilvl w:val="0"/>
          <w:numId w:val="26"/>
        </w:numPr>
        <w:spacing w:after="120"/>
        <w:jc w:val="both"/>
        <w:rPr>
          <w:rFonts w:ascii="Arial" w:hAnsi="Arial" w:cs="Arial"/>
        </w:rPr>
      </w:pPr>
      <w:r>
        <w:rPr>
          <w:rFonts w:ascii="Arial" w:hAnsi="Arial" w:cs="Arial"/>
        </w:rPr>
        <w:t>Promote an understanding amongst colleagues and partners of how to identify indicators of terrorism</w:t>
      </w:r>
    </w:p>
    <w:p w14:paraId="4FC0EA58" w14:textId="77777777" w:rsidR="003C79DD" w:rsidRDefault="00BC3612" w:rsidP="00E262D7">
      <w:pPr>
        <w:pStyle w:val="NoSpacing"/>
        <w:numPr>
          <w:ilvl w:val="0"/>
          <w:numId w:val="26"/>
        </w:numPr>
        <w:spacing w:after="120"/>
        <w:jc w:val="both"/>
        <w:rPr>
          <w:rFonts w:ascii="Arial" w:hAnsi="Arial" w:cs="Arial"/>
        </w:rPr>
      </w:pPr>
      <w:r>
        <w:rPr>
          <w:rFonts w:ascii="Arial" w:hAnsi="Arial" w:cs="Arial"/>
        </w:rPr>
        <w:t>Promote an understanding amongst colleagues and partners of how to identify potential signs of individual vulnerability to radicalisation.</w:t>
      </w:r>
    </w:p>
    <w:p w14:paraId="4FC0EA59" w14:textId="77777777" w:rsidR="003C79DD" w:rsidRDefault="00BC3612" w:rsidP="00E262D7">
      <w:pPr>
        <w:pStyle w:val="NoSpacing"/>
        <w:numPr>
          <w:ilvl w:val="0"/>
          <w:numId w:val="26"/>
        </w:numPr>
        <w:spacing w:after="120"/>
        <w:jc w:val="both"/>
        <w:rPr>
          <w:rFonts w:ascii="Arial" w:hAnsi="Arial" w:cs="Arial"/>
        </w:rPr>
      </w:pPr>
      <w:r>
        <w:rPr>
          <w:rFonts w:ascii="Arial" w:hAnsi="Arial" w:cs="Arial"/>
        </w:rPr>
        <w:t>Indicators of terrorist activity</w:t>
      </w:r>
    </w:p>
    <w:p w14:paraId="4FC0EA5A" w14:textId="77777777" w:rsidR="003C79DD" w:rsidRDefault="00BC3612">
      <w:pPr>
        <w:pStyle w:val="NoSpacing"/>
        <w:spacing w:after="120"/>
        <w:jc w:val="both"/>
        <w:rPr>
          <w:rFonts w:ascii="Arial" w:hAnsi="Arial" w:cs="Arial"/>
        </w:rPr>
      </w:pPr>
      <w:r>
        <w:rPr>
          <w:rFonts w:ascii="Arial" w:hAnsi="Arial" w:cs="Arial"/>
        </w:rPr>
        <w:t>The Department for education has published The Prevent duty</w:t>
      </w:r>
    </w:p>
    <w:p w14:paraId="4FC0EA5B" w14:textId="77777777" w:rsidR="003C79DD" w:rsidRDefault="00BC3612">
      <w:pPr>
        <w:pStyle w:val="NoSpacing"/>
        <w:spacing w:after="120"/>
        <w:jc w:val="both"/>
        <w:rPr>
          <w:rFonts w:ascii="Arial" w:hAnsi="Arial" w:cs="Arial"/>
        </w:rPr>
      </w:pPr>
      <w:r>
        <w:rPr>
          <w:rFonts w:ascii="Arial" w:hAnsi="Arial" w:cs="Arial"/>
        </w:rPr>
        <w:t>Departmental advice for schools and childcare providers at:</w:t>
      </w:r>
    </w:p>
    <w:p w14:paraId="4FC0EA5C" w14:textId="77777777" w:rsidR="003C79DD" w:rsidRDefault="00000000">
      <w:pPr>
        <w:pStyle w:val="NoSpacing"/>
        <w:spacing w:after="120"/>
        <w:jc w:val="both"/>
        <w:rPr>
          <w:rFonts w:ascii="Arial" w:hAnsi="Arial" w:cs="Arial"/>
        </w:rPr>
      </w:pPr>
      <w:hyperlink r:id="rId35" w:history="1">
        <w:r w:rsidR="00BC3612">
          <w:rPr>
            <w:rStyle w:val="Hyperlink"/>
            <w:rFonts w:ascii="Arial" w:hAnsi="Arial" w:cs="Arial"/>
          </w:rPr>
          <w:t>https://www.gov.uk/government/publications/protecting-children-from-radicalisation-the-prevent-duty</w:t>
        </w:r>
      </w:hyperlink>
    </w:p>
    <w:p w14:paraId="4FC0EA5D" w14:textId="77777777" w:rsidR="003C79DD" w:rsidRDefault="003C79DD">
      <w:pPr>
        <w:pStyle w:val="NoSpacing"/>
        <w:spacing w:after="120"/>
        <w:jc w:val="both"/>
        <w:rPr>
          <w:rFonts w:ascii="Arial" w:hAnsi="Arial" w:cs="Arial"/>
        </w:rPr>
      </w:pPr>
    </w:p>
    <w:p w14:paraId="5767536C" w14:textId="77777777" w:rsidR="00001602" w:rsidRDefault="00001602">
      <w:pPr>
        <w:pStyle w:val="NoSpacing"/>
        <w:spacing w:after="120"/>
        <w:jc w:val="both"/>
        <w:rPr>
          <w:rFonts w:ascii="Arial" w:hAnsi="Arial" w:cs="Arial"/>
        </w:rPr>
      </w:pPr>
    </w:p>
    <w:p w14:paraId="4FC0EA5E" w14:textId="5088FC96" w:rsidR="003C79DD" w:rsidRDefault="00BC3612">
      <w:pPr>
        <w:pStyle w:val="NoSpacing"/>
        <w:spacing w:after="120"/>
        <w:jc w:val="both"/>
        <w:rPr>
          <w:rFonts w:ascii="Arial" w:hAnsi="Arial" w:cs="Arial"/>
          <w:b/>
        </w:rPr>
      </w:pPr>
      <w:r>
        <w:rPr>
          <w:rFonts w:ascii="Arial" w:hAnsi="Arial" w:cs="Arial"/>
        </w:rPr>
        <w:lastRenderedPageBreak/>
        <w:t>3.</w:t>
      </w:r>
      <w:r w:rsidR="00001602">
        <w:rPr>
          <w:rFonts w:ascii="Arial" w:hAnsi="Arial" w:cs="Arial"/>
        </w:rPr>
        <w:t>10</w:t>
      </w:r>
      <w:r>
        <w:rPr>
          <w:rFonts w:ascii="Arial" w:hAnsi="Arial" w:cs="Arial"/>
          <w:b/>
        </w:rPr>
        <w:t xml:space="preserve"> Forced </w:t>
      </w:r>
      <w:proofErr w:type="gramStart"/>
      <w:r>
        <w:rPr>
          <w:rFonts w:ascii="Arial" w:hAnsi="Arial" w:cs="Arial"/>
          <w:b/>
        </w:rPr>
        <w:t>marriage</w:t>
      </w:r>
      <w:proofErr w:type="gramEnd"/>
      <w:r>
        <w:rPr>
          <w:rFonts w:ascii="Arial" w:hAnsi="Arial" w:cs="Arial"/>
          <w:b/>
        </w:rPr>
        <w:t xml:space="preserve"> </w:t>
      </w:r>
    </w:p>
    <w:p w14:paraId="710AF235" w14:textId="77777777" w:rsidR="007B1742" w:rsidRPr="000C2E93" w:rsidRDefault="00BC3612" w:rsidP="007B1742">
      <w:pPr>
        <w:autoSpaceDE w:val="0"/>
        <w:autoSpaceDN w:val="0"/>
        <w:adjustRightInd w:val="0"/>
        <w:spacing w:after="0" w:line="240" w:lineRule="auto"/>
        <w:rPr>
          <w:rFonts w:ascii="Arial" w:hAnsi="Arial" w:cs="Arial"/>
          <w:color w:val="000000" w:themeColor="text1"/>
        </w:rPr>
      </w:pPr>
      <w:r>
        <w:rPr>
          <w:rFonts w:ascii="Arial" w:hAnsi="Arial" w:cs="Arial"/>
        </w:rPr>
        <w:t xml:space="preserve">Forcing a person into a marriage is a crime in England and Wales. A forced marriage is one entered into without the full and free consent of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disabilities, for example). </w:t>
      </w:r>
      <w:r w:rsidR="007B1742" w:rsidRPr="006708E3">
        <w:rPr>
          <w:rFonts w:ascii="Arial" w:eastAsia="Times New Roman" w:hAnsi="Arial" w:cs="Arial"/>
          <w:color w:val="000000" w:themeColor="text1"/>
          <w:lang w:eastAsia="en-GB"/>
        </w:rPr>
        <w:t>In addition, since February 2023 it has also been a crime to carry out any conduct whose purpose is to cause a child to marry before their eighteenth birthday, even if violence, threats, or another form of coercion are not used.</w:t>
      </w:r>
    </w:p>
    <w:p w14:paraId="4BFAC979" w14:textId="77777777" w:rsidR="007B1742" w:rsidRDefault="007B1742" w:rsidP="007B1742">
      <w:pPr>
        <w:autoSpaceDE w:val="0"/>
        <w:autoSpaceDN w:val="0"/>
        <w:adjustRightInd w:val="0"/>
        <w:spacing w:after="0" w:line="240" w:lineRule="auto"/>
        <w:rPr>
          <w:rFonts w:ascii="Arial" w:hAnsi="Arial" w:cs="Arial"/>
          <w:color w:val="000000"/>
          <w:sz w:val="24"/>
          <w:szCs w:val="24"/>
        </w:rPr>
      </w:pPr>
    </w:p>
    <w:p w14:paraId="4FC0EA5F" w14:textId="6F100849" w:rsidR="003C79DD" w:rsidRDefault="00BC3612">
      <w:pPr>
        <w:pStyle w:val="NoSpacing"/>
        <w:spacing w:after="120"/>
        <w:jc w:val="both"/>
        <w:rPr>
          <w:rFonts w:ascii="Arial" w:hAnsi="Arial" w:cs="Arial"/>
        </w:rPr>
      </w:pPr>
      <w:r>
        <w:rPr>
          <w:rFonts w:ascii="Arial" w:hAnsi="Arial" w:cs="Arial"/>
        </w:rPr>
        <w:t xml:space="preserve">Nevertheless, some communities use religion and culture </w:t>
      </w:r>
      <w:proofErr w:type="gramStart"/>
      <w:r>
        <w:rPr>
          <w:rFonts w:ascii="Arial" w:hAnsi="Arial" w:cs="Arial"/>
        </w:rPr>
        <w:t>as a way to</w:t>
      </w:r>
      <w:proofErr w:type="gramEnd"/>
      <w:r>
        <w:rPr>
          <w:rFonts w:ascii="Arial" w:hAnsi="Arial" w:cs="Arial"/>
        </w:rPr>
        <w:t xml:space="preserve"> coerce a person into marriage. Schools and colleges can play an important role in safeguarding children from forced marriage.  </w:t>
      </w:r>
    </w:p>
    <w:p w14:paraId="4FC0EA60" w14:textId="77777777" w:rsidR="003C79DD" w:rsidRDefault="00BC3612">
      <w:pPr>
        <w:pStyle w:val="NoSpacing"/>
        <w:spacing w:after="120"/>
        <w:jc w:val="both"/>
        <w:rPr>
          <w:rFonts w:ascii="Arial" w:hAnsi="Arial" w:cs="Arial"/>
        </w:rPr>
      </w:pPr>
      <w:r>
        <w:rPr>
          <w:rFonts w:ascii="Arial" w:hAnsi="Arial" w:cs="Arial"/>
        </w:rPr>
        <w:t xml:space="preserve">The Forced Marriage Unit has published statutory guidance and Multi-agency guidelines, with pages 35-36 of which focus on the role of schools and colleges. School and college staff can contact the Forced Marriage Unit if they need advice or information: </w:t>
      </w:r>
    </w:p>
    <w:p w14:paraId="4FC0EA62" w14:textId="4FA87BD2" w:rsidR="003C79DD" w:rsidRDefault="00BC3612">
      <w:pPr>
        <w:pStyle w:val="NoSpacing"/>
        <w:spacing w:after="120"/>
        <w:jc w:val="both"/>
        <w:rPr>
          <w:rFonts w:ascii="Arial" w:hAnsi="Arial" w:cs="Arial"/>
        </w:rPr>
      </w:pPr>
      <w:r>
        <w:rPr>
          <w:rFonts w:ascii="Arial" w:hAnsi="Arial" w:cs="Arial"/>
        </w:rPr>
        <w:t xml:space="preserve">Contact: 02070080151 or email: </w:t>
      </w:r>
      <w:hyperlink r:id="rId36" w:history="1">
        <w:r>
          <w:rPr>
            <w:rStyle w:val="Hyperlink"/>
            <w:rFonts w:ascii="Arial" w:hAnsi="Arial" w:cs="Arial"/>
          </w:rPr>
          <w:t>fmu@fco.gov.uk</w:t>
        </w:r>
      </w:hyperlink>
      <w:r>
        <w:rPr>
          <w:rFonts w:ascii="Arial" w:hAnsi="Arial" w:cs="Arial"/>
        </w:rPr>
        <w:t xml:space="preserve"> </w:t>
      </w:r>
    </w:p>
    <w:p w14:paraId="0A21FC48" w14:textId="77777777" w:rsidR="000C2E93" w:rsidRDefault="000C2E93">
      <w:pPr>
        <w:spacing w:before="100" w:beforeAutospacing="1" w:after="100" w:afterAutospacing="1" w:line="240" w:lineRule="auto"/>
        <w:rPr>
          <w:rFonts w:ascii="Arial" w:eastAsia="Times New Roman" w:hAnsi="Arial" w:cs="Arial"/>
          <w:color w:val="000000" w:themeColor="text1"/>
          <w:lang w:eastAsia="en-GB"/>
        </w:rPr>
      </w:pPr>
    </w:p>
    <w:p w14:paraId="4FC0EA63" w14:textId="19AFEFA5" w:rsidR="003C79DD" w:rsidRDefault="00BC3612">
      <w:pPr>
        <w:spacing w:before="100" w:beforeAutospacing="1" w:after="100" w:afterAutospacing="1" w:line="240" w:lineRule="auto"/>
        <w:rPr>
          <w:rFonts w:ascii="Times New Roman" w:eastAsia="Times New Roman" w:hAnsi="Times New Roman"/>
          <w:color w:val="000000" w:themeColor="text1"/>
          <w:lang w:eastAsia="en-GB"/>
        </w:rPr>
      </w:pPr>
      <w:r w:rsidRPr="00257653">
        <w:rPr>
          <w:rFonts w:ascii="Arial" w:eastAsia="Times New Roman" w:hAnsi="Arial" w:cs="Arial"/>
          <w:color w:val="000000" w:themeColor="text1"/>
          <w:lang w:eastAsia="en-GB"/>
        </w:rPr>
        <w:t>3.</w:t>
      </w:r>
      <w:r w:rsidR="000C2E93">
        <w:rPr>
          <w:rFonts w:ascii="Arial" w:eastAsia="Times New Roman" w:hAnsi="Arial" w:cs="Arial"/>
          <w:color w:val="000000" w:themeColor="text1"/>
          <w:lang w:eastAsia="en-GB"/>
        </w:rPr>
        <w:t>1</w:t>
      </w:r>
      <w:r w:rsidR="00001602">
        <w:rPr>
          <w:rFonts w:ascii="Arial" w:eastAsia="Times New Roman" w:hAnsi="Arial" w:cs="Arial"/>
          <w:color w:val="000000" w:themeColor="text1"/>
          <w:lang w:eastAsia="en-GB"/>
        </w:rPr>
        <w:t>1</w:t>
      </w:r>
      <w:r>
        <w:rPr>
          <w:rFonts w:ascii="Arial" w:eastAsia="Times New Roman" w:hAnsi="Arial" w:cs="Arial"/>
          <w:b/>
          <w:bCs/>
          <w:color w:val="000000" w:themeColor="text1"/>
          <w:lang w:eastAsia="en-GB"/>
        </w:rPr>
        <w:t xml:space="preserve"> Mental Health </w:t>
      </w:r>
    </w:p>
    <w:p w14:paraId="4FC0EA64" w14:textId="77777777" w:rsidR="003C79DD" w:rsidRDefault="00BC3612">
      <w:pPr>
        <w:spacing w:before="100" w:beforeAutospacing="1" w:after="100" w:afterAutospacing="1" w:line="240" w:lineRule="auto"/>
        <w:jc w:val="both"/>
        <w:rPr>
          <w:rFonts w:ascii="Times New Roman" w:eastAsia="Times New Roman" w:hAnsi="Times New Roman"/>
          <w:lang w:eastAsia="en-GB"/>
        </w:rPr>
      </w:pPr>
      <w:r>
        <w:rPr>
          <w:rFonts w:ascii="ArialMT" w:eastAsia="Times New Roman" w:hAnsi="ArialMT"/>
          <w:lang w:eastAsia="en-GB"/>
        </w:rPr>
        <w:t xml:space="preserve">All staff should also be aware that mental health problems can, in some cases, be an indicator that a child has suffered or is at risk of suffering abuse, neglect or exploitation.  Only appropriately trained professionals should attempt to make a diagnosis of a mental health problem. </w:t>
      </w:r>
      <w:proofErr w:type="gramStart"/>
      <w:r>
        <w:rPr>
          <w:rFonts w:ascii="ArialMT" w:eastAsia="Times New Roman" w:hAnsi="ArialMT"/>
          <w:lang w:eastAsia="en-GB"/>
        </w:rPr>
        <w:t>Staff</w:t>
      </w:r>
      <w:proofErr w:type="gramEnd"/>
      <w:r>
        <w:rPr>
          <w:rFonts w:ascii="ArialMT" w:eastAsia="Times New Roman" w:hAnsi="ArialMT"/>
          <w:lang w:eastAsia="en-GB"/>
        </w:rPr>
        <w:t xml:space="preserve"> however, are well placed to observe children day-to-day and identify those whose behaviour suggests that they may be experiencing a mental health problem or be at risk of developing one. </w:t>
      </w:r>
    </w:p>
    <w:p w14:paraId="4FC0EA65" w14:textId="77777777" w:rsidR="003C79DD" w:rsidRDefault="00BC3612">
      <w:pPr>
        <w:spacing w:before="100" w:beforeAutospacing="1" w:after="100" w:afterAutospacing="1" w:line="240" w:lineRule="auto"/>
        <w:jc w:val="both"/>
        <w:rPr>
          <w:rFonts w:ascii="Times New Roman" w:eastAsia="Times New Roman" w:hAnsi="Times New Roman"/>
          <w:lang w:eastAsia="en-GB"/>
        </w:rPr>
      </w:pPr>
      <w:r>
        <w:rPr>
          <w:rFonts w:ascii="ArialMT" w:eastAsia="Times New Roman" w:hAnsi="ArialMT"/>
          <w:lang w:eastAsia="en-GB"/>
        </w:rP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4FC0EA66" w14:textId="77777777" w:rsidR="003C79DD" w:rsidRDefault="00BC3612">
      <w:pPr>
        <w:spacing w:before="100" w:beforeAutospacing="1" w:after="100" w:afterAutospacing="1" w:line="240" w:lineRule="auto"/>
        <w:jc w:val="both"/>
        <w:rPr>
          <w:rFonts w:ascii="Times New Roman" w:eastAsia="Times New Roman" w:hAnsi="Times New Roman"/>
          <w:lang w:eastAsia="en-GB"/>
        </w:rPr>
      </w:pPr>
      <w:r>
        <w:rPr>
          <w:rFonts w:ascii="ArialMT" w:eastAsia="Times New Roman" w:hAnsi="ArialMT"/>
          <w:lang w:eastAsia="en-GB"/>
        </w:rPr>
        <w:t xml:space="preserve">If staff have a mental health concern about a child that is also a safeguarding concern, immediate action should be </w:t>
      </w:r>
      <w:proofErr w:type="gramStart"/>
      <w:r>
        <w:rPr>
          <w:rFonts w:ascii="ArialMT" w:eastAsia="Times New Roman" w:hAnsi="ArialMT"/>
          <w:lang w:eastAsia="en-GB"/>
        </w:rPr>
        <w:t>taken</w:t>
      </w:r>
      <w:proofErr w:type="gramEnd"/>
      <w:r>
        <w:rPr>
          <w:rFonts w:ascii="ArialMT" w:eastAsia="Times New Roman" w:hAnsi="ArialMT"/>
          <w:lang w:eastAsia="en-GB"/>
        </w:rPr>
        <w:t xml:space="preserve"> and the member of staff alert the DSL or deputy. Schools are able to access a range of advice to help them to identify children in need of extra mental health support which includes working with external agencies. </w:t>
      </w:r>
    </w:p>
    <w:p w14:paraId="4FC0EA6B" w14:textId="0BC6D24B" w:rsidR="003C79DD" w:rsidRPr="000B1A30" w:rsidRDefault="00BC3612" w:rsidP="000B1A30">
      <w:pPr>
        <w:spacing w:before="100" w:beforeAutospacing="1" w:after="100" w:afterAutospacing="1" w:line="240" w:lineRule="auto"/>
        <w:jc w:val="both"/>
        <w:rPr>
          <w:rFonts w:ascii="ArialMT" w:eastAsia="Times New Roman" w:hAnsi="ArialMT"/>
          <w:lang w:eastAsia="en-GB"/>
        </w:rPr>
      </w:pPr>
      <w:r>
        <w:rPr>
          <w:rFonts w:ascii="ArialMT" w:eastAsia="Times New Roman" w:hAnsi="ArialMT"/>
          <w:lang w:eastAsia="en-GB"/>
        </w:rPr>
        <w:t xml:space="preserve">The DFE has published advice and guidance on </w:t>
      </w:r>
      <w:r>
        <w:rPr>
          <w:rFonts w:ascii="ArialMT" w:eastAsia="Times New Roman" w:hAnsi="ArialMT"/>
          <w:color w:val="0000FF"/>
          <w:lang w:eastAsia="en-GB"/>
        </w:rPr>
        <w:t xml:space="preserve">Preventing and Tackling Bullying, </w:t>
      </w:r>
      <w:r>
        <w:rPr>
          <w:rFonts w:ascii="ArialMT" w:eastAsia="Times New Roman" w:hAnsi="ArialMT"/>
          <w:lang w:eastAsia="en-GB"/>
        </w:rPr>
        <w:t xml:space="preserve">and </w:t>
      </w:r>
      <w:r>
        <w:rPr>
          <w:rFonts w:ascii="ArialMT" w:eastAsia="Times New Roman" w:hAnsi="ArialMT"/>
          <w:color w:val="0000FF"/>
          <w:lang w:eastAsia="en-GB"/>
        </w:rPr>
        <w:t>Mental Health and Behaviour in Schools</w:t>
      </w:r>
      <w:r>
        <w:rPr>
          <w:rFonts w:ascii="ArialMT" w:eastAsia="Times New Roman" w:hAnsi="ArialMT"/>
          <w:lang w:eastAsia="en-GB"/>
        </w:rPr>
        <w:t xml:space="preserve">. In addition, Public Health England has produced a range of resources to support secondary school teachers to promote positive health, wellbeing and resilience among young people including its guidance </w:t>
      </w:r>
      <w:r>
        <w:rPr>
          <w:rFonts w:ascii="ArialMT" w:eastAsia="Times New Roman" w:hAnsi="ArialMT"/>
          <w:color w:val="0000FF"/>
          <w:lang w:eastAsia="en-GB"/>
        </w:rPr>
        <w:t>Promoting children and young people’s emotional health and wellbeing</w:t>
      </w:r>
      <w:r>
        <w:rPr>
          <w:rFonts w:ascii="ArialMT" w:eastAsia="Times New Roman" w:hAnsi="ArialMT"/>
          <w:lang w:eastAsia="en-GB"/>
        </w:rPr>
        <w:t xml:space="preserve">. Its resources include social media, forming positive relationships, smoking and alcohol. </w:t>
      </w:r>
    </w:p>
    <w:p w14:paraId="4FC0EA6C" w14:textId="1641F0DA" w:rsidR="003C79DD" w:rsidRDefault="00BC3612">
      <w:pPr>
        <w:pStyle w:val="NoSpacing"/>
        <w:spacing w:after="120"/>
        <w:jc w:val="both"/>
        <w:rPr>
          <w:rFonts w:ascii="Arial" w:hAnsi="Arial" w:cs="Arial"/>
          <w:b/>
        </w:rPr>
      </w:pPr>
      <w:r>
        <w:rPr>
          <w:rFonts w:ascii="Arial" w:hAnsi="Arial" w:cs="Arial"/>
        </w:rPr>
        <w:t>3.</w:t>
      </w:r>
      <w:r w:rsidR="000B1A30">
        <w:rPr>
          <w:rFonts w:ascii="Arial" w:hAnsi="Arial" w:cs="Arial"/>
        </w:rPr>
        <w:t>1</w:t>
      </w:r>
      <w:r w:rsidR="00FD216E">
        <w:rPr>
          <w:rFonts w:ascii="Arial" w:hAnsi="Arial" w:cs="Arial"/>
        </w:rPr>
        <w:t>2</w:t>
      </w:r>
      <w:r>
        <w:rPr>
          <w:rFonts w:ascii="Arial" w:hAnsi="Arial" w:cs="Arial"/>
        </w:rPr>
        <w:t xml:space="preserve"> </w:t>
      </w:r>
      <w:r>
        <w:rPr>
          <w:rFonts w:ascii="Arial" w:hAnsi="Arial" w:cs="Arial"/>
          <w:b/>
        </w:rPr>
        <w:t>Self-harm and suicidal behaviour</w:t>
      </w:r>
    </w:p>
    <w:p w14:paraId="4FC0EA6D" w14:textId="77777777" w:rsidR="003C79DD" w:rsidRDefault="00BC3612">
      <w:pPr>
        <w:pStyle w:val="NoSpacing"/>
        <w:spacing w:after="120"/>
        <w:jc w:val="both"/>
        <w:rPr>
          <w:rFonts w:ascii="Arial" w:hAnsi="Arial" w:cs="Arial"/>
        </w:rPr>
      </w:pPr>
      <w:r>
        <w:rPr>
          <w:rFonts w:ascii="Arial" w:hAnsi="Arial" w:cs="Arial"/>
        </w:rPr>
        <w:t xml:space="preserve">Definition - Self harm, </w:t>
      </w:r>
      <w:proofErr w:type="spellStart"/>
      <w:r>
        <w:rPr>
          <w:rFonts w:ascii="Arial" w:hAnsi="Arial" w:cs="Arial"/>
        </w:rPr>
        <w:t>self mutilation</w:t>
      </w:r>
      <w:proofErr w:type="spellEnd"/>
      <w:r>
        <w:rPr>
          <w:rFonts w:ascii="Arial" w:hAnsi="Arial" w:cs="Arial"/>
        </w:rPr>
        <w:t xml:space="preserve">, eating disorders, suicide threats and gestures by a child must always be taken seriously and may be indicative of a serious mental or emotional disturbance. </w:t>
      </w:r>
    </w:p>
    <w:p w14:paraId="4FC0EA6E" w14:textId="77777777" w:rsidR="003C79DD" w:rsidRDefault="00BC3612">
      <w:pPr>
        <w:pStyle w:val="NoSpacing"/>
        <w:spacing w:after="120"/>
        <w:jc w:val="both"/>
        <w:rPr>
          <w:rFonts w:ascii="Arial" w:hAnsi="Arial" w:cs="Arial"/>
        </w:rPr>
      </w:pPr>
      <w:r>
        <w:rPr>
          <w:rFonts w:ascii="Arial" w:hAnsi="Arial" w:cs="Arial"/>
        </w:rPr>
        <w:t>Refer to the Wolverhampton Child Protection and Safeguarding Procedures for guidance on recognition, reporting and a child presenting at school.</w:t>
      </w:r>
    </w:p>
    <w:p w14:paraId="4FC0EA6F" w14:textId="77777777" w:rsidR="003C79DD" w:rsidRDefault="00000000">
      <w:pPr>
        <w:pStyle w:val="NoSpacing"/>
        <w:spacing w:after="120"/>
        <w:jc w:val="both"/>
        <w:rPr>
          <w:rFonts w:ascii="Arial" w:hAnsi="Arial" w:cs="Arial"/>
        </w:rPr>
      </w:pPr>
      <w:hyperlink r:id="rId37" w:history="1">
        <w:r w:rsidR="00BC3612">
          <w:rPr>
            <w:rStyle w:val="Hyperlink"/>
            <w:rFonts w:ascii="Arial" w:hAnsi="Arial" w:cs="Arial"/>
          </w:rPr>
          <w:t>https://www.wolverhamptonsafeguarding.org.uk/safeguarding-children-and-young-people/i-am-a-child-young-person/self-harm</w:t>
        </w:r>
      </w:hyperlink>
      <w:r w:rsidR="00BC3612">
        <w:rPr>
          <w:rFonts w:ascii="Arial" w:hAnsi="Arial" w:cs="Arial"/>
        </w:rPr>
        <w:t xml:space="preserve"> </w:t>
      </w:r>
    </w:p>
    <w:p w14:paraId="4FC0EA70" w14:textId="77777777" w:rsidR="003C79DD" w:rsidRDefault="003C79DD">
      <w:pPr>
        <w:pStyle w:val="NoSpacing"/>
        <w:spacing w:after="120"/>
        <w:jc w:val="both"/>
        <w:rPr>
          <w:rFonts w:ascii="Arial" w:hAnsi="Arial" w:cs="Arial"/>
        </w:rPr>
      </w:pPr>
    </w:p>
    <w:p w14:paraId="4FC0EA71" w14:textId="6DEFF523" w:rsidR="003C79DD" w:rsidRDefault="00BC3612">
      <w:pPr>
        <w:pStyle w:val="NoSpacing"/>
        <w:spacing w:after="120"/>
        <w:jc w:val="both"/>
        <w:rPr>
          <w:rFonts w:ascii="Arial" w:hAnsi="Arial" w:cs="Arial"/>
          <w:b/>
        </w:rPr>
      </w:pPr>
      <w:r>
        <w:rPr>
          <w:rFonts w:ascii="Arial" w:hAnsi="Arial" w:cs="Arial"/>
        </w:rPr>
        <w:t>3.</w:t>
      </w:r>
      <w:r w:rsidR="008E258B">
        <w:rPr>
          <w:rFonts w:ascii="Arial" w:hAnsi="Arial" w:cs="Arial"/>
        </w:rPr>
        <w:t>1</w:t>
      </w:r>
      <w:r w:rsidR="00FD216E">
        <w:rPr>
          <w:rFonts w:ascii="Arial" w:hAnsi="Arial" w:cs="Arial"/>
        </w:rPr>
        <w:t>3</w:t>
      </w:r>
      <w:r>
        <w:rPr>
          <w:rFonts w:ascii="Arial" w:hAnsi="Arial" w:cs="Arial"/>
          <w:b/>
        </w:rPr>
        <w:t xml:space="preserve"> Further information on Looked after </w:t>
      </w:r>
      <w:proofErr w:type="gramStart"/>
      <w:r>
        <w:rPr>
          <w:rFonts w:ascii="Arial" w:hAnsi="Arial" w:cs="Arial"/>
          <w:b/>
        </w:rPr>
        <w:t>children</w:t>
      </w:r>
      <w:proofErr w:type="gramEnd"/>
    </w:p>
    <w:p w14:paraId="4FC0EA72" w14:textId="47A2CB70" w:rsidR="003C79DD" w:rsidRDefault="00BC3612">
      <w:pPr>
        <w:autoSpaceDE w:val="0"/>
        <w:autoSpaceDN w:val="0"/>
        <w:adjustRightInd w:val="0"/>
        <w:spacing w:after="120" w:line="240" w:lineRule="auto"/>
        <w:jc w:val="both"/>
        <w:rPr>
          <w:rFonts w:ascii="Arial" w:hAnsi="Arial" w:cs="Arial"/>
          <w:color w:val="000000"/>
          <w:lang w:eastAsia="en-GB"/>
        </w:rPr>
      </w:pPr>
      <w:r>
        <w:rPr>
          <w:rFonts w:ascii="Arial" w:hAnsi="Arial" w:cs="Arial"/>
          <w:color w:val="000000"/>
          <w:lang w:eastAsia="en-GB"/>
        </w:rPr>
        <w:t xml:space="preserve">All school staff should have an awareness of looked after children. This is available through training, SIMs and information from the pastoral team. A Designated Teacher for Looked After Children </w:t>
      </w:r>
      <w:r w:rsidRPr="006708E3">
        <w:rPr>
          <w:rFonts w:ascii="Arial" w:hAnsi="Arial" w:cs="Arial"/>
          <w:color w:val="000000"/>
          <w:lang w:eastAsia="en-GB"/>
        </w:rPr>
        <w:t>(</w:t>
      </w:r>
      <w:r w:rsidR="009B5DB6" w:rsidRPr="006708E3">
        <w:rPr>
          <w:rFonts w:ascii="Arial" w:hAnsi="Arial" w:cs="Arial"/>
          <w:color w:val="000000"/>
          <w:lang w:eastAsia="en-GB"/>
        </w:rPr>
        <w:t>Theresa Sharpe</w:t>
      </w:r>
      <w:r w:rsidRPr="004E1457">
        <w:rPr>
          <w:rFonts w:ascii="Arial" w:hAnsi="Arial" w:cs="Arial"/>
          <w:color w:val="000000"/>
          <w:lang w:eastAsia="en-GB"/>
        </w:rPr>
        <w:t>) is</w:t>
      </w:r>
      <w:r>
        <w:rPr>
          <w:rFonts w:ascii="Arial" w:hAnsi="Arial" w:cs="Arial"/>
          <w:color w:val="000000"/>
          <w:lang w:eastAsia="en-GB"/>
        </w:rPr>
        <w:t xml:space="preserve"> appointed by the governing body to promote the educational achievement including those who have left care through adoption, special </w:t>
      </w:r>
      <w:proofErr w:type="gramStart"/>
      <w:r>
        <w:rPr>
          <w:rFonts w:ascii="Arial" w:hAnsi="Arial" w:cs="Arial"/>
          <w:color w:val="000000"/>
          <w:lang w:eastAsia="en-GB"/>
        </w:rPr>
        <w:t>guardianship</w:t>
      </w:r>
      <w:proofErr w:type="gramEnd"/>
      <w:r>
        <w:rPr>
          <w:rFonts w:ascii="Arial" w:hAnsi="Arial" w:cs="Arial"/>
          <w:color w:val="000000"/>
          <w:lang w:eastAsia="en-GB"/>
        </w:rPr>
        <w:t xml:space="preserve"> or child arrangement orders or who were adopted from state care outside England and Wales. </w:t>
      </w:r>
    </w:p>
    <w:p w14:paraId="4FC0EA73" w14:textId="77777777" w:rsidR="003C79DD" w:rsidRDefault="00BC3612">
      <w:pPr>
        <w:autoSpaceDE w:val="0"/>
        <w:autoSpaceDN w:val="0"/>
        <w:adjustRightInd w:val="0"/>
        <w:spacing w:after="120" w:line="240" w:lineRule="auto"/>
        <w:jc w:val="both"/>
        <w:rPr>
          <w:rFonts w:ascii="Arial" w:hAnsi="Arial" w:cs="Arial"/>
          <w:color w:val="000000"/>
          <w:lang w:eastAsia="en-GB"/>
        </w:rPr>
      </w:pPr>
      <w:r>
        <w:rPr>
          <w:rFonts w:ascii="Arial" w:hAnsi="Arial" w:cs="Arial"/>
          <w:color w:val="000000"/>
          <w:lang w:eastAsia="en-GB"/>
        </w:rPr>
        <w:t xml:space="preserve">The Designated Teacher will work with the Virtual Head to manage child premium plus funding to meet the needs identified in the child’s personal education plan. </w:t>
      </w:r>
    </w:p>
    <w:p w14:paraId="4FC0EA74" w14:textId="77777777" w:rsidR="003C79DD" w:rsidRDefault="00BC3612">
      <w:pPr>
        <w:autoSpaceDE w:val="0"/>
        <w:autoSpaceDN w:val="0"/>
        <w:adjustRightInd w:val="0"/>
        <w:spacing w:after="120" w:line="240" w:lineRule="auto"/>
        <w:jc w:val="both"/>
        <w:rPr>
          <w:rFonts w:ascii="Arial" w:hAnsi="Arial" w:cs="Arial"/>
          <w:color w:val="000000"/>
          <w:lang w:eastAsia="en-GB"/>
        </w:rPr>
      </w:pPr>
      <w:r>
        <w:rPr>
          <w:rFonts w:ascii="Arial" w:hAnsi="Arial" w:cs="Arial"/>
          <w:color w:val="000000"/>
          <w:lang w:eastAsia="en-GB"/>
        </w:rPr>
        <w:t>The most common reason for children becoming looked after is as a result of abuse and/or neglect. Our governing bodies and SLT ensure that staff have the skills, knowledge and understanding necessary to keep looked after children safe.</w:t>
      </w:r>
    </w:p>
    <w:p w14:paraId="4FC0EA75" w14:textId="77777777" w:rsidR="003C79DD" w:rsidRDefault="00BC3612">
      <w:pPr>
        <w:autoSpaceDE w:val="0"/>
        <w:autoSpaceDN w:val="0"/>
        <w:adjustRightInd w:val="0"/>
        <w:spacing w:after="120" w:line="240" w:lineRule="auto"/>
        <w:jc w:val="both"/>
        <w:rPr>
          <w:rFonts w:ascii="Arial" w:hAnsi="Arial" w:cs="Arial"/>
          <w:color w:val="000000"/>
          <w:lang w:eastAsia="en-GB"/>
        </w:rPr>
      </w:pPr>
      <w:r>
        <w:rPr>
          <w:rFonts w:ascii="Arial" w:hAnsi="Arial" w:cs="Arial"/>
          <w:color w:val="000000"/>
          <w:lang w:eastAsia="en-GB"/>
        </w:rPr>
        <w:t xml:space="preserve">We ensure through training, regular house pastoral meetings and communication that appropriate staff have the information they need in relation to a child’s looked after legal status (whether they are looked after under voluntary arrangements with consent of parents or on an interim or full care order) and contact arrangements with birth parents or those with parental responsibility. We have information about the child’s care arrangements and the levels of authority delegated to the carer by the authority looking after him/her. </w:t>
      </w:r>
    </w:p>
    <w:p w14:paraId="4FC0EA76" w14:textId="77777777" w:rsidR="003C79DD" w:rsidRDefault="00BC3612">
      <w:pPr>
        <w:autoSpaceDE w:val="0"/>
        <w:autoSpaceDN w:val="0"/>
        <w:adjustRightInd w:val="0"/>
        <w:spacing w:after="120" w:line="240" w:lineRule="auto"/>
        <w:jc w:val="both"/>
        <w:rPr>
          <w:rFonts w:ascii="Arial" w:hAnsi="Arial" w:cs="Arial"/>
          <w:color w:val="000000"/>
          <w:lang w:eastAsia="en-GB"/>
        </w:rPr>
      </w:pPr>
      <w:r>
        <w:rPr>
          <w:rFonts w:ascii="Arial" w:hAnsi="Arial" w:cs="Arial"/>
          <w:color w:val="000000"/>
          <w:lang w:eastAsia="en-GB"/>
        </w:rPr>
        <w:t xml:space="preserve">The DSL will have the details of the local authority personal advisor appointed to guide and support care leavers (a child 16-17 who was previously looked after) and should liaise with them as necessary regarding any issues of concern affecting the care leaver. </w:t>
      </w:r>
    </w:p>
    <w:p w14:paraId="4FC0EA77" w14:textId="77777777" w:rsidR="003C79DD" w:rsidRDefault="003C79DD">
      <w:pPr>
        <w:autoSpaceDE w:val="0"/>
        <w:autoSpaceDN w:val="0"/>
        <w:adjustRightInd w:val="0"/>
        <w:spacing w:after="120" w:line="240" w:lineRule="auto"/>
        <w:jc w:val="both"/>
        <w:rPr>
          <w:rFonts w:ascii="Arial" w:hAnsi="Arial" w:cs="Arial"/>
          <w:color w:val="000000"/>
          <w:lang w:eastAsia="en-GB"/>
        </w:rPr>
      </w:pPr>
    </w:p>
    <w:p w14:paraId="4FC0EA78" w14:textId="69167A15" w:rsidR="003C79DD" w:rsidRDefault="00BC3612">
      <w:pPr>
        <w:autoSpaceDE w:val="0"/>
        <w:autoSpaceDN w:val="0"/>
        <w:adjustRightInd w:val="0"/>
        <w:spacing w:after="120" w:line="240" w:lineRule="auto"/>
        <w:jc w:val="both"/>
        <w:rPr>
          <w:rFonts w:ascii="Arial" w:hAnsi="Arial" w:cs="Arial"/>
          <w:b/>
          <w:bCs/>
          <w:color w:val="000000"/>
          <w:lang w:eastAsia="en-GB"/>
        </w:rPr>
      </w:pPr>
      <w:r w:rsidRPr="00EA7ACB">
        <w:rPr>
          <w:rFonts w:ascii="Arial" w:hAnsi="Arial" w:cs="Arial"/>
          <w:color w:val="000000"/>
          <w:lang w:eastAsia="en-GB"/>
        </w:rPr>
        <w:t>3.</w:t>
      </w:r>
      <w:r w:rsidR="008E258B">
        <w:rPr>
          <w:rFonts w:ascii="Arial" w:hAnsi="Arial" w:cs="Arial"/>
          <w:color w:val="000000"/>
          <w:lang w:eastAsia="en-GB"/>
        </w:rPr>
        <w:t>1</w:t>
      </w:r>
      <w:r w:rsidR="00FD216E">
        <w:rPr>
          <w:rFonts w:ascii="Arial" w:hAnsi="Arial" w:cs="Arial"/>
          <w:color w:val="000000"/>
          <w:lang w:eastAsia="en-GB"/>
        </w:rPr>
        <w:t>4</w:t>
      </w:r>
      <w:r>
        <w:rPr>
          <w:rFonts w:ascii="Arial" w:hAnsi="Arial" w:cs="Arial"/>
          <w:b/>
          <w:bCs/>
          <w:color w:val="000000"/>
          <w:lang w:eastAsia="en-GB"/>
        </w:rPr>
        <w:t xml:space="preserve"> Further information on children who need a social worker (Child in Need and Child      Protection Plans)</w:t>
      </w:r>
    </w:p>
    <w:p w14:paraId="4FC0EA79" w14:textId="77777777" w:rsidR="003C79DD" w:rsidRDefault="00BC3612">
      <w:pPr>
        <w:spacing w:before="100" w:beforeAutospacing="1" w:after="100" w:afterAutospacing="1" w:line="240" w:lineRule="auto"/>
        <w:rPr>
          <w:rFonts w:ascii="Times New Roman" w:eastAsia="Times New Roman" w:hAnsi="Times New Roman"/>
          <w:lang w:eastAsia="en-GB"/>
        </w:rPr>
      </w:pPr>
      <w:r>
        <w:rPr>
          <w:rFonts w:ascii="ArialMT" w:eastAsia="Times New Roman" w:hAnsi="ArialMT"/>
          <w:sz w:val="24"/>
          <w:szCs w:val="24"/>
          <w:lang w:eastAsia="en-GB"/>
        </w:rPr>
        <w:t xml:space="preserve"> </w:t>
      </w:r>
      <w:r>
        <w:rPr>
          <w:rFonts w:ascii="ArialMT" w:eastAsia="Times New Roman" w:hAnsi="ArialMT"/>
          <w:lang w:eastAsia="en-GB"/>
        </w:rPr>
        <w:t xml:space="preserve">Children may need a social worker due to safeguarding or welfare needs. Children may need this help due to abuse, neglect and complex family circumstances. A child’s experiences of adversity and trauma can leave them vulnerable to further harm, as well as educationally disadvantaged in facing barriers to attendance, learning, behaviour and mental health. </w:t>
      </w:r>
    </w:p>
    <w:p w14:paraId="4FC0EA7A" w14:textId="77777777" w:rsidR="003C79DD" w:rsidRDefault="00BC3612">
      <w:pPr>
        <w:spacing w:before="100" w:beforeAutospacing="1" w:after="100" w:afterAutospacing="1" w:line="240" w:lineRule="auto"/>
        <w:rPr>
          <w:rFonts w:ascii="Times New Roman" w:eastAsia="Times New Roman" w:hAnsi="Times New Roman"/>
          <w:lang w:eastAsia="en-GB"/>
        </w:rPr>
      </w:pPr>
      <w:r>
        <w:rPr>
          <w:rFonts w:ascii="ArialMT" w:eastAsia="Times New Roman" w:hAnsi="ArialMT"/>
          <w:lang w:eastAsia="en-GB"/>
        </w:rPr>
        <w:t xml:space="preserve"> Local authorities should share the fact a child has a social worker, and the designated safeguarding lead should hold and use this information so that decisions can be made in the best interests of the child’s safety, welfare and educational outcomes. This should be considered as a matter of routine. There are clear powers to share this information under existing duties on both local authorities and schools and colleges to safeguard and promote the welfare of children. </w:t>
      </w:r>
    </w:p>
    <w:p w14:paraId="4FC0EA7B" w14:textId="77777777" w:rsidR="003C79DD" w:rsidRDefault="00BC3612">
      <w:pPr>
        <w:spacing w:before="100" w:beforeAutospacing="1" w:after="100" w:afterAutospacing="1" w:line="240" w:lineRule="auto"/>
        <w:rPr>
          <w:rFonts w:ascii="Times New Roman" w:eastAsia="Times New Roman" w:hAnsi="Times New Roman"/>
          <w:lang w:eastAsia="en-GB"/>
        </w:rPr>
      </w:pPr>
      <w:r>
        <w:rPr>
          <w:rFonts w:ascii="ArialMT" w:eastAsia="Times New Roman" w:hAnsi="ArialMT"/>
          <w:lang w:eastAsia="en-GB"/>
        </w:rPr>
        <w:t xml:space="preserve"> Where children need a social worker, this should inform decisions about safeguarding (for example, responding to unauthorised absence or missing education where there are known safeguarding risks) and about promoting welfare (for example, considering the provision of pastoral and/or academic support, alongside action by statutory services). </w:t>
      </w:r>
    </w:p>
    <w:p w14:paraId="3D5EFB3F" w14:textId="7E53B101" w:rsidR="004E5BF4" w:rsidRPr="000B1A30" w:rsidRDefault="00BC3612" w:rsidP="00B6372E">
      <w:pPr>
        <w:spacing w:before="100" w:beforeAutospacing="1" w:after="100" w:afterAutospacing="1" w:line="240" w:lineRule="auto"/>
        <w:rPr>
          <w:rFonts w:ascii="ArialMT" w:eastAsia="Times New Roman" w:hAnsi="ArialMT"/>
          <w:lang w:eastAsia="en-GB"/>
        </w:rPr>
      </w:pPr>
      <w:r>
        <w:rPr>
          <w:rFonts w:ascii="ArialMT" w:eastAsia="Times New Roman" w:hAnsi="ArialMT"/>
          <w:lang w:eastAsia="en-GB"/>
        </w:rPr>
        <w:t xml:space="preserve"> Findings from the Children in Need review, ‘</w:t>
      </w:r>
      <w:r>
        <w:rPr>
          <w:rFonts w:ascii="ArialMT" w:eastAsia="Times New Roman" w:hAnsi="ArialMT"/>
          <w:color w:val="0000FF"/>
          <w:lang w:eastAsia="en-GB"/>
        </w:rPr>
        <w:t xml:space="preserve">Improving the educational outcomes of Children in Need of help and protection’ </w:t>
      </w:r>
      <w:r>
        <w:rPr>
          <w:rFonts w:ascii="ArialMT" w:eastAsia="Times New Roman" w:hAnsi="ArialMT"/>
          <w:lang w:eastAsia="en-GB"/>
        </w:rPr>
        <w:t>contains further information; the conclusion of the review, ‘</w:t>
      </w:r>
      <w:r>
        <w:rPr>
          <w:rFonts w:ascii="ArialMT" w:eastAsia="Times New Roman" w:hAnsi="ArialMT"/>
          <w:color w:val="0000FF"/>
          <w:lang w:eastAsia="en-GB"/>
        </w:rPr>
        <w:t>Help, protection, education</w:t>
      </w:r>
      <w:r>
        <w:rPr>
          <w:rFonts w:ascii="ArialMT" w:eastAsia="Times New Roman" w:hAnsi="ArialMT"/>
          <w:lang w:eastAsia="en-GB"/>
        </w:rPr>
        <w:t xml:space="preserve">’ sets out action Government is taking to support this. </w:t>
      </w:r>
    </w:p>
    <w:p w14:paraId="4FC0EA7E" w14:textId="77777777" w:rsidR="003C79DD" w:rsidRDefault="003C79DD">
      <w:pPr>
        <w:autoSpaceDE w:val="0"/>
        <w:autoSpaceDN w:val="0"/>
        <w:adjustRightInd w:val="0"/>
        <w:spacing w:after="0" w:line="240" w:lineRule="auto"/>
        <w:rPr>
          <w:rFonts w:ascii="Arial" w:hAnsi="Arial" w:cs="Arial"/>
          <w:color w:val="000000"/>
          <w:lang w:eastAsia="en-GB"/>
        </w:rPr>
      </w:pPr>
    </w:p>
    <w:p w14:paraId="7E6782B5" w14:textId="77777777" w:rsidR="00D72AEF" w:rsidRDefault="00D72AEF">
      <w:pPr>
        <w:autoSpaceDE w:val="0"/>
        <w:autoSpaceDN w:val="0"/>
        <w:adjustRightInd w:val="0"/>
        <w:spacing w:after="0" w:line="240" w:lineRule="auto"/>
        <w:rPr>
          <w:rFonts w:ascii="Arial" w:hAnsi="Arial" w:cs="Arial"/>
          <w:color w:val="000000"/>
          <w:lang w:eastAsia="en-GB"/>
        </w:rPr>
      </w:pPr>
    </w:p>
    <w:p w14:paraId="4FC0EA7F" w14:textId="145ECC09" w:rsidR="003C79DD" w:rsidRDefault="00BC3612">
      <w:pPr>
        <w:autoSpaceDE w:val="0"/>
        <w:autoSpaceDN w:val="0"/>
        <w:adjustRightInd w:val="0"/>
        <w:spacing w:after="0" w:line="240" w:lineRule="auto"/>
        <w:rPr>
          <w:rFonts w:ascii="Arial" w:hAnsi="Arial" w:cs="Arial"/>
          <w:b/>
          <w:color w:val="000000"/>
          <w:lang w:eastAsia="en-GB"/>
        </w:rPr>
      </w:pPr>
      <w:r>
        <w:rPr>
          <w:rFonts w:ascii="Arial" w:hAnsi="Arial" w:cs="Arial"/>
          <w:color w:val="000000"/>
          <w:lang w:eastAsia="en-GB"/>
        </w:rPr>
        <w:lastRenderedPageBreak/>
        <w:t>3.</w:t>
      </w:r>
      <w:r w:rsidR="000253A6">
        <w:rPr>
          <w:rFonts w:ascii="Arial" w:hAnsi="Arial" w:cs="Arial"/>
          <w:color w:val="000000"/>
          <w:lang w:eastAsia="en-GB"/>
        </w:rPr>
        <w:t>1</w:t>
      </w:r>
      <w:r w:rsidR="00D72AEF">
        <w:rPr>
          <w:rFonts w:ascii="Arial" w:hAnsi="Arial" w:cs="Arial"/>
          <w:color w:val="000000"/>
          <w:lang w:eastAsia="en-GB"/>
        </w:rPr>
        <w:t>5</w:t>
      </w:r>
      <w:r>
        <w:rPr>
          <w:rFonts w:ascii="Arial" w:hAnsi="Arial" w:cs="Arial"/>
          <w:color w:val="000000"/>
          <w:lang w:eastAsia="en-GB"/>
        </w:rPr>
        <w:t xml:space="preserve"> </w:t>
      </w:r>
      <w:r>
        <w:rPr>
          <w:rFonts w:ascii="Arial" w:hAnsi="Arial" w:cs="Arial"/>
          <w:b/>
          <w:color w:val="000000"/>
          <w:lang w:eastAsia="en-GB"/>
        </w:rPr>
        <w:t xml:space="preserve">Further information on sexting and e-safety </w:t>
      </w:r>
    </w:p>
    <w:p w14:paraId="7CCFC4BF" w14:textId="49BBC98C" w:rsidR="00FC3C26" w:rsidRDefault="00FC3C26">
      <w:pPr>
        <w:autoSpaceDE w:val="0"/>
        <w:autoSpaceDN w:val="0"/>
        <w:adjustRightInd w:val="0"/>
        <w:spacing w:after="0" w:line="240" w:lineRule="auto"/>
        <w:rPr>
          <w:rFonts w:ascii="Arial" w:hAnsi="Arial" w:cs="Arial"/>
          <w:b/>
          <w:color w:val="000000"/>
          <w:lang w:eastAsia="en-GB"/>
        </w:rPr>
      </w:pPr>
    </w:p>
    <w:p w14:paraId="7D549BF3" w14:textId="77777777" w:rsidR="00FC3C26" w:rsidRPr="007C5008" w:rsidRDefault="00FC3C26" w:rsidP="00E262D7">
      <w:pPr>
        <w:pStyle w:val="Default"/>
        <w:numPr>
          <w:ilvl w:val="0"/>
          <w:numId w:val="28"/>
        </w:numPr>
        <w:spacing w:after="120"/>
        <w:jc w:val="both"/>
        <w:rPr>
          <w:sz w:val="22"/>
          <w:szCs w:val="22"/>
        </w:rPr>
      </w:pPr>
      <w:r w:rsidRPr="007C5008">
        <w:rPr>
          <w:sz w:val="22"/>
          <w:szCs w:val="22"/>
        </w:rPr>
        <w:t xml:space="preserve">All staff should be aware that technology is a significant component in many safeguarding and wellbeing issues. Children are at risk of abuse online as well as face to face. In many cases abuse will take place concurrently via online channels and in daily life. Children can also abuse their peers online, this can take the form of abusive, harassing, and misogynistic messages, the non-consensual sharing of indecent images, especially around chat groups, and the sharing of abusive images and pornography, to those who do not want to receive such content. </w:t>
      </w:r>
    </w:p>
    <w:p w14:paraId="31EFC445" w14:textId="77777777" w:rsidR="00CF5672" w:rsidRPr="007C5008" w:rsidRDefault="00FC3C26" w:rsidP="00E262D7">
      <w:pPr>
        <w:pStyle w:val="Default"/>
        <w:numPr>
          <w:ilvl w:val="0"/>
          <w:numId w:val="28"/>
        </w:numPr>
        <w:spacing w:after="120"/>
        <w:jc w:val="both"/>
        <w:rPr>
          <w:sz w:val="22"/>
          <w:szCs w:val="22"/>
        </w:rPr>
      </w:pPr>
      <w:r w:rsidRPr="007C5008">
        <w:rPr>
          <w:sz w:val="22"/>
          <w:szCs w:val="22"/>
        </w:rPr>
        <w:t>C</w:t>
      </w:r>
      <w:r w:rsidR="00CF5672" w:rsidRPr="007C5008">
        <w:rPr>
          <w:sz w:val="22"/>
          <w:szCs w:val="22"/>
        </w:rPr>
        <w:t>onsensual and non-consensual sharing of nudes and semi-</w:t>
      </w:r>
      <w:proofErr w:type="gramStart"/>
      <w:r w:rsidR="00CF5672" w:rsidRPr="007C5008">
        <w:rPr>
          <w:sz w:val="22"/>
          <w:szCs w:val="22"/>
        </w:rPr>
        <w:t>nudes</w:t>
      </w:r>
      <w:proofErr w:type="gramEnd"/>
      <w:r w:rsidR="00CF5672" w:rsidRPr="007C5008">
        <w:rPr>
          <w:sz w:val="22"/>
          <w:szCs w:val="22"/>
        </w:rPr>
        <w:t xml:space="preserve"> images and/or videos </w:t>
      </w:r>
      <w:r w:rsidRPr="007C5008">
        <w:rPr>
          <w:sz w:val="22"/>
          <w:szCs w:val="22"/>
        </w:rPr>
        <w:t>is</w:t>
      </w:r>
      <w:r w:rsidR="00CF5672" w:rsidRPr="007C5008">
        <w:rPr>
          <w:sz w:val="22"/>
          <w:szCs w:val="22"/>
        </w:rPr>
        <w:t xml:space="preserve"> a sign that children are at risk. </w:t>
      </w:r>
    </w:p>
    <w:p w14:paraId="6B44BC47" w14:textId="63AB09B1" w:rsidR="00FC3C26" w:rsidRPr="007C5008" w:rsidRDefault="00FC3C26" w:rsidP="00E262D7">
      <w:pPr>
        <w:pStyle w:val="Default"/>
        <w:numPr>
          <w:ilvl w:val="0"/>
          <w:numId w:val="28"/>
        </w:numPr>
        <w:spacing w:after="120"/>
        <w:jc w:val="both"/>
        <w:rPr>
          <w:sz w:val="22"/>
          <w:szCs w:val="22"/>
        </w:rPr>
      </w:pPr>
      <w:r w:rsidRPr="007C5008">
        <w:rPr>
          <w:sz w:val="22"/>
          <w:szCs w:val="22"/>
        </w:rPr>
        <w:t>Guidance on sharing nude and semi-nude images and videos was published by the UK Council for Internet Safety (UKCIS, 2020)</w:t>
      </w:r>
    </w:p>
    <w:p w14:paraId="2DF5FB75" w14:textId="77777777" w:rsidR="00FC3C26" w:rsidRDefault="00FC3C26">
      <w:pPr>
        <w:autoSpaceDE w:val="0"/>
        <w:autoSpaceDN w:val="0"/>
        <w:adjustRightInd w:val="0"/>
        <w:spacing w:after="0" w:line="240" w:lineRule="auto"/>
        <w:rPr>
          <w:rFonts w:ascii="Arial" w:hAnsi="Arial" w:cs="Arial"/>
          <w:color w:val="000000"/>
          <w:lang w:eastAsia="en-GB"/>
        </w:rPr>
      </w:pPr>
    </w:p>
    <w:p w14:paraId="5A1FE433" w14:textId="73B4ED0B" w:rsidR="00FC3C26" w:rsidRDefault="00BC3612">
      <w:pPr>
        <w:pStyle w:val="Default"/>
        <w:spacing w:after="120"/>
        <w:jc w:val="both"/>
        <w:rPr>
          <w:sz w:val="22"/>
          <w:szCs w:val="22"/>
        </w:rPr>
      </w:pPr>
      <w:r>
        <w:rPr>
          <w:sz w:val="22"/>
          <w:szCs w:val="22"/>
        </w:rPr>
        <w:t xml:space="preserve">When an incident involving youth produced sexual imagery comes to our attention: </w:t>
      </w:r>
    </w:p>
    <w:p w14:paraId="4FC0EA81" w14:textId="77777777" w:rsidR="003C79DD" w:rsidRDefault="00BC3612" w:rsidP="00E262D7">
      <w:pPr>
        <w:pStyle w:val="Default"/>
        <w:numPr>
          <w:ilvl w:val="0"/>
          <w:numId w:val="28"/>
        </w:numPr>
        <w:spacing w:after="120"/>
        <w:jc w:val="both"/>
        <w:rPr>
          <w:sz w:val="22"/>
          <w:szCs w:val="22"/>
        </w:rPr>
      </w:pPr>
      <w:r>
        <w:rPr>
          <w:sz w:val="22"/>
          <w:szCs w:val="22"/>
        </w:rPr>
        <w:t xml:space="preserve">The incident should be referred to the DSL (Angie Dent) as soon as possible, preferably within an hour. </w:t>
      </w:r>
    </w:p>
    <w:p w14:paraId="4FC0EA82" w14:textId="77777777" w:rsidR="003C79DD" w:rsidRDefault="00BC3612" w:rsidP="00E262D7">
      <w:pPr>
        <w:pStyle w:val="Default"/>
        <w:numPr>
          <w:ilvl w:val="0"/>
          <w:numId w:val="28"/>
        </w:numPr>
        <w:spacing w:after="120"/>
        <w:jc w:val="both"/>
        <w:rPr>
          <w:sz w:val="22"/>
          <w:szCs w:val="22"/>
        </w:rPr>
      </w:pPr>
      <w:r>
        <w:rPr>
          <w:sz w:val="22"/>
          <w:szCs w:val="22"/>
        </w:rPr>
        <w:t xml:space="preserve">NOTE - do not intentionally look at any of the images/videos yourself. </w:t>
      </w:r>
    </w:p>
    <w:p w14:paraId="4FC0EA83" w14:textId="77777777" w:rsidR="003C79DD" w:rsidRDefault="00BC3612" w:rsidP="00E262D7">
      <w:pPr>
        <w:pStyle w:val="Default"/>
        <w:numPr>
          <w:ilvl w:val="0"/>
          <w:numId w:val="28"/>
        </w:numPr>
        <w:spacing w:after="120"/>
        <w:jc w:val="both"/>
        <w:rPr>
          <w:sz w:val="22"/>
          <w:szCs w:val="22"/>
        </w:rPr>
      </w:pPr>
      <w:r>
        <w:rPr>
          <w:sz w:val="22"/>
          <w:szCs w:val="22"/>
        </w:rPr>
        <w:t xml:space="preserve">The DSL will hold an initial review meeting with appropriate school staff. </w:t>
      </w:r>
    </w:p>
    <w:p w14:paraId="4FC0EA84" w14:textId="77777777" w:rsidR="003C79DD" w:rsidRDefault="00BC3612" w:rsidP="00E262D7">
      <w:pPr>
        <w:pStyle w:val="Default"/>
        <w:numPr>
          <w:ilvl w:val="0"/>
          <w:numId w:val="28"/>
        </w:numPr>
        <w:spacing w:after="120"/>
        <w:jc w:val="both"/>
        <w:rPr>
          <w:sz w:val="22"/>
          <w:szCs w:val="22"/>
        </w:rPr>
      </w:pPr>
      <w:r>
        <w:rPr>
          <w:sz w:val="22"/>
          <w:szCs w:val="22"/>
        </w:rPr>
        <w:t xml:space="preserve">There will be subsequent interviews with the young people involved (if appropriate). </w:t>
      </w:r>
    </w:p>
    <w:p w14:paraId="4FC0EA85" w14:textId="77777777" w:rsidR="003C79DD" w:rsidRDefault="00BC3612" w:rsidP="00E262D7">
      <w:pPr>
        <w:pStyle w:val="Default"/>
        <w:numPr>
          <w:ilvl w:val="0"/>
          <w:numId w:val="28"/>
        </w:numPr>
        <w:spacing w:after="120"/>
        <w:jc w:val="both"/>
        <w:rPr>
          <w:sz w:val="22"/>
          <w:szCs w:val="22"/>
        </w:rPr>
      </w:pPr>
      <w:r>
        <w:rPr>
          <w:sz w:val="22"/>
          <w:szCs w:val="22"/>
        </w:rPr>
        <w:t xml:space="preserve">Parents should be informed at an early stage and involved in the process unless there is good reason to believe that involving parents would put the young person at risk of harm. </w:t>
      </w:r>
    </w:p>
    <w:p w14:paraId="4FC0EA86" w14:textId="3160E4BA" w:rsidR="003C79DD" w:rsidRDefault="00BC3612" w:rsidP="00E262D7">
      <w:pPr>
        <w:pStyle w:val="Default"/>
        <w:numPr>
          <w:ilvl w:val="0"/>
          <w:numId w:val="28"/>
        </w:numPr>
        <w:spacing w:after="120"/>
        <w:jc w:val="both"/>
        <w:rPr>
          <w:sz w:val="22"/>
          <w:szCs w:val="22"/>
        </w:rPr>
      </w:pPr>
      <w:r>
        <w:rPr>
          <w:sz w:val="22"/>
          <w:szCs w:val="22"/>
        </w:rPr>
        <w:t xml:space="preserve">At any point in the process if there is a concern a young person has been harmed or is at risk of harm a referral should be made to children’s social care and/or the police immediately. </w:t>
      </w:r>
    </w:p>
    <w:p w14:paraId="4FC0EA94" w14:textId="77777777" w:rsidR="003C79DD" w:rsidRDefault="003C79DD">
      <w:pPr>
        <w:pStyle w:val="Default"/>
        <w:spacing w:after="120"/>
        <w:jc w:val="both"/>
        <w:rPr>
          <w:sz w:val="22"/>
          <w:szCs w:val="22"/>
        </w:rPr>
      </w:pPr>
    </w:p>
    <w:p w14:paraId="4FC0EA95" w14:textId="33949EE1" w:rsidR="003C79DD" w:rsidRDefault="00BC3612">
      <w:pPr>
        <w:pStyle w:val="NoSpacing"/>
        <w:spacing w:after="120"/>
        <w:jc w:val="both"/>
        <w:rPr>
          <w:rFonts w:ascii="Arial" w:hAnsi="Arial" w:cs="Arial"/>
          <w:b/>
        </w:rPr>
      </w:pPr>
      <w:r>
        <w:rPr>
          <w:rFonts w:ascii="Arial" w:hAnsi="Arial" w:cs="Arial"/>
        </w:rPr>
        <w:t>3.1</w:t>
      </w:r>
      <w:r w:rsidR="00D72AEF">
        <w:rPr>
          <w:rFonts w:ascii="Arial" w:hAnsi="Arial" w:cs="Arial"/>
        </w:rPr>
        <w:t>6</w:t>
      </w:r>
      <w:r>
        <w:rPr>
          <w:rFonts w:ascii="Arial" w:hAnsi="Arial" w:cs="Arial"/>
          <w:b/>
        </w:rPr>
        <w:tab/>
        <w:t xml:space="preserve">Domestic abuse </w:t>
      </w:r>
    </w:p>
    <w:p w14:paraId="4FC0EA96" w14:textId="77777777" w:rsidR="003C79DD" w:rsidRDefault="00BC3612">
      <w:pPr>
        <w:pStyle w:val="NoSpacing"/>
        <w:spacing w:after="120"/>
        <w:jc w:val="both"/>
        <w:rPr>
          <w:rFonts w:ascii="Arial" w:hAnsi="Arial" w:cs="Arial"/>
          <w:b/>
        </w:rPr>
      </w:pPr>
      <w:r>
        <w:rPr>
          <w:rFonts w:ascii="Arial" w:hAnsi="Arial" w:cs="Arial"/>
        </w:rPr>
        <w:t xml:space="preserve">The cross-government definition of domestic violence and abuse is:  Any incident or pattern of incidents of controlling, coercive, threatening behaviour, violence or abuse between those aged 16 or over who are, or have been, intimate partners or family members regardless of gender or sexuality.  </w:t>
      </w:r>
    </w:p>
    <w:p w14:paraId="4FC0EA97" w14:textId="77777777" w:rsidR="003C79DD" w:rsidRDefault="00BC3612">
      <w:pPr>
        <w:pStyle w:val="NoSpacing"/>
        <w:spacing w:after="120"/>
        <w:jc w:val="both"/>
        <w:rPr>
          <w:rFonts w:ascii="Arial" w:hAnsi="Arial" w:cs="Arial"/>
        </w:rPr>
      </w:pPr>
      <w:r>
        <w:rPr>
          <w:rFonts w:ascii="Arial" w:hAnsi="Arial" w:cs="Arial"/>
        </w:rPr>
        <w:t xml:space="preserve">Staff members should refer to the detailed information about the categories of abuse </w:t>
      </w:r>
      <w:r>
        <w:rPr>
          <w:rFonts w:ascii="Arial" w:hAnsi="Arial" w:cs="Arial"/>
        </w:rPr>
        <w:tab/>
        <w:t xml:space="preserve">and risk indicators in the </w:t>
      </w:r>
      <w:hyperlink r:id="rId38" w:history="1">
        <w:r>
          <w:rPr>
            <w:rStyle w:val="Hyperlink"/>
            <w:rFonts w:ascii="Arial" w:hAnsi="Arial" w:cs="Arial"/>
            <w:i/>
            <w:kern w:val="24"/>
            <w:lang w:eastAsia="en-GB"/>
          </w:rPr>
          <w:t>WSCB</w:t>
        </w:r>
      </w:hyperlink>
      <w:r>
        <w:rPr>
          <w:rFonts w:ascii="Arial" w:hAnsi="Arial" w:cs="Arial"/>
          <w:i/>
          <w:color w:val="000000"/>
          <w:kern w:val="24"/>
          <w:lang w:eastAsia="en-GB"/>
        </w:rPr>
        <w:t xml:space="preserve"> </w:t>
      </w:r>
      <w:r>
        <w:rPr>
          <w:rFonts w:ascii="Arial" w:hAnsi="Arial" w:cs="Arial"/>
          <w:color w:val="000000"/>
          <w:kern w:val="24"/>
          <w:lang w:eastAsia="en-GB"/>
        </w:rPr>
        <w:t>for further guidance.</w:t>
      </w:r>
    </w:p>
    <w:p w14:paraId="4FC0EA98" w14:textId="77777777" w:rsidR="003C79DD" w:rsidRDefault="00BC3612">
      <w:pPr>
        <w:pStyle w:val="NoSpacing"/>
        <w:spacing w:after="120"/>
        <w:ind w:firstLine="720"/>
        <w:jc w:val="both"/>
        <w:rPr>
          <w:rFonts w:ascii="Arial" w:hAnsi="Arial" w:cs="Arial"/>
        </w:rPr>
      </w:pPr>
      <w:r>
        <w:rPr>
          <w:rFonts w:ascii="Arial" w:hAnsi="Arial" w:cs="Arial"/>
        </w:rPr>
        <w:t xml:space="preserve">In an abusive relationship, the child may: </w:t>
      </w:r>
    </w:p>
    <w:p w14:paraId="4FC0EA99" w14:textId="77777777" w:rsidR="003C79DD" w:rsidRDefault="00BC3612">
      <w:pPr>
        <w:pStyle w:val="NoSpacing"/>
        <w:numPr>
          <w:ilvl w:val="0"/>
          <w:numId w:val="11"/>
        </w:numPr>
        <w:spacing w:after="120"/>
        <w:jc w:val="both"/>
        <w:rPr>
          <w:rFonts w:ascii="Arial" w:hAnsi="Arial" w:cs="Arial"/>
        </w:rPr>
      </w:pPr>
      <w:r>
        <w:rPr>
          <w:rFonts w:ascii="Arial" w:hAnsi="Arial" w:cs="Arial"/>
        </w:rPr>
        <w:t>appear frightened of their parent(s)</w:t>
      </w:r>
    </w:p>
    <w:p w14:paraId="4FC0EA9A" w14:textId="77777777" w:rsidR="003C79DD" w:rsidRDefault="00BC3612">
      <w:pPr>
        <w:pStyle w:val="NoSpacing"/>
        <w:numPr>
          <w:ilvl w:val="0"/>
          <w:numId w:val="11"/>
        </w:numPr>
        <w:spacing w:after="120"/>
        <w:jc w:val="both"/>
        <w:rPr>
          <w:rFonts w:ascii="Arial" w:hAnsi="Arial" w:cs="Arial"/>
        </w:rPr>
      </w:pPr>
      <w:r>
        <w:rPr>
          <w:rFonts w:ascii="Arial" w:hAnsi="Arial" w:cs="Arial"/>
        </w:rPr>
        <w:t>act in a way that is inappropriate to their age and development, although full account needs to be taken of different patterns of development and different ethnic groups</w:t>
      </w:r>
    </w:p>
    <w:p w14:paraId="4FC0EA9B" w14:textId="77777777" w:rsidR="003C79DD" w:rsidRDefault="00BC3612">
      <w:pPr>
        <w:pStyle w:val="NoSpacing"/>
        <w:spacing w:after="120"/>
        <w:jc w:val="both"/>
        <w:rPr>
          <w:rFonts w:ascii="Arial" w:hAnsi="Arial" w:cs="Arial"/>
        </w:rPr>
      </w:pPr>
      <w:r>
        <w:rPr>
          <w:rFonts w:ascii="Arial" w:hAnsi="Arial" w:cs="Arial"/>
        </w:rPr>
        <w:tab/>
        <w:t xml:space="preserve">In an abusive relationship, the parent or carer may: </w:t>
      </w:r>
    </w:p>
    <w:p w14:paraId="4FC0EA9C" w14:textId="77777777" w:rsidR="003C79DD" w:rsidRDefault="00BC3612">
      <w:pPr>
        <w:pStyle w:val="NoSpacing"/>
        <w:numPr>
          <w:ilvl w:val="0"/>
          <w:numId w:val="12"/>
        </w:numPr>
        <w:spacing w:after="120"/>
        <w:jc w:val="both"/>
        <w:rPr>
          <w:rFonts w:ascii="Arial" w:hAnsi="Arial" w:cs="Arial"/>
        </w:rPr>
      </w:pPr>
      <w:r>
        <w:rPr>
          <w:rFonts w:ascii="Arial" w:hAnsi="Arial" w:cs="Arial"/>
        </w:rPr>
        <w:t>persistently avoid child health services and treatment of the child's illnesses</w:t>
      </w:r>
    </w:p>
    <w:p w14:paraId="4FC0EA9D" w14:textId="77777777" w:rsidR="003C79DD" w:rsidRDefault="00BC3612">
      <w:pPr>
        <w:pStyle w:val="NoSpacing"/>
        <w:numPr>
          <w:ilvl w:val="0"/>
          <w:numId w:val="12"/>
        </w:numPr>
        <w:spacing w:after="120"/>
        <w:jc w:val="both"/>
        <w:rPr>
          <w:rFonts w:ascii="Arial" w:hAnsi="Arial" w:cs="Arial"/>
        </w:rPr>
      </w:pPr>
      <w:r>
        <w:rPr>
          <w:rFonts w:ascii="Arial" w:hAnsi="Arial" w:cs="Arial"/>
        </w:rPr>
        <w:t>have unrealistic expectations of the child</w:t>
      </w:r>
    </w:p>
    <w:p w14:paraId="4FC0EA9E" w14:textId="77777777" w:rsidR="003C79DD" w:rsidRDefault="00BC3612">
      <w:pPr>
        <w:pStyle w:val="NoSpacing"/>
        <w:numPr>
          <w:ilvl w:val="0"/>
          <w:numId w:val="12"/>
        </w:numPr>
        <w:spacing w:after="120"/>
        <w:jc w:val="both"/>
        <w:rPr>
          <w:rFonts w:ascii="Arial" w:hAnsi="Arial" w:cs="Arial"/>
        </w:rPr>
      </w:pPr>
      <w:r>
        <w:rPr>
          <w:rFonts w:ascii="Arial" w:hAnsi="Arial" w:cs="Arial"/>
        </w:rPr>
        <w:t xml:space="preserve">frequently complain about or to the child and fail to provide attention or praise </w:t>
      </w:r>
    </w:p>
    <w:p w14:paraId="4FC0EA9F" w14:textId="77777777" w:rsidR="003C79DD" w:rsidRDefault="00BC3612">
      <w:pPr>
        <w:pStyle w:val="NoSpacing"/>
        <w:numPr>
          <w:ilvl w:val="0"/>
          <w:numId w:val="12"/>
        </w:numPr>
        <w:spacing w:after="120"/>
        <w:jc w:val="both"/>
        <w:rPr>
          <w:rFonts w:ascii="Arial" w:hAnsi="Arial" w:cs="Arial"/>
        </w:rPr>
      </w:pPr>
      <w:r>
        <w:rPr>
          <w:rFonts w:ascii="Arial" w:hAnsi="Arial" w:cs="Arial"/>
        </w:rPr>
        <w:t>be absent</w:t>
      </w:r>
    </w:p>
    <w:p w14:paraId="4FC0EAA0" w14:textId="77777777" w:rsidR="003C79DD" w:rsidRDefault="00BC3612">
      <w:pPr>
        <w:pStyle w:val="NoSpacing"/>
        <w:numPr>
          <w:ilvl w:val="0"/>
          <w:numId w:val="12"/>
        </w:numPr>
        <w:spacing w:after="120"/>
        <w:jc w:val="both"/>
        <w:rPr>
          <w:rFonts w:ascii="Arial" w:hAnsi="Arial" w:cs="Arial"/>
        </w:rPr>
      </w:pPr>
      <w:r>
        <w:rPr>
          <w:rFonts w:ascii="Arial" w:hAnsi="Arial" w:cs="Arial"/>
        </w:rPr>
        <w:lastRenderedPageBreak/>
        <w:t>be misusing substances</w:t>
      </w:r>
    </w:p>
    <w:p w14:paraId="4FC0EAA1" w14:textId="77777777" w:rsidR="003C79DD" w:rsidRDefault="00BC3612">
      <w:pPr>
        <w:pStyle w:val="NoSpacing"/>
        <w:numPr>
          <w:ilvl w:val="0"/>
          <w:numId w:val="12"/>
        </w:numPr>
        <w:spacing w:after="120"/>
        <w:jc w:val="both"/>
        <w:rPr>
          <w:rFonts w:ascii="Arial" w:hAnsi="Arial" w:cs="Arial"/>
        </w:rPr>
      </w:pPr>
      <w:r>
        <w:rPr>
          <w:rFonts w:ascii="Arial" w:hAnsi="Arial" w:cs="Arial"/>
        </w:rPr>
        <w:t>persistently refuse to allow access on home visits by professionals</w:t>
      </w:r>
    </w:p>
    <w:p w14:paraId="4FC0EAA2" w14:textId="77777777" w:rsidR="003C79DD" w:rsidRDefault="00BC3612">
      <w:pPr>
        <w:pStyle w:val="NoSpacing"/>
        <w:numPr>
          <w:ilvl w:val="0"/>
          <w:numId w:val="12"/>
        </w:numPr>
        <w:spacing w:after="120"/>
        <w:jc w:val="both"/>
        <w:rPr>
          <w:rFonts w:ascii="Arial" w:hAnsi="Arial" w:cs="Arial"/>
        </w:rPr>
      </w:pPr>
      <w:r>
        <w:rPr>
          <w:rFonts w:ascii="Arial" w:hAnsi="Arial" w:cs="Arial"/>
        </w:rPr>
        <w:t>be involved in domestic violence and abuse</w:t>
      </w:r>
    </w:p>
    <w:p w14:paraId="4FC0EAA3" w14:textId="77777777" w:rsidR="003C79DD" w:rsidRDefault="00BC3612">
      <w:pPr>
        <w:pStyle w:val="NoSpacing"/>
        <w:numPr>
          <w:ilvl w:val="0"/>
          <w:numId w:val="12"/>
        </w:numPr>
        <w:spacing w:after="120"/>
        <w:jc w:val="both"/>
        <w:rPr>
          <w:rFonts w:ascii="Arial" w:hAnsi="Arial" w:cs="Arial"/>
        </w:rPr>
      </w:pPr>
      <w:r>
        <w:rPr>
          <w:rFonts w:ascii="Arial" w:hAnsi="Arial" w:cs="Arial"/>
        </w:rPr>
        <w:t>be socially isolated</w:t>
      </w:r>
    </w:p>
    <w:p w14:paraId="4FC0EAA4" w14:textId="77777777" w:rsidR="003C79DD" w:rsidRDefault="00BC3612">
      <w:pPr>
        <w:pStyle w:val="NoSpacing"/>
        <w:spacing w:after="120"/>
        <w:jc w:val="both"/>
        <w:rPr>
          <w:rFonts w:ascii="Arial" w:hAnsi="Arial" w:cs="Arial"/>
        </w:rPr>
      </w:pPr>
      <w:r>
        <w:rPr>
          <w:rFonts w:ascii="Arial" w:hAnsi="Arial" w:cs="Arial"/>
        </w:rPr>
        <w:tab/>
      </w:r>
    </w:p>
    <w:p w14:paraId="4FC0EAA5" w14:textId="77777777" w:rsidR="003C79DD" w:rsidRDefault="00BC3612">
      <w:pPr>
        <w:pStyle w:val="NoSpacing"/>
        <w:spacing w:after="120"/>
        <w:jc w:val="both"/>
        <w:rPr>
          <w:rFonts w:ascii="Arial" w:hAnsi="Arial" w:cs="Arial"/>
        </w:rPr>
      </w:pPr>
      <w:r>
        <w:rPr>
          <w:rFonts w:ascii="Arial" w:hAnsi="Arial" w:cs="Arial"/>
        </w:rPr>
        <w:t xml:space="preserve">Serious case reviews have found that parental substance misuse, domestic abuse and mental health problems, sometimes referred to as the ‘toxic trio’, if they coexist in a family could mean significant risks to children. Problems can be compounded by </w:t>
      </w:r>
      <w:proofErr w:type="gramStart"/>
      <w:r>
        <w:rPr>
          <w:rFonts w:ascii="Arial" w:hAnsi="Arial" w:cs="Arial"/>
        </w:rPr>
        <w:t>poverty,</w:t>
      </w:r>
      <w:proofErr w:type="gramEnd"/>
      <w:r>
        <w:rPr>
          <w:rFonts w:ascii="Arial" w:hAnsi="Arial" w:cs="Arial"/>
        </w:rPr>
        <w:t xml:space="preserve"> frequent house moves or eviction.</w:t>
      </w:r>
    </w:p>
    <w:p w14:paraId="4FC0EAA6" w14:textId="77777777" w:rsidR="003C79DD" w:rsidRDefault="00BC3612">
      <w:pPr>
        <w:pStyle w:val="NoSpacing"/>
        <w:spacing w:after="120"/>
        <w:jc w:val="both"/>
        <w:rPr>
          <w:rFonts w:ascii="Arial" w:hAnsi="Arial" w:cs="Arial"/>
        </w:rPr>
      </w:pPr>
      <w:r>
        <w:rPr>
          <w:rFonts w:ascii="Arial" w:hAnsi="Arial" w:cs="Arial"/>
        </w:rPr>
        <w:t xml:space="preserve">Exposure to domestic abuse and/or violence can have a serious, long lasting emotional and psychological impact on children. In some cases, a child may blame themselves for the abuse or may have had to leave the family home as a result. Domestic abuse affecting young people can also occur within their personal relationships, as well as in the context of their home life. </w:t>
      </w:r>
    </w:p>
    <w:p w14:paraId="4FC0EAA7" w14:textId="77777777" w:rsidR="003C79DD" w:rsidRDefault="00BC3612">
      <w:pPr>
        <w:pStyle w:val="NoSpacing"/>
        <w:spacing w:after="120"/>
        <w:jc w:val="both"/>
        <w:rPr>
          <w:rFonts w:ascii="Arial" w:hAnsi="Arial" w:cs="Arial"/>
        </w:rPr>
      </w:pPr>
      <w:r>
        <w:rPr>
          <w:rFonts w:ascii="Arial" w:hAnsi="Arial" w:cs="Arial"/>
        </w:rPr>
        <w:t xml:space="preserve">Advice on identifying children who are affected by domestic abuse and how they can be helped is available at: </w:t>
      </w:r>
    </w:p>
    <w:p w14:paraId="4FC0EAA8" w14:textId="77777777" w:rsidR="003C79DD" w:rsidRDefault="00000000" w:rsidP="00E262D7">
      <w:pPr>
        <w:pStyle w:val="NoSpacing"/>
        <w:numPr>
          <w:ilvl w:val="0"/>
          <w:numId w:val="29"/>
        </w:numPr>
        <w:spacing w:after="120"/>
        <w:jc w:val="both"/>
        <w:rPr>
          <w:rFonts w:ascii="Arial" w:hAnsi="Arial" w:cs="Arial"/>
        </w:rPr>
      </w:pPr>
      <w:hyperlink r:id="rId39" w:history="1">
        <w:r w:rsidR="00BC3612">
          <w:rPr>
            <w:rStyle w:val="Hyperlink"/>
            <w:rFonts w:ascii="Arial" w:hAnsi="Arial" w:cs="Arial"/>
          </w:rPr>
          <w:t>https://www.nspcc.org.uk/what-is-child-abuse/types-of-abuse/domestic-abuse/</w:t>
        </w:r>
      </w:hyperlink>
      <w:r w:rsidR="00BC3612">
        <w:rPr>
          <w:rFonts w:ascii="Arial" w:hAnsi="Arial" w:cs="Arial"/>
        </w:rPr>
        <w:t xml:space="preserve">   </w:t>
      </w:r>
    </w:p>
    <w:p w14:paraId="4FC0EAA9" w14:textId="77777777" w:rsidR="003C79DD" w:rsidRDefault="00BC3612" w:rsidP="00E262D7">
      <w:pPr>
        <w:pStyle w:val="NoSpacing"/>
        <w:numPr>
          <w:ilvl w:val="0"/>
          <w:numId w:val="29"/>
        </w:numPr>
        <w:spacing w:after="120"/>
        <w:jc w:val="both"/>
        <w:rPr>
          <w:rFonts w:ascii="Arial" w:hAnsi="Arial" w:cs="Arial"/>
        </w:rPr>
      </w:pPr>
      <w:r>
        <w:rPr>
          <w:rFonts w:ascii="Arial" w:hAnsi="Arial" w:cs="Arial"/>
        </w:rPr>
        <w:t>Refuge;</w:t>
      </w:r>
    </w:p>
    <w:p w14:paraId="4FC0EAAA" w14:textId="77777777" w:rsidR="003C79DD" w:rsidRDefault="00BC3612" w:rsidP="00E262D7">
      <w:pPr>
        <w:pStyle w:val="NoSpacing"/>
        <w:numPr>
          <w:ilvl w:val="0"/>
          <w:numId w:val="29"/>
        </w:numPr>
        <w:spacing w:after="120"/>
        <w:jc w:val="both"/>
        <w:rPr>
          <w:rFonts w:ascii="Arial" w:hAnsi="Arial" w:cs="Arial"/>
        </w:rPr>
      </w:pPr>
      <w:r>
        <w:rPr>
          <w:rFonts w:ascii="Arial" w:hAnsi="Arial" w:cs="Arial"/>
        </w:rPr>
        <w:t>What is domestic violence/effects of domestic violence on children</w:t>
      </w:r>
    </w:p>
    <w:p w14:paraId="4FC0EAAB" w14:textId="77777777" w:rsidR="003C79DD" w:rsidRDefault="00BC3612" w:rsidP="00E262D7">
      <w:pPr>
        <w:pStyle w:val="NoSpacing"/>
        <w:numPr>
          <w:ilvl w:val="0"/>
          <w:numId w:val="29"/>
        </w:numPr>
        <w:spacing w:after="120"/>
        <w:jc w:val="both"/>
        <w:rPr>
          <w:rFonts w:ascii="Arial" w:hAnsi="Arial" w:cs="Arial"/>
        </w:rPr>
      </w:pPr>
      <w:r>
        <w:rPr>
          <w:rFonts w:ascii="Arial" w:hAnsi="Arial" w:cs="Arial"/>
        </w:rPr>
        <w:t xml:space="preserve">Safe young lives: </w:t>
      </w:r>
    </w:p>
    <w:p w14:paraId="4FC0EAAC" w14:textId="77777777" w:rsidR="003C79DD" w:rsidRDefault="00BC3612" w:rsidP="00E262D7">
      <w:pPr>
        <w:pStyle w:val="NoSpacing"/>
        <w:numPr>
          <w:ilvl w:val="0"/>
          <w:numId w:val="29"/>
        </w:numPr>
        <w:spacing w:after="120"/>
        <w:jc w:val="both"/>
        <w:rPr>
          <w:rFonts w:ascii="Arial" w:hAnsi="Arial" w:cs="Arial"/>
        </w:rPr>
      </w:pPr>
      <w:r>
        <w:rPr>
          <w:rFonts w:ascii="Arial" w:hAnsi="Arial" w:cs="Arial"/>
        </w:rPr>
        <w:t>Young people and domestic abuse</w:t>
      </w:r>
    </w:p>
    <w:p w14:paraId="25FF3EB0" w14:textId="77777777" w:rsidR="0088561C" w:rsidRDefault="0088561C" w:rsidP="0088561C">
      <w:pPr>
        <w:pStyle w:val="NoSpacing"/>
        <w:spacing w:after="120"/>
        <w:jc w:val="both"/>
        <w:rPr>
          <w:rFonts w:ascii="Arial" w:hAnsi="Arial" w:cs="Arial"/>
        </w:rPr>
      </w:pPr>
    </w:p>
    <w:p w14:paraId="4FC0EAAD" w14:textId="77777777" w:rsidR="003C79DD" w:rsidRDefault="003C79DD">
      <w:pPr>
        <w:pStyle w:val="NoSpacing"/>
        <w:spacing w:after="120"/>
        <w:jc w:val="both"/>
        <w:rPr>
          <w:rFonts w:ascii="Arial" w:hAnsi="Arial" w:cs="Arial"/>
          <w:b/>
        </w:rPr>
      </w:pPr>
    </w:p>
    <w:p w14:paraId="4997B5B0" w14:textId="77777777" w:rsidR="00871CC2" w:rsidRDefault="00871CC2">
      <w:pPr>
        <w:pStyle w:val="NoSpacing"/>
        <w:spacing w:after="120"/>
        <w:jc w:val="both"/>
        <w:rPr>
          <w:rFonts w:ascii="Arial" w:hAnsi="Arial" w:cs="Arial"/>
        </w:rPr>
      </w:pPr>
    </w:p>
    <w:p w14:paraId="4FC0EAAE" w14:textId="7DE42634" w:rsidR="003C79DD" w:rsidRDefault="00BC3612">
      <w:pPr>
        <w:pStyle w:val="NoSpacing"/>
        <w:spacing w:after="120"/>
        <w:jc w:val="both"/>
        <w:rPr>
          <w:rFonts w:ascii="Arial" w:hAnsi="Arial" w:cs="Arial"/>
          <w:b/>
        </w:rPr>
      </w:pPr>
      <w:r>
        <w:rPr>
          <w:rFonts w:ascii="Arial" w:hAnsi="Arial" w:cs="Arial"/>
        </w:rPr>
        <w:t>3.1</w:t>
      </w:r>
      <w:r w:rsidR="00D72AEF">
        <w:rPr>
          <w:rFonts w:ascii="Arial" w:hAnsi="Arial" w:cs="Arial"/>
        </w:rPr>
        <w:t>7</w:t>
      </w:r>
      <w:r>
        <w:rPr>
          <w:rFonts w:ascii="Arial" w:hAnsi="Arial" w:cs="Arial"/>
          <w:b/>
        </w:rPr>
        <w:t xml:space="preserve"> Children with family members in prison </w:t>
      </w:r>
    </w:p>
    <w:p w14:paraId="4FC0EAB0" w14:textId="39955824" w:rsidR="003C79DD" w:rsidRDefault="00BC3612">
      <w:pPr>
        <w:pStyle w:val="NoSpacing"/>
        <w:spacing w:after="120"/>
        <w:jc w:val="both"/>
        <w:rPr>
          <w:rFonts w:ascii="Arial" w:hAnsi="Arial" w:cs="Arial"/>
        </w:rPr>
      </w:pPr>
      <w:r>
        <w:rPr>
          <w:rFonts w:ascii="Arial" w:hAnsi="Arial" w:cs="Arial"/>
        </w:rPr>
        <w:t>Approximately 200,000 children have a parent sent to prison each year. These children are at risk of poor outcomes including poverty, stigma, isolation and poor mental health. NICCO provides information designed to support professionals working with offenders and their children, to help mitigate negative consequences for those children.</w:t>
      </w:r>
    </w:p>
    <w:p w14:paraId="4FC0EAB1" w14:textId="77777777" w:rsidR="003C79DD" w:rsidRDefault="003C79DD">
      <w:pPr>
        <w:pStyle w:val="NoSpacing"/>
        <w:spacing w:after="120"/>
        <w:jc w:val="both"/>
        <w:rPr>
          <w:rFonts w:ascii="Arial" w:hAnsi="Arial" w:cs="Arial"/>
        </w:rPr>
      </w:pPr>
    </w:p>
    <w:p w14:paraId="4FC0EAB2" w14:textId="28942F31" w:rsidR="003C79DD" w:rsidRDefault="00BC3612">
      <w:pPr>
        <w:pStyle w:val="NoSpacing"/>
        <w:spacing w:after="120"/>
        <w:jc w:val="both"/>
        <w:rPr>
          <w:rFonts w:ascii="Arial" w:hAnsi="Arial" w:cs="Arial"/>
          <w:b/>
        </w:rPr>
      </w:pPr>
      <w:r>
        <w:rPr>
          <w:rFonts w:ascii="Arial" w:hAnsi="Arial" w:cs="Arial"/>
        </w:rPr>
        <w:t>3.1</w:t>
      </w:r>
      <w:r w:rsidR="00D72AEF">
        <w:rPr>
          <w:rFonts w:ascii="Arial" w:hAnsi="Arial" w:cs="Arial"/>
        </w:rPr>
        <w:t>8</w:t>
      </w:r>
      <w:r>
        <w:rPr>
          <w:rFonts w:ascii="Arial" w:hAnsi="Arial" w:cs="Arial"/>
          <w:b/>
        </w:rPr>
        <w:t xml:space="preserve"> Homelessness</w:t>
      </w:r>
    </w:p>
    <w:p w14:paraId="4FC0EAB3" w14:textId="77777777" w:rsidR="003C79DD" w:rsidRDefault="00BC3612">
      <w:pPr>
        <w:pStyle w:val="NoSpacing"/>
        <w:spacing w:after="120"/>
        <w:jc w:val="both"/>
        <w:rPr>
          <w:rFonts w:ascii="Arial" w:hAnsi="Arial" w:cs="Arial"/>
        </w:rPr>
      </w:pPr>
      <w:r>
        <w:rPr>
          <w:rFonts w:ascii="Arial" w:hAnsi="Arial" w:cs="Arial"/>
        </w:rPr>
        <w:t xml:space="preserve">Being homeless or being at risk of becoming homeless presents a real risk to a child’s welfare. The designated safeguarding lead (and any deputies) should be aware of contact details and referral routes </w:t>
      </w:r>
      <w:proofErr w:type="gramStart"/>
      <w:r>
        <w:rPr>
          <w:rFonts w:ascii="Arial" w:hAnsi="Arial" w:cs="Arial"/>
        </w:rPr>
        <w:t>in to</w:t>
      </w:r>
      <w:proofErr w:type="gramEnd"/>
      <w:r>
        <w:rPr>
          <w:rFonts w:ascii="Arial" w:hAnsi="Arial" w:cs="Arial"/>
        </w:rPr>
        <w:t xml:space="preserve">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 or discussion with the Local Housing Authority should be progressed as appropriate, this does not, and should not, replace a referral into children’s social care where a child has been harmed or is at risk of harm.  </w:t>
      </w:r>
    </w:p>
    <w:p w14:paraId="4FC0EAB4" w14:textId="77777777" w:rsidR="003C79DD" w:rsidRDefault="00BC3612">
      <w:pPr>
        <w:pStyle w:val="NoSpacing"/>
        <w:spacing w:after="120"/>
        <w:jc w:val="both"/>
        <w:rPr>
          <w:rFonts w:ascii="Arial" w:hAnsi="Arial" w:cs="Arial"/>
        </w:rPr>
      </w:pPr>
      <w:r>
        <w:rPr>
          <w:rFonts w:ascii="Arial" w:hAnsi="Arial" w:cs="Arial"/>
        </w:rP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Homeless Reduction Act Factsheets. The new duties shift focus to early intervention and encourage those at risk to seek support as soon as possible, before they are facing a homelessness crisis.  </w:t>
      </w:r>
    </w:p>
    <w:p w14:paraId="4FC0EAB5" w14:textId="49940100" w:rsidR="003C79DD" w:rsidRDefault="00BC3612">
      <w:pPr>
        <w:pStyle w:val="NoSpacing"/>
        <w:spacing w:after="120"/>
        <w:jc w:val="both"/>
        <w:rPr>
          <w:rFonts w:ascii="Arial" w:hAnsi="Arial" w:cs="Arial"/>
        </w:rPr>
      </w:pPr>
      <w:r>
        <w:rPr>
          <w:rFonts w:ascii="Arial" w:hAnsi="Arial" w:cs="Arial"/>
        </w:rPr>
        <w:lastRenderedPageBreak/>
        <w:t xml:space="preserve">In most cases school will be considering homelessness in the context of children who live with their families, and intervention will be on that basis. However, it should also be recognised in some cases </w:t>
      </w:r>
      <w:proofErr w:type="gramStart"/>
      <w:r>
        <w:rPr>
          <w:rFonts w:ascii="Arial" w:hAnsi="Arial" w:cs="Arial"/>
        </w:rPr>
        <w:t>16 and 17 year olds</w:t>
      </w:r>
      <w:proofErr w:type="gramEnd"/>
      <w:r>
        <w:rPr>
          <w:rFonts w:ascii="Arial" w:hAnsi="Arial" w:cs="Arial"/>
        </w:rPr>
        <w:t xml:space="preserve"> could be living independently from their parents or guardians, for example through their exclusion from the family home, and will require a different level of intervention and support. Children’s services will be the lead agency for these young people and the designated safeguarding lead (or a deputy) should ensure appropriate referrals are made based on the child’s circumstances. </w:t>
      </w:r>
    </w:p>
    <w:p w14:paraId="6DBE3025" w14:textId="3ED3F34B" w:rsidR="00F151FD" w:rsidRPr="00727AD5" w:rsidRDefault="00727AD5" w:rsidP="006B4F50">
      <w:pPr>
        <w:pStyle w:val="NoSpacing"/>
        <w:spacing w:after="120"/>
        <w:jc w:val="both"/>
        <w:rPr>
          <w:rFonts w:ascii="Arial" w:hAnsi="Arial" w:cs="Arial"/>
          <w:b/>
          <w:bCs/>
          <w:color w:val="000000" w:themeColor="text1"/>
        </w:rPr>
      </w:pPr>
      <w:r w:rsidRPr="00727AD5">
        <w:rPr>
          <w:rFonts w:ascii="Arial" w:hAnsi="Arial" w:cs="Arial"/>
        </w:rPr>
        <w:t>3.1</w:t>
      </w:r>
      <w:r w:rsidR="00777939">
        <w:rPr>
          <w:rFonts w:ascii="Arial" w:hAnsi="Arial" w:cs="Arial"/>
        </w:rPr>
        <w:t>9</w:t>
      </w:r>
      <w:r w:rsidR="00F151FD" w:rsidRPr="00727AD5">
        <w:rPr>
          <w:rFonts w:ascii="Arial" w:hAnsi="Arial" w:cs="Arial"/>
          <w:b/>
          <w:bCs/>
        </w:rPr>
        <w:t xml:space="preserve"> Private Fostering Arrangements</w:t>
      </w:r>
    </w:p>
    <w:p w14:paraId="15533A2C" w14:textId="77777777" w:rsidR="00F151FD" w:rsidRPr="000C4381" w:rsidRDefault="00F151FD" w:rsidP="00F151FD">
      <w:pPr>
        <w:spacing w:after="0" w:line="240" w:lineRule="auto"/>
        <w:rPr>
          <w:rFonts w:ascii="Arial" w:hAnsi="Arial" w:cs="Arial"/>
          <w:color w:val="000000" w:themeColor="text1"/>
        </w:rPr>
      </w:pPr>
      <w:r w:rsidRPr="000C4381">
        <w:rPr>
          <w:rFonts w:ascii="Arial" w:hAnsi="Arial" w:cs="Arial"/>
        </w:rPr>
        <w:t xml:space="preserve">A private fostering arrangement is one that is made privately (without the involvement of the local authority) for the care of a child under the age of 16 years (under 18 </w:t>
      </w:r>
      <w:r w:rsidRPr="000C4381">
        <w:rPr>
          <w:rFonts w:ascii="Arial" w:hAnsi="Arial" w:cs="Arial"/>
          <w:color w:val="000000" w:themeColor="text1"/>
        </w:rPr>
        <w:t>if disabled) who is cared for by someone who is not their parent or a ‘close relative’. This is a private arrangement made between a parent and a carer; for 28 days or more. Close relatives are defined as stepparents, grandparents, brothers, sisters, uncles, or aunts, (whether of full blood, half blood, or marriage/ affinity.)</w:t>
      </w:r>
    </w:p>
    <w:p w14:paraId="34EB79DC" w14:textId="77777777" w:rsidR="00F151FD" w:rsidRPr="008E13E9" w:rsidRDefault="00F151FD" w:rsidP="00F151FD">
      <w:pPr>
        <w:spacing w:after="0" w:line="240" w:lineRule="auto"/>
        <w:rPr>
          <w:rFonts w:ascii="Arial" w:hAnsi="Arial" w:cs="Arial"/>
          <w:color w:val="000000" w:themeColor="text1"/>
        </w:rPr>
      </w:pPr>
    </w:p>
    <w:p w14:paraId="48AEB886" w14:textId="77777777" w:rsidR="00F151FD" w:rsidRPr="006708E3" w:rsidRDefault="00F151FD" w:rsidP="00F151FD">
      <w:pPr>
        <w:spacing w:after="0" w:line="240" w:lineRule="auto"/>
        <w:rPr>
          <w:rFonts w:ascii="Arial" w:hAnsi="Arial" w:cs="Arial"/>
          <w:color w:val="000000" w:themeColor="text1"/>
        </w:rPr>
      </w:pPr>
      <w:r w:rsidRPr="006708E3">
        <w:rPr>
          <w:rFonts w:ascii="Arial" w:hAnsi="Arial" w:cs="Arial"/>
          <w:color w:val="000000" w:themeColor="text1"/>
          <w:lang w:val="en-US"/>
        </w:rPr>
        <w:t>School staff will notify the designated safeguarding lead or deputy when they become aware of private fostering arrangements. The designated safeguarding lead or deputy will speak to the family of the child involved to check that they are aware of their duty to inform the LA.</w:t>
      </w:r>
      <w:r w:rsidRPr="006708E3">
        <w:rPr>
          <w:rFonts w:ascii="Arial" w:hAnsi="Arial" w:cs="Arial"/>
          <w:color w:val="000000" w:themeColor="text1"/>
        </w:rPr>
        <w:t xml:space="preserve"> </w:t>
      </w:r>
    </w:p>
    <w:p w14:paraId="71E9D115" w14:textId="77777777" w:rsidR="00F151FD" w:rsidRPr="006708E3" w:rsidRDefault="00F151FD" w:rsidP="00F151FD">
      <w:pPr>
        <w:spacing w:after="0" w:line="240" w:lineRule="auto"/>
        <w:rPr>
          <w:rFonts w:ascii="Arial" w:hAnsi="Arial" w:cs="Arial"/>
          <w:color w:val="000000" w:themeColor="text1"/>
        </w:rPr>
      </w:pPr>
    </w:p>
    <w:p w14:paraId="716E7437" w14:textId="79F9970F" w:rsidR="00A6720C" w:rsidRPr="006708E3" w:rsidRDefault="008E13E9" w:rsidP="00A6720C">
      <w:pPr>
        <w:spacing w:after="0" w:line="240" w:lineRule="auto"/>
        <w:rPr>
          <w:rFonts w:ascii="Arial" w:hAnsi="Arial" w:cs="Arial"/>
          <w:b/>
          <w:bCs/>
          <w:color w:val="000000" w:themeColor="text1"/>
        </w:rPr>
      </w:pPr>
      <w:r w:rsidRPr="006708E3">
        <w:rPr>
          <w:rFonts w:ascii="Arial" w:hAnsi="Arial" w:cs="Arial"/>
          <w:color w:val="000000" w:themeColor="text1"/>
        </w:rPr>
        <w:t>3.</w:t>
      </w:r>
      <w:r w:rsidR="00777939" w:rsidRPr="006708E3">
        <w:rPr>
          <w:rFonts w:ascii="Arial" w:hAnsi="Arial" w:cs="Arial"/>
          <w:color w:val="000000" w:themeColor="text1"/>
        </w:rPr>
        <w:t>20</w:t>
      </w:r>
      <w:r w:rsidR="00A6720C" w:rsidRPr="006708E3">
        <w:rPr>
          <w:rFonts w:ascii="Arial" w:hAnsi="Arial" w:cs="Arial"/>
          <w:b/>
          <w:bCs/>
          <w:color w:val="000000" w:themeColor="text1"/>
        </w:rPr>
        <w:t xml:space="preserve"> Modern slavery and the National Referral Mechanism</w:t>
      </w:r>
    </w:p>
    <w:p w14:paraId="356D5BD1" w14:textId="77777777" w:rsidR="00A6720C" w:rsidRPr="006708E3" w:rsidRDefault="00A6720C" w:rsidP="00A6720C">
      <w:pPr>
        <w:autoSpaceDE w:val="0"/>
        <w:autoSpaceDN w:val="0"/>
        <w:adjustRightInd w:val="0"/>
        <w:spacing w:after="0" w:line="240" w:lineRule="auto"/>
        <w:rPr>
          <w:rFonts w:ascii="Arial" w:hAnsi="Arial" w:cs="Arial"/>
          <w:color w:val="000000" w:themeColor="text1"/>
        </w:rPr>
      </w:pPr>
    </w:p>
    <w:p w14:paraId="3F6821E4" w14:textId="28728B83" w:rsidR="00A6720C" w:rsidRPr="006708E3" w:rsidRDefault="00A6720C" w:rsidP="00A6720C">
      <w:pPr>
        <w:pStyle w:val="NoSpacing"/>
        <w:rPr>
          <w:rFonts w:ascii="Arial" w:eastAsia="Arial" w:hAnsi="Arial" w:cs="Arial"/>
          <w:color w:val="000000" w:themeColor="text1"/>
        </w:rPr>
      </w:pPr>
      <w:r w:rsidRPr="006708E3">
        <w:rPr>
          <w:rFonts w:ascii="Arial" w:eastAsia="Arial" w:hAnsi="Arial" w:cs="Arial"/>
          <w:color w:val="000000" w:themeColor="text1"/>
        </w:rPr>
        <w:t>Our school staff are aware of the signs of someone that might be a victim of Modern Slavery</w:t>
      </w:r>
      <w:r w:rsidR="00403A24" w:rsidRPr="006708E3">
        <w:rPr>
          <w:rFonts w:ascii="Arial" w:eastAsia="Arial" w:hAnsi="Arial" w:cs="Arial"/>
          <w:color w:val="000000" w:themeColor="text1"/>
        </w:rPr>
        <w:t>,</w:t>
      </w:r>
      <w:r w:rsidRPr="006708E3">
        <w:rPr>
          <w:rFonts w:ascii="Arial" w:eastAsia="Arial" w:hAnsi="Arial" w:cs="Arial"/>
          <w:color w:val="000000" w:themeColor="text1"/>
        </w:rPr>
        <w:t xml:space="preserve"> t</w:t>
      </w:r>
      <w:r w:rsidRPr="006708E3">
        <w:rPr>
          <w:rFonts w:ascii="Arial" w:hAnsi="Arial" w:cs="Arial"/>
          <w:color w:val="000000" w:themeColor="text1"/>
        </w:rPr>
        <w:t xml:space="preserve">he support available to victims and how to refer them to the NRM. </w:t>
      </w:r>
    </w:p>
    <w:p w14:paraId="18E8EDD0" w14:textId="77777777" w:rsidR="00A6720C" w:rsidRPr="006708E3" w:rsidRDefault="00A6720C" w:rsidP="00A6720C">
      <w:pPr>
        <w:pStyle w:val="NoSpacing"/>
        <w:rPr>
          <w:rFonts w:ascii="Arial" w:eastAsia="Arial" w:hAnsi="Arial" w:cs="Arial"/>
          <w:sz w:val="24"/>
          <w:szCs w:val="24"/>
        </w:rPr>
      </w:pPr>
    </w:p>
    <w:p w14:paraId="740A5335" w14:textId="5AF738FB" w:rsidR="000C5E91" w:rsidRPr="006708E3" w:rsidRDefault="00403A24" w:rsidP="000C5E91">
      <w:pPr>
        <w:pStyle w:val="NoSpacing"/>
        <w:rPr>
          <w:rFonts w:ascii="Arial" w:eastAsia="Arial" w:hAnsi="Arial" w:cs="Arial"/>
          <w:b/>
          <w:bCs/>
        </w:rPr>
      </w:pPr>
      <w:r w:rsidRPr="006708E3">
        <w:rPr>
          <w:rFonts w:ascii="Arial" w:eastAsia="Arial" w:hAnsi="Arial" w:cs="Arial"/>
        </w:rPr>
        <w:t>3.2</w:t>
      </w:r>
      <w:r w:rsidR="00B265AB" w:rsidRPr="006708E3">
        <w:rPr>
          <w:rFonts w:ascii="Arial" w:eastAsia="Arial" w:hAnsi="Arial" w:cs="Arial"/>
        </w:rPr>
        <w:t>1</w:t>
      </w:r>
      <w:r w:rsidR="000C5E91" w:rsidRPr="006708E3">
        <w:rPr>
          <w:rFonts w:ascii="Arial" w:eastAsia="Arial" w:hAnsi="Arial" w:cs="Arial"/>
          <w:b/>
          <w:bCs/>
        </w:rPr>
        <w:t xml:space="preserve"> Cybercrime</w:t>
      </w:r>
    </w:p>
    <w:p w14:paraId="4B271742" w14:textId="77777777" w:rsidR="000C5E91" w:rsidRPr="006708E3" w:rsidRDefault="000C5E91" w:rsidP="000C5E91">
      <w:pPr>
        <w:pStyle w:val="NoSpacing"/>
        <w:rPr>
          <w:rFonts w:ascii="Arial" w:eastAsia="Arial" w:hAnsi="Arial" w:cs="Arial"/>
          <w:color w:val="FF0000"/>
          <w:sz w:val="24"/>
          <w:szCs w:val="24"/>
          <w:u w:val="single"/>
        </w:rPr>
      </w:pPr>
    </w:p>
    <w:p w14:paraId="35B41452" w14:textId="77777777" w:rsidR="000C5E91" w:rsidRPr="006708E3" w:rsidRDefault="000C5E91" w:rsidP="000C5E91">
      <w:pPr>
        <w:pStyle w:val="NoSpacing"/>
        <w:rPr>
          <w:rFonts w:ascii="Arial" w:eastAsia="Arial" w:hAnsi="Arial" w:cs="Arial"/>
          <w:color w:val="000000" w:themeColor="text1"/>
        </w:rPr>
      </w:pPr>
      <w:r w:rsidRPr="006708E3">
        <w:rPr>
          <w:rFonts w:ascii="Arial" w:eastAsia="Arial" w:hAnsi="Arial" w:cs="Arial"/>
          <w:color w:val="000000" w:themeColor="text1"/>
        </w:rPr>
        <w:t>Cybercrime is criminal activity committed using computers and/or the internet. It is broadly categorised as either ‘cyber-enabled’ (crimes that can happen off-line but are enabled at scale and at speed on-line) or ‘cyber dependent’ (crimes that can be committed only by using a computer)</w:t>
      </w:r>
    </w:p>
    <w:p w14:paraId="587C635B" w14:textId="77777777" w:rsidR="000C5E91" w:rsidRPr="006708E3" w:rsidRDefault="000C5E91" w:rsidP="000C5E91">
      <w:pPr>
        <w:pStyle w:val="NoSpacing"/>
        <w:rPr>
          <w:rFonts w:ascii="Arial" w:eastAsia="Arial" w:hAnsi="Arial" w:cs="Arial"/>
          <w:color w:val="000000" w:themeColor="text1"/>
        </w:rPr>
      </w:pPr>
    </w:p>
    <w:p w14:paraId="36FC8488" w14:textId="77777777" w:rsidR="000C5E91" w:rsidRPr="006708E3" w:rsidRDefault="000C5E91" w:rsidP="000C5E91">
      <w:pPr>
        <w:pStyle w:val="NoSpacing"/>
        <w:rPr>
          <w:rFonts w:ascii="Arial" w:eastAsia="Arial" w:hAnsi="Arial" w:cs="Arial"/>
          <w:color w:val="000000" w:themeColor="text1"/>
        </w:rPr>
      </w:pPr>
      <w:r w:rsidRPr="006708E3">
        <w:rPr>
          <w:rFonts w:ascii="Arial" w:eastAsia="Arial" w:hAnsi="Arial" w:cs="Arial"/>
          <w:color w:val="000000" w:themeColor="text1"/>
        </w:rPr>
        <w:t>Children with skill and interest in computing and technology may inadvertently or deliberately stray into cyber-dependent crime. If there are concerns about a child in this area, the designated safeguarding lead (or a deputy), will consider referring into the Cyber Choices programme.</w:t>
      </w:r>
    </w:p>
    <w:p w14:paraId="10753385" w14:textId="77777777" w:rsidR="000C5E91" w:rsidRPr="006708E3" w:rsidRDefault="000C5E91" w:rsidP="000C5E91">
      <w:pPr>
        <w:pStyle w:val="NoSpacing"/>
        <w:rPr>
          <w:rFonts w:ascii="Arial" w:eastAsia="Arial" w:hAnsi="Arial" w:cs="Arial"/>
          <w:color w:val="000000" w:themeColor="text1"/>
        </w:rPr>
      </w:pPr>
    </w:p>
    <w:p w14:paraId="7B462E2F" w14:textId="77777777" w:rsidR="000C5E91" w:rsidRPr="000C4381" w:rsidRDefault="000C5E91" w:rsidP="000C5E91">
      <w:pPr>
        <w:pStyle w:val="NoSpacing"/>
        <w:rPr>
          <w:rFonts w:ascii="Arial" w:eastAsia="Arial" w:hAnsi="Arial" w:cs="Arial"/>
          <w:color w:val="000000" w:themeColor="text1"/>
        </w:rPr>
      </w:pPr>
      <w:r w:rsidRPr="006708E3">
        <w:rPr>
          <w:rFonts w:ascii="Arial" w:eastAsia="Arial" w:hAnsi="Arial" w:cs="Arial"/>
          <w:color w:val="000000" w:themeColor="text1"/>
        </w:rPr>
        <w:t>Our school will meet the required DFE Cyber security standards for schools.</w:t>
      </w:r>
      <w:r w:rsidRPr="000C4381">
        <w:rPr>
          <w:rFonts w:ascii="Arial" w:eastAsia="Arial" w:hAnsi="Arial" w:cs="Arial"/>
          <w:color w:val="000000" w:themeColor="text1"/>
        </w:rPr>
        <w:t xml:space="preserve"> </w:t>
      </w:r>
    </w:p>
    <w:p w14:paraId="13B93EA3" w14:textId="77777777" w:rsidR="00333E17" w:rsidRPr="000C4381" w:rsidRDefault="00333E17">
      <w:pPr>
        <w:pStyle w:val="NoSpacing"/>
        <w:spacing w:after="120"/>
        <w:jc w:val="both"/>
        <w:rPr>
          <w:rFonts w:ascii="Arial" w:hAnsi="Arial" w:cs="Arial"/>
          <w:b/>
          <w:bCs/>
          <w:color w:val="000000" w:themeColor="text1"/>
        </w:rPr>
      </w:pPr>
    </w:p>
    <w:p w14:paraId="1C80E4B1" w14:textId="36206115" w:rsidR="00C71162" w:rsidRPr="006708E3" w:rsidRDefault="00864A54" w:rsidP="00C71162">
      <w:pPr>
        <w:pStyle w:val="NoSpacing"/>
        <w:rPr>
          <w:rFonts w:ascii="Arial" w:eastAsia="Arial" w:hAnsi="Arial" w:cs="Arial"/>
          <w:b/>
          <w:bCs/>
        </w:rPr>
      </w:pPr>
      <w:r w:rsidRPr="006708E3">
        <w:rPr>
          <w:rFonts w:ascii="Arial" w:eastAsia="Arial" w:hAnsi="Arial" w:cs="Arial"/>
        </w:rPr>
        <w:t>3.2</w:t>
      </w:r>
      <w:r w:rsidR="00B265AB" w:rsidRPr="006708E3">
        <w:rPr>
          <w:rFonts w:ascii="Arial" w:eastAsia="Arial" w:hAnsi="Arial" w:cs="Arial"/>
        </w:rPr>
        <w:t>2</w:t>
      </w:r>
      <w:r w:rsidRPr="006708E3">
        <w:rPr>
          <w:rFonts w:ascii="Arial" w:eastAsia="Arial" w:hAnsi="Arial" w:cs="Arial"/>
          <w:b/>
          <w:bCs/>
        </w:rPr>
        <w:t xml:space="preserve"> </w:t>
      </w:r>
      <w:r w:rsidR="00C71162" w:rsidRPr="006708E3">
        <w:rPr>
          <w:rFonts w:ascii="Arial" w:eastAsia="Arial" w:hAnsi="Arial" w:cs="Arial"/>
          <w:b/>
          <w:bCs/>
        </w:rPr>
        <w:t>Child abduction and community safety incidents</w:t>
      </w:r>
    </w:p>
    <w:p w14:paraId="17D227DB" w14:textId="77777777" w:rsidR="00C71162" w:rsidRPr="006708E3" w:rsidRDefault="00C71162" w:rsidP="00C71162">
      <w:pPr>
        <w:pStyle w:val="NoSpacing"/>
        <w:rPr>
          <w:rStyle w:val="PageNumber"/>
          <w:rFonts w:ascii="Arial" w:eastAsia="Arial" w:hAnsi="Arial" w:cs="Arial"/>
        </w:rPr>
      </w:pPr>
    </w:p>
    <w:p w14:paraId="744FAFF5" w14:textId="77777777" w:rsidR="00C71162" w:rsidRPr="006708E3" w:rsidRDefault="00C71162" w:rsidP="00C71162">
      <w:pPr>
        <w:pStyle w:val="NoSpacing"/>
        <w:rPr>
          <w:rFonts w:ascii="Arial" w:eastAsia="Arial" w:hAnsi="Arial" w:cs="Arial"/>
          <w:color w:val="000000" w:themeColor="text1"/>
        </w:rPr>
      </w:pPr>
      <w:r w:rsidRPr="006708E3">
        <w:rPr>
          <w:rFonts w:ascii="Arial" w:eastAsia="Arial" w:hAnsi="Arial" w:cs="Arial"/>
          <w:color w:val="000000" w:themeColor="text1"/>
        </w:rP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301E3B12" w14:textId="77777777" w:rsidR="00C71162" w:rsidRPr="006708E3" w:rsidRDefault="00C71162" w:rsidP="00C71162">
      <w:pPr>
        <w:pStyle w:val="NoSpacing"/>
        <w:rPr>
          <w:rFonts w:ascii="Arial" w:eastAsia="Arial" w:hAnsi="Arial" w:cs="Arial"/>
          <w:color w:val="000000" w:themeColor="text1"/>
        </w:rPr>
      </w:pPr>
      <w:r w:rsidRPr="006708E3">
        <w:rPr>
          <w:rFonts w:ascii="Arial" w:eastAsia="Arial" w:hAnsi="Arial" w:cs="Arial"/>
          <w:color w:val="000000" w:themeColor="text1"/>
        </w:rPr>
        <w:t xml:space="preserve">Other community safety incidents in the vicinity of a school can raise concerns amongst children and parents, for example, people loitering nearby or unknown adults engaging children in conversation. </w:t>
      </w:r>
    </w:p>
    <w:p w14:paraId="12CCFF21" w14:textId="77777777" w:rsidR="00C71162" w:rsidRPr="006708E3" w:rsidRDefault="00C71162" w:rsidP="00C71162">
      <w:pPr>
        <w:pStyle w:val="NoSpacing"/>
        <w:rPr>
          <w:rFonts w:ascii="Arial" w:eastAsia="Arial" w:hAnsi="Arial" w:cs="Arial"/>
          <w:color w:val="000000" w:themeColor="text1"/>
        </w:rPr>
      </w:pPr>
    </w:p>
    <w:p w14:paraId="5D644371" w14:textId="77777777" w:rsidR="00C71162" w:rsidRPr="00864A54" w:rsidRDefault="00C71162" w:rsidP="00C71162">
      <w:pPr>
        <w:pStyle w:val="NoSpacing"/>
        <w:rPr>
          <w:rFonts w:ascii="Arial" w:eastAsia="Arial" w:hAnsi="Arial" w:cs="Arial"/>
          <w:color w:val="000000" w:themeColor="text1"/>
        </w:rPr>
      </w:pPr>
      <w:r w:rsidRPr="006708E3">
        <w:rPr>
          <w:rFonts w:ascii="Arial" w:eastAsia="Arial" w:hAnsi="Arial" w:cs="Arial"/>
          <w:color w:val="000000" w:themeColor="text1"/>
        </w:rPr>
        <w:t>We teach children about community safety through our PSHE, Personal Development and RSE curriculum. We use external partners such as the police to support with key messages.</w:t>
      </w:r>
      <w:r w:rsidRPr="00864A54">
        <w:rPr>
          <w:rFonts w:ascii="Arial" w:eastAsia="Arial" w:hAnsi="Arial" w:cs="Arial"/>
          <w:color w:val="000000" w:themeColor="text1"/>
        </w:rPr>
        <w:t xml:space="preserve"> </w:t>
      </w:r>
    </w:p>
    <w:p w14:paraId="6A7C3791" w14:textId="77777777" w:rsidR="00C71162" w:rsidRPr="00864A54" w:rsidRDefault="00C71162" w:rsidP="00C71162">
      <w:pPr>
        <w:pStyle w:val="NoSpacing"/>
        <w:rPr>
          <w:rStyle w:val="PageNumber"/>
          <w:rFonts w:ascii="Arial" w:eastAsia="Arial" w:hAnsi="Arial" w:cs="Arial"/>
          <w:color w:val="000000" w:themeColor="text1"/>
        </w:rPr>
      </w:pPr>
    </w:p>
    <w:p w14:paraId="4DF73E08" w14:textId="21139B5D" w:rsidR="003203A7" w:rsidRDefault="003203A7">
      <w:pPr>
        <w:pStyle w:val="NoSpacing"/>
        <w:spacing w:after="120"/>
        <w:jc w:val="both"/>
        <w:rPr>
          <w:rFonts w:ascii="Arial" w:hAnsi="Arial" w:cs="Arial"/>
        </w:rPr>
      </w:pPr>
    </w:p>
    <w:p w14:paraId="0B942ED6" w14:textId="77777777" w:rsidR="003C3DA1" w:rsidRDefault="003C3DA1">
      <w:pPr>
        <w:pStyle w:val="NoSpacing"/>
        <w:spacing w:after="120"/>
        <w:jc w:val="both"/>
        <w:rPr>
          <w:rFonts w:ascii="Arial" w:hAnsi="Arial" w:cs="Arial"/>
        </w:rPr>
      </w:pPr>
    </w:p>
    <w:p w14:paraId="083C0C31" w14:textId="1FE0BBDF" w:rsidR="003203A7" w:rsidRDefault="003203A7">
      <w:pPr>
        <w:pStyle w:val="NoSpacing"/>
        <w:spacing w:after="120"/>
        <w:jc w:val="both"/>
        <w:rPr>
          <w:rFonts w:ascii="Arial" w:hAnsi="Arial" w:cs="Arial"/>
          <w:b/>
          <w:bCs/>
        </w:rPr>
      </w:pPr>
      <w:r w:rsidRPr="007C5008">
        <w:rPr>
          <w:rFonts w:ascii="Arial" w:hAnsi="Arial" w:cs="Arial"/>
        </w:rPr>
        <w:lastRenderedPageBreak/>
        <w:t>3.</w:t>
      </w:r>
      <w:r w:rsidR="00864A54">
        <w:rPr>
          <w:rFonts w:ascii="Arial" w:hAnsi="Arial" w:cs="Arial"/>
        </w:rPr>
        <w:t>2</w:t>
      </w:r>
      <w:r w:rsidR="003C3DA1">
        <w:rPr>
          <w:rFonts w:ascii="Arial" w:hAnsi="Arial" w:cs="Arial"/>
        </w:rPr>
        <w:t>3</w:t>
      </w:r>
      <w:r w:rsidRPr="007C5008">
        <w:rPr>
          <w:rFonts w:ascii="Arial" w:hAnsi="Arial" w:cs="Arial"/>
        </w:rPr>
        <w:t xml:space="preserve"> </w:t>
      </w:r>
      <w:r w:rsidRPr="007C5008">
        <w:rPr>
          <w:rFonts w:ascii="Arial" w:hAnsi="Arial" w:cs="Arial"/>
          <w:b/>
          <w:bCs/>
        </w:rPr>
        <w:t>Serious violence</w:t>
      </w:r>
    </w:p>
    <w:p w14:paraId="63F16D7E" w14:textId="121B6E19" w:rsidR="001248EB" w:rsidRPr="007C5008" w:rsidRDefault="001248EB" w:rsidP="00D54A11">
      <w:pPr>
        <w:spacing w:before="100" w:beforeAutospacing="1" w:after="100" w:afterAutospacing="1" w:line="240" w:lineRule="auto"/>
        <w:jc w:val="both"/>
        <w:rPr>
          <w:rFonts w:ascii="Times New Roman" w:eastAsia="Times New Roman" w:hAnsi="Times New Roman"/>
          <w:lang w:eastAsia="en-GB"/>
        </w:rPr>
      </w:pPr>
      <w:r w:rsidRPr="007C5008">
        <w:rPr>
          <w:rFonts w:ascii="Arial" w:eastAsia="Times New Roman" w:hAnsi="Arial" w:cs="Arial"/>
          <w:lang w:eastAsia="en-GB"/>
        </w:rPr>
        <w:t xml:space="preserve">All </w:t>
      </w:r>
      <w:r w:rsidRPr="007C5008">
        <w:rPr>
          <w:rFonts w:ascii="ArialMT" w:eastAsia="Times New Roman" w:hAnsi="ArialMT"/>
          <w:lang w:eastAsia="en-GB"/>
        </w:rPr>
        <w:t>staff should be aware of the indicators, which may signal children are at risk from, or are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 and may be at risk of criminal exploitation</w:t>
      </w:r>
      <w:r w:rsidR="00E40ADD" w:rsidRPr="007C5008">
        <w:rPr>
          <w:rFonts w:ascii="ArialMT" w:eastAsia="Times New Roman" w:hAnsi="ArialMT"/>
          <w:lang w:eastAsia="en-GB"/>
        </w:rPr>
        <w:t>.</w:t>
      </w:r>
    </w:p>
    <w:p w14:paraId="0FAE0FCA" w14:textId="0EEF1C67" w:rsidR="003203A7" w:rsidRPr="00035157" w:rsidRDefault="001248EB" w:rsidP="00D54A11">
      <w:pPr>
        <w:spacing w:before="100" w:beforeAutospacing="1" w:after="100" w:afterAutospacing="1" w:line="240" w:lineRule="auto"/>
        <w:jc w:val="both"/>
        <w:rPr>
          <w:rFonts w:ascii="Times New Roman" w:eastAsia="Times New Roman" w:hAnsi="Times New Roman"/>
          <w:lang w:eastAsia="en-GB"/>
        </w:rPr>
      </w:pPr>
      <w:r w:rsidRPr="007C5008">
        <w:rPr>
          <w:rFonts w:ascii="Arial" w:eastAsia="Times New Roman" w:hAnsi="Arial" w:cs="Arial"/>
          <w:lang w:eastAsia="en-GB"/>
        </w:rPr>
        <w:t xml:space="preserve">All </w:t>
      </w:r>
      <w:r w:rsidRPr="007C5008">
        <w:rPr>
          <w:rFonts w:ascii="ArialMT" w:eastAsia="Times New Roman" w:hAnsi="ArialMT"/>
          <w:lang w:eastAsia="en-GB"/>
        </w:rPr>
        <w:t xml:space="preserve">staff should be aware of the range of risk factors which increase the likelihood of involvement in serious violence, such as being male, having been frequently absent or permanently excluded from school, having experienced child maltreatment and having been involved in offending, such as theft or robbery. Advice for schools and colleges is provided in the Home Office’s </w:t>
      </w:r>
      <w:r w:rsidRPr="007C5008">
        <w:rPr>
          <w:rFonts w:ascii="ArialMT" w:eastAsia="Times New Roman" w:hAnsi="ArialMT"/>
          <w:color w:val="0000FF"/>
          <w:lang w:eastAsia="en-GB"/>
        </w:rPr>
        <w:t xml:space="preserve">Preventing youth violence and gang involvement </w:t>
      </w:r>
      <w:r w:rsidRPr="007C5008">
        <w:rPr>
          <w:rFonts w:ascii="ArialMT" w:eastAsia="Times New Roman" w:hAnsi="ArialMT"/>
          <w:lang w:eastAsia="en-GB"/>
        </w:rPr>
        <w:t xml:space="preserve">and its </w:t>
      </w:r>
      <w:r w:rsidRPr="007C5008">
        <w:rPr>
          <w:rFonts w:ascii="ArialMT" w:eastAsia="Times New Roman" w:hAnsi="ArialMT"/>
          <w:color w:val="0000FF"/>
          <w:lang w:eastAsia="en-GB"/>
        </w:rPr>
        <w:t xml:space="preserve">Criminal exploitation of children and vulnerable adults: county lines </w:t>
      </w:r>
      <w:r w:rsidRPr="007C5008">
        <w:rPr>
          <w:rFonts w:ascii="ArialMT" w:eastAsia="Times New Roman" w:hAnsi="ArialMT"/>
          <w:lang w:eastAsia="en-GB"/>
        </w:rPr>
        <w:t>guidance.</w:t>
      </w:r>
      <w:r w:rsidRPr="001248EB">
        <w:rPr>
          <w:rFonts w:ascii="ArialMT" w:eastAsia="Times New Roman" w:hAnsi="ArialMT"/>
          <w:position w:val="8"/>
          <w:lang w:eastAsia="en-GB"/>
        </w:rPr>
        <w:t xml:space="preserve"> </w:t>
      </w:r>
    </w:p>
    <w:p w14:paraId="4FC0EAB6" w14:textId="77777777" w:rsidR="003C79DD" w:rsidRDefault="003C79DD">
      <w:pPr>
        <w:pStyle w:val="NoSpacing"/>
        <w:rPr>
          <w:rFonts w:ascii="Arial" w:hAnsi="Arial" w:cs="Arial"/>
          <w:b/>
        </w:rPr>
      </w:pPr>
    </w:p>
    <w:p w14:paraId="4FC0EAB7" w14:textId="755996AA" w:rsidR="003C79DD" w:rsidRDefault="00BC3612">
      <w:pPr>
        <w:pStyle w:val="NoSpacing"/>
        <w:rPr>
          <w:rFonts w:ascii="Arial" w:hAnsi="Arial" w:cs="Arial"/>
          <w:b/>
        </w:rPr>
      </w:pPr>
      <w:r>
        <w:rPr>
          <w:rFonts w:ascii="Arial" w:hAnsi="Arial" w:cs="Arial"/>
          <w:b/>
        </w:rPr>
        <w:t xml:space="preserve">4 ALLEGATIONS OF ABUSE MADE AGAINST OTHER CHILDREN </w:t>
      </w:r>
      <w:r w:rsidRPr="004E1457">
        <w:rPr>
          <w:rFonts w:ascii="Arial" w:hAnsi="Arial" w:cs="Arial"/>
          <w:b/>
        </w:rPr>
        <w:t xml:space="preserve">INCLUDING </w:t>
      </w:r>
      <w:r w:rsidR="00C8642E" w:rsidRPr="004E1457">
        <w:rPr>
          <w:rFonts w:ascii="Arial" w:hAnsi="Arial" w:cs="Arial"/>
          <w:b/>
        </w:rPr>
        <w:t xml:space="preserve">CHILD </w:t>
      </w:r>
      <w:r w:rsidRPr="004E1457">
        <w:rPr>
          <w:rFonts w:ascii="Arial" w:hAnsi="Arial" w:cs="Arial"/>
          <w:b/>
        </w:rPr>
        <w:t xml:space="preserve">ON </w:t>
      </w:r>
      <w:r w:rsidR="00C8642E" w:rsidRPr="004E1457">
        <w:rPr>
          <w:rFonts w:ascii="Arial" w:hAnsi="Arial" w:cs="Arial"/>
          <w:b/>
        </w:rPr>
        <w:t>CHILD</w:t>
      </w:r>
      <w:r w:rsidRPr="004E1457">
        <w:rPr>
          <w:rFonts w:ascii="Arial" w:hAnsi="Arial" w:cs="Arial"/>
          <w:b/>
        </w:rPr>
        <w:t xml:space="preserve"> ABUSE</w:t>
      </w:r>
    </w:p>
    <w:p w14:paraId="4FC0EAB8" w14:textId="77777777" w:rsidR="003C79DD" w:rsidRDefault="003C79DD">
      <w:pPr>
        <w:pStyle w:val="NoSpacing"/>
        <w:spacing w:after="120"/>
        <w:jc w:val="both"/>
        <w:rPr>
          <w:rFonts w:ascii="Arial" w:hAnsi="Arial" w:cs="Arial"/>
        </w:rPr>
      </w:pPr>
    </w:p>
    <w:p w14:paraId="4FC0EAB9" w14:textId="77777777" w:rsidR="003C79DD" w:rsidRDefault="00BC3612">
      <w:pPr>
        <w:pStyle w:val="NoSpacing"/>
        <w:spacing w:after="120"/>
        <w:jc w:val="both"/>
        <w:rPr>
          <w:rFonts w:ascii="Arial" w:hAnsi="Arial" w:cs="Arial"/>
        </w:rPr>
      </w:pPr>
      <w:r>
        <w:rPr>
          <w:rFonts w:ascii="Arial" w:hAnsi="Arial" w:cs="Arial"/>
        </w:rPr>
        <w:t>4.1 At our school we believe that all children have a right to attend school and learn in a safe environment. Children should be free from harm by adults in the school and other children.</w:t>
      </w:r>
    </w:p>
    <w:p w14:paraId="4FC0EABA" w14:textId="77777777" w:rsidR="003C79DD" w:rsidRDefault="00BC3612">
      <w:pPr>
        <w:pStyle w:val="NoSpacing"/>
        <w:spacing w:after="120"/>
        <w:jc w:val="both"/>
        <w:rPr>
          <w:rFonts w:ascii="Arial" w:hAnsi="Arial" w:cs="Arial"/>
        </w:rPr>
      </w:pPr>
      <w:r>
        <w:rPr>
          <w:rFonts w:ascii="Arial" w:hAnsi="Arial" w:cs="Arial"/>
        </w:rPr>
        <w:t>We recognise that some children will sometimes negatively affect the learning and wellbeing of others and their behaviour will be dealt with under the school’s Behaviour Policy.</w:t>
      </w:r>
    </w:p>
    <w:p w14:paraId="4FC0EABB" w14:textId="77777777" w:rsidR="003C79DD" w:rsidRDefault="00BC3612">
      <w:pPr>
        <w:pStyle w:val="NoSpacing"/>
        <w:spacing w:after="120"/>
        <w:jc w:val="both"/>
        <w:rPr>
          <w:rFonts w:ascii="Arial" w:hAnsi="Arial" w:cs="Arial"/>
          <w:b/>
        </w:rPr>
      </w:pPr>
      <w:r>
        <w:rPr>
          <w:rFonts w:ascii="Arial" w:hAnsi="Arial" w:cs="Arial"/>
        </w:rPr>
        <w:t>4.2</w:t>
      </w:r>
      <w:r>
        <w:rPr>
          <w:rFonts w:ascii="Arial" w:hAnsi="Arial" w:cs="Arial"/>
          <w:b/>
        </w:rPr>
        <w:t xml:space="preserve"> Safeguarding allegations</w:t>
      </w:r>
    </w:p>
    <w:p w14:paraId="4FC0EABC" w14:textId="77777777" w:rsidR="003C79DD" w:rsidRDefault="00BC3612">
      <w:pPr>
        <w:pStyle w:val="NoSpacing"/>
        <w:spacing w:after="120"/>
        <w:jc w:val="both"/>
        <w:rPr>
          <w:rFonts w:ascii="Arial" w:hAnsi="Arial" w:cs="Arial"/>
        </w:rPr>
      </w:pPr>
      <w:r>
        <w:rPr>
          <w:rFonts w:ascii="Arial" w:hAnsi="Arial" w:cs="Arial"/>
        </w:rPr>
        <w:t>Occasionally, allegations may be made against children by others in the school, which are of a safeguarding nature. It is likely that to be considered a safeguarding allegation against a child, some of the following features will be found.</w:t>
      </w:r>
    </w:p>
    <w:p w14:paraId="4FC0EABD" w14:textId="77777777" w:rsidR="003C79DD" w:rsidRDefault="00BC3612">
      <w:pPr>
        <w:pStyle w:val="NoSpacing"/>
        <w:spacing w:after="120"/>
        <w:jc w:val="both"/>
        <w:rPr>
          <w:rFonts w:ascii="Arial" w:hAnsi="Arial" w:cs="Arial"/>
        </w:rPr>
      </w:pPr>
      <w:r>
        <w:rPr>
          <w:rFonts w:ascii="Arial" w:hAnsi="Arial" w:cs="Arial"/>
        </w:rPr>
        <w:t>The allegation:</w:t>
      </w:r>
    </w:p>
    <w:p w14:paraId="4FC0EABE" w14:textId="77777777" w:rsidR="003C79DD" w:rsidRDefault="00BC3612" w:rsidP="00E262D7">
      <w:pPr>
        <w:pStyle w:val="NoSpacing"/>
        <w:numPr>
          <w:ilvl w:val="0"/>
          <w:numId w:val="30"/>
        </w:numPr>
        <w:spacing w:after="120"/>
        <w:jc w:val="both"/>
        <w:rPr>
          <w:rFonts w:ascii="Arial" w:hAnsi="Arial" w:cs="Arial"/>
        </w:rPr>
      </w:pPr>
      <w:r>
        <w:rPr>
          <w:rFonts w:ascii="Arial" w:hAnsi="Arial" w:cs="Arial"/>
        </w:rPr>
        <w:t>is made against an older child and refers to their behaviour towards a younger child or a more vulnerable child</w:t>
      </w:r>
    </w:p>
    <w:p w14:paraId="4FC0EABF" w14:textId="77777777" w:rsidR="003C79DD" w:rsidRDefault="00BC3612" w:rsidP="00E262D7">
      <w:pPr>
        <w:pStyle w:val="NoSpacing"/>
        <w:numPr>
          <w:ilvl w:val="0"/>
          <w:numId w:val="30"/>
        </w:numPr>
        <w:spacing w:after="120"/>
        <w:jc w:val="both"/>
        <w:rPr>
          <w:rFonts w:ascii="Arial" w:hAnsi="Arial" w:cs="Arial"/>
        </w:rPr>
      </w:pPr>
      <w:r>
        <w:rPr>
          <w:rFonts w:ascii="Arial" w:hAnsi="Arial" w:cs="Arial"/>
        </w:rPr>
        <w:t>is of a serious nature, possibly including a criminal offence</w:t>
      </w:r>
    </w:p>
    <w:p w14:paraId="4FC0EAC0" w14:textId="77777777" w:rsidR="003C79DD" w:rsidRDefault="00BC3612" w:rsidP="00E262D7">
      <w:pPr>
        <w:pStyle w:val="NoSpacing"/>
        <w:numPr>
          <w:ilvl w:val="0"/>
          <w:numId w:val="30"/>
        </w:numPr>
        <w:spacing w:after="120"/>
        <w:jc w:val="both"/>
        <w:rPr>
          <w:rFonts w:ascii="Arial" w:hAnsi="Arial" w:cs="Arial"/>
        </w:rPr>
      </w:pPr>
      <w:r>
        <w:rPr>
          <w:rFonts w:ascii="Arial" w:hAnsi="Arial" w:cs="Arial"/>
        </w:rPr>
        <w:t>raises risk factors for other children in the school</w:t>
      </w:r>
    </w:p>
    <w:p w14:paraId="4FC0EAC1" w14:textId="77777777" w:rsidR="003C79DD" w:rsidRDefault="00BC3612" w:rsidP="00E262D7">
      <w:pPr>
        <w:pStyle w:val="NoSpacing"/>
        <w:numPr>
          <w:ilvl w:val="0"/>
          <w:numId w:val="30"/>
        </w:numPr>
        <w:spacing w:after="120"/>
        <w:jc w:val="both"/>
        <w:rPr>
          <w:rFonts w:ascii="Arial" w:hAnsi="Arial" w:cs="Arial"/>
        </w:rPr>
      </w:pPr>
      <w:r>
        <w:rPr>
          <w:rFonts w:ascii="Arial" w:hAnsi="Arial" w:cs="Arial"/>
        </w:rPr>
        <w:t>indicates that other children may have been affected by this child</w:t>
      </w:r>
    </w:p>
    <w:p w14:paraId="4FC0EAC2" w14:textId="77777777" w:rsidR="003C79DD" w:rsidRDefault="00BC3612" w:rsidP="00E262D7">
      <w:pPr>
        <w:pStyle w:val="NoSpacing"/>
        <w:numPr>
          <w:ilvl w:val="0"/>
          <w:numId w:val="30"/>
        </w:numPr>
        <w:spacing w:after="120"/>
        <w:jc w:val="both"/>
        <w:rPr>
          <w:rFonts w:ascii="Arial" w:hAnsi="Arial" w:cs="Arial"/>
        </w:rPr>
      </w:pPr>
      <w:r>
        <w:rPr>
          <w:rFonts w:ascii="Arial" w:hAnsi="Arial" w:cs="Arial"/>
        </w:rPr>
        <w:t>indicates that young people outside the school may be affected by this child</w:t>
      </w:r>
    </w:p>
    <w:p w14:paraId="4FC0EAC3" w14:textId="77777777" w:rsidR="003C79DD" w:rsidRDefault="003C79DD">
      <w:pPr>
        <w:pStyle w:val="NoSpacing"/>
        <w:spacing w:after="120"/>
        <w:jc w:val="both"/>
        <w:rPr>
          <w:rFonts w:ascii="Arial" w:hAnsi="Arial" w:cs="Arial"/>
        </w:rPr>
      </w:pPr>
    </w:p>
    <w:p w14:paraId="4FC0EAC4" w14:textId="77777777" w:rsidR="003C79DD" w:rsidRDefault="00BC3612">
      <w:pPr>
        <w:pStyle w:val="NoSpacing"/>
        <w:spacing w:after="120"/>
        <w:jc w:val="both"/>
        <w:rPr>
          <w:rFonts w:ascii="Arial" w:hAnsi="Arial" w:cs="Arial"/>
          <w:b/>
        </w:rPr>
      </w:pPr>
      <w:r>
        <w:rPr>
          <w:rFonts w:ascii="Arial" w:hAnsi="Arial" w:cs="Arial"/>
        </w:rPr>
        <w:t>4.3</w:t>
      </w:r>
      <w:r>
        <w:rPr>
          <w:rFonts w:ascii="Arial" w:hAnsi="Arial" w:cs="Arial"/>
          <w:b/>
        </w:rPr>
        <w:t xml:space="preserve"> Examples of safeguarding issues against a child could include:</w:t>
      </w:r>
    </w:p>
    <w:p w14:paraId="4FC0EAC5" w14:textId="77777777" w:rsidR="003C79DD" w:rsidRDefault="00BC3612">
      <w:pPr>
        <w:pStyle w:val="NoSpacing"/>
        <w:spacing w:after="120"/>
        <w:jc w:val="both"/>
        <w:rPr>
          <w:rFonts w:ascii="Arial" w:hAnsi="Arial" w:cs="Arial"/>
          <w:b/>
        </w:rPr>
      </w:pPr>
      <w:r>
        <w:rPr>
          <w:rFonts w:ascii="Arial" w:hAnsi="Arial" w:cs="Arial"/>
          <w:b/>
        </w:rPr>
        <w:t>Physical Abuse</w:t>
      </w:r>
    </w:p>
    <w:p w14:paraId="4FC0EAC6" w14:textId="77777777" w:rsidR="003C79DD" w:rsidRDefault="00BC3612" w:rsidP="00E262D7">
      <w:pPr>
        <w:pStyle w:val="NoSpacing"/>
        <w:numPr>
          <w:ilvl w:val="0"/>
          <w:numId w:val="31"/>
        </w:numPr>
        <w:spacing w:after="120"/>
        <w:jc w:val="both"/>
        <w:rPr>
          <w:rFonts w:ascii="Arial" w:hAnsi="Arial" w:cs="Arial"/>
        </w:rPr>
      </w:pPr>
      <w:r>
        <w:rPr>
          <w:rFonts w:ascii="Arial" w:hAnsi="Arial" w:cs="Arial"/>
        </w:rPr>
        <w:t>violence, particularly pre-planned such as hitting, kicking, biting, hair pulling</w:t>
      </w:r>
    </w:p>
    <w:p w14:paraId="4FC0EAC7" w14:textId="77777777" w:rsidR="003C79DD" w:rsidRDefault="00BC3612" w:rsidP="00E262D7">
      <w:pPr>
        <w:pStyle w:val="NoSpacing"/>
        <w:numPr>
          <w:ilvl w:val="0"/>
          <w:numId w:val="31"/>
        </w:numPr>
        <w:spacing w:after="120"/>
        <w:jc w:val="both"/>
        <w:rPr>
          <w:rFonts w:ascii="Arial" w:hAnsi="Arial" w:cs="Arial"/>
        </w:rPr>
      </w:pPr>
      <w:r>
        <w:rPr>
          <w:rFonts w:ascii="Arial" w:hAnsi="Arial" w:cs="Arial"/>
        </w:rPr>
        <w:t>forcing others to use drugs or alcohol</w:t>
      </w:r>
    </w:p>
    <w:p w14:paraId="4FC0EAC8" w14:textId="77777777" w:rsidR="003C79DD" w:rsidRDefault="00BC3612">
      <w:pPr>
        <w:pStyle w:val="NoSpacing"/>
        <w:spacing w:after="120"/>
        <w:jc w:val="both"/>
        <w:rPr>
          <w:rFonts w:ascii="Arial" w:hAnsi="Arial" w:cs="Arial"/>
          <w:b/>
        </w:rPr>
      </w:pPr>
      <w:r>
        <w:rPr>
          <w:rFonts w:ascii="Arial" w:hAnsi="Arial" w:cs="Arial"/>
          <w:b/>
        </w:rPr>
        <w:t>Emotional Abuse</w:t>
      </w:r>
    </w:p>
    <w:p w14:paraId="4FC0EAC9" w14:textId="77777777" w:rsidR="003C79DD" w:rsidRDefault="00BC3612" w:rsidP="00E262D7">
      <w:pPr>
        <w:pStyle w:val="NoSpacing"/>
        <w:numPr>
          <w:ilvl w:val="0"/>
          <w:numId w:val="32"/>
        </w:numPr>
        <w:spacing w:after="120"/>
        <w:jc w:val="both"/>
        <w:rPr>
          <w:rFonts w:ascii="Arial" w:hAnsi="Arial" w:cs="Arial"/>
        </w:rPr>
      </w:pPr>
      <w:r>
        <w:rPr>
          <w:rFonts w:ascii="Arial" w:hAnsi="Arial" w:cs="Arial"/>
        </w:rPr>
        <w:t>blackmail or extortion</w:t>
      </w:r>
    </w:p>
    <w:p w14:paraId="4FC0EACA" w14:textId="77777777" w:rsidR="003C79DD" w:rsidRDefault="00BC3612" w:rsidP="00E262D7">
      <w:pPr>
        <w:pStyle w:val="NoSpacing"/>
        <w:numPr>
          <w:ilvl w:val="0"/>
          <w:numId w:val="32"/>
        </w:numPr>
        <w:spacing w:after="120"/>
        <w:jc w:val="both"/>
        <w:rPr>
          <w:rFonts w:ascii="Arial" w:hAnsi="Arial" w:cs="Arial"/>
        </w:rPr>
      </w:pPr>
      <w:r>
        <w:rPr>
          <w:rFonts w:ascii="Arial" w:hAnsi="Arial" w:cs="Arial"/>
        </w:rPr>
        <w:t>threats and intimidation</w:t>
      </w:r>
    </w:p>
    <w:p w14:paraId="4FC0EACB" w14:textId="77777777" w:rsidR="003C79DD" w:rsidRDefault="00BC3612">
      <w:pPr>
        <w:pStyle w:val="NoSpacing"/>
        <w:spacing w:after="120"/>
        <w:jc w:val="both"/>
        <w:rPr>
          <w:rFonts w:ascii="Arial" w:hAnsi="Arial" w:cs="Arial"/>
          <w:b/>
        </w:rPr>
      </w:pPr>
      <w:r>
        <w:rPr>
          <w:rFonts w:ascii="Arial" w:hAnsi="Arial" w:cs="Arial"/>
          <w:b/>
        </w:rPr>
        <w:t>Sexual Abuse</w:t>
      </w:r>
    </w:p>
    <w:p w14:paraId="4FC0EACC" w14:textId="77777777" w:rsidR="003C79DD" w:rsidRDefault="00BC3612" w:rsidP="00E262D7">
      <w:pPr>
        <w:pStyle w:val="NoSpacing"/>
        <w:numPr>
          <w:ilvl w:val="0"/>
          <w:numId w:val="33"/>
        </w:numPr>
        <w:spacing w:after="120"/>
        <w:jc w:val="both"/>
        <w:rPr>
          <w:rFonts w:ascii="Arial" w:hAnsi="Arial" w:cs="Arial"/>
        </w:rPr>
      </w:pPr>
      <w:r>
        <w:rPr>
          <w:rFonts w:ascii="Arial" w:hAnsi="Arial" w:cs="Arial"/>
        </w:rPr>
        <w:lastRenderedPageBreak/>
        <w:t>indecent exposure, indecent touching or serious sexual assaults</w:t>
      </w:r>
    </w:p>
    <w:p w14:paraId="4FC0EACD" w14:textId="77777777" w:rsidR="003C79DD" w:rsidRDefault="00BC3612" w:rsidP="00E262D7">
      <w:pPr>
        <w:pStyle w:val="NoSpacing"/>
        <w:numPr>
          <w:ilvl w:val="0"/>
          <w:numId w:val="33"/>
        </w:numPr>
        <w:spacing w:after="120"/>
        <w:jc w:val="both"/>
        <w:rPr>
          <w:rFonts w:ascii="Arial" w:hAnsi="Arial" w:cs="Arial"/>
        </w:rPr>
      </w:pPr>
      <w:r>
        <w:rPr>
          <w:rFonts w:ascii="Arial" w:hAnsi="Arial" w:cs="Arial"/>
        </w:rPr>
        <w:t>forcing others to watch pornography or take part in sexting</w:t>
      </w:r>
    </w:p>
    <w:p w14:paraId="4FC0EACE" w14:textId="77777777" w:rsidR="003C79DD" w:rsidRDefault="00BC3612">
      <w:pPr>
        <w:pStyle w:val="NoSpacing"/>
        <w:spacing w:after="120"/>
        <w:jc w:val="both"/>
        <w:rPr>
          <w:rFonts w:ascii="Arial" w:hAnsi="Arial" w:cs="Arial"/>
          <w:b/>
        </w:rPr>
      </w:pPr>
      <w:r>
        <w:rPr>
          <w:rFonts w:ascii="Arial" w:hAnsi="Arial" w:cs="Arial"/>
          <w:b/>
        </w:rPr>
        <w:t>Sexual Exploitation</w:t>
      </w:r>
    </w:p>
    <w:p w14:paraId="4FC0EACF" w14:textId="77777777" w:rsidR="003C79DD" w:rsidRDefault="00BC3612" w:rsidP="00E262D7">
      <w:pPr>
        <w:pStyle w:val="NoSpacing"/>
        <w:numPr>
          <w:ilvl w:val="0"/>
          <w:numId w:val="34"/>
        </w:numPr>
        <w:spacing w:after="120"/>
        <w:jc w:val="both"/>
        <w:rPr>
          <w:rFonts w:ascii="Arial" w:hAnsi="Arial" w:cs="Arial"/>
        </w:rPr>
      </w:pPr>
      <w:r>
        <w:rPr>
          <w:rFonts w:ascii="Arial" w:hAnsi="Arial" w:cs="Arial"/>
        </w:rPr>
        <w:t>encouraging other children to attend inappropriate parties</w:t>
      </w:r>
    </w:p>
    <w:p w14:paraId="4FC0EAD0" w14:textId="77777777" w:rsidR="003C79DD" w:rsidRDefault="00BC3612" w:rsidP="00E262D7">
      <w:pPr>
        <w:pStyle w:val="NoSpacing"/>
        <w:numPr>
          <w:ilvl w:val="0"/>
          <w:numId w:val="34"/>
        </w:numPr>
        <w:spacing w:after="120"/>
        <w:jc w:val="both"/>
        <w:rPr>
          <w:rFonts w:ascii="Arial" w:hAnsi="Arial" w:cs="Arial"/>
        </w:rPr>
      </w:pPr>
      <w:r>
        <w:rPr>
          <w:rFonts w:ascii="Arial" w:hAnsi="Arial" w:cs="Arial"/>
        </w:rPr>
        <w:t>photographing or videoing other children performing indecent acts</w:t>
      </w:r>
    </w:p>
    <w:p w14:paraId="4FC0EAD1" w14:textId="77777777" w:rsidR="003C79DD" w:rsidRDefault="00BC3612">
      <w:pPr>
        <w:pStyle w:val="NoSpacing"/>
        <w:spacing w:after="120"/>
        <w:jc w:val="both"/>
        <w:rPr>
          <w:rFonts w:ascii="Arial" w:hAnsi="Arial" w:cs="Arial"/>
        </w:rPr>
      </w:pPr>
      <w:r>
        <w:rPr>
          <w:rFonts w:ascii="Arial" w:hAnsi="Arial" w:cs="Arial"/>
        </w:rPr>
        <w:t>In areas where gangs are prevalent, older children may attempt to recruit younger children using any or all of the above methods. Young people suffering from sexual exploitation themselves may be forced to recruit other young people under threat of violence.</w:t>
      </w:r>
    </w:p>
    <w:p w14:paraId="4FC0EAD2" w14:textId="77777777" w:rsidR="003C79DD" w:rsidRDefault="003C79DD">
      <w:pPr>
        <w:pStyle w:val="NoSpacing"/>
        <w:jc w:val="both"/>
        <w:rPr>
          <w:rFonts w:ascii="Arial" w:hAnsi="Arial" w:cs="Arial"/>
        </w:rPr>
      </w:pPr>
    </w:p>
    <w:p w14:paraId="4FC0EAD3" w14:textId="7C5FAAA2" w:rsidR="003C79DD" w:rsidRDefault="00BC3612">
      <w:pPr>
        <w:pStyle w:val="NoSpacing"/>
        <w:spacing w:after="120"/>
        <w:jc w:val="both"/>
        <w:rPr>
          <w:rFonts w:ascii="Arial" w:hAnsi="Arial" w:cs="Arial"/>
          <w:b/>
        </w:rPr>
      </w:pPr>
      <w:r>
        <w:rPr>
          <w:rFonts w:ascii="Arial" w:hAnsi="Arial" w:cs="Arial"/>
        </w:rPr>
        <w:t>4.4</w:t>
      </w:r>
      <w:r>
        <w:rPr>
          <w:rFonts w:ascii="Arial" w:hAnsi="Arial" w:cs="Arial"/>
          <w:b/>
        </w:rPr>
        <w:t xml:space="preserve"> Further guidance on </w:t>
      </w:r>
      <w:proofErr w:type="gramStart"/>
      <w:r w:rsidR="00C8642E" w:rsidRPr="004E1457">
        <w:rPr>
          <w:rFonts w:ascii="Arial" w:hAnsi="Arial" w:cs="Arial"/>
          <w:b/>
        </w:rPr>
        <w:t>child on child</w:t>
      </w:r>
      <w:proofErr w:type="gramEnd"/>
      <w:r w:rsidR="00C8642E">
        <w:rPr>
          <w:rFonts w:ascii="Arial" w:hAnsi="Arial" w:cs="Arial"/>
          <w:b/>
        </w:rPr>
        <w:t xml:space="preserve"> </w:t>
      </w:r>
      <w:r>
        <w:rPr>
          <w:rFonts w:ascii="Arial" w:hAnsi="Arial" w:cs="Arial"/>
          <w:b/>
        </w:rPr>
        <w:t xml:space="preserve">sexual violence and sexual harassment </w:t>
      </w:r>
    </w:p>
    <w:p w14:paraId="4FC0EAD4" w14:textId="77777777" w:rsidR="003C79DD" w:rsidRDefault="00BC3612">
      <w:pPr>
        <w:pStyle w:val="NoSpacing"/>
        <w:spacing w:after="120"/>
        <w:jc w:val="both"/>
        <w:rPr>
          <w:rFonts w:ascii="Arial" w:hAnsi="Arial" w:cs="Arial"/>
        </w:rPr>
      </w:pPr>
      <w:r>
        <w:rPr>
          <w:rFonts w:ascii="Arial" w:hAnsi="Arial" w:cs="Arial"/>
        </w:rPr>
        <w:t xml:space="preserve">In reference to a disclosure see advice within this document. </w:t>
      </w:r>
    </w:p>
    <w:p w14:paraId="19CF643F" w14:textId="7A96D613" w:rsidR="00D705C1" w:rsidRDefault="00BC3612">
      <w:pPr>
        <w:pStyle w:val="NoSpacing"/>
        <w:spacing w:after="120"/>
        <w:jc w:val="both"/>
        <w:rPr>
          <w:rFonts w:ascii="Arial" w:hAnsi="Arial" w:cs="Arial"/>
        </w:rPr>
      </w:pPr>
      <w:r>
        <w:rPr>
          <w:rFonts w:ascii="Arial" w:hAnsi="Arial" w:cs="Arial"/>
        </w:rPr>
        <w:t xml:space="preserve">Under any decision made, the school operates a </w:t>
      </w:r>
      <w:proofErr w:type="gramStart"/>
      <w:r>
        <w:rPr>
          <w:rFonts w:ascii="Arial" w:hAnsi="Arial" w:cs="Arial"/>
        </w:rPr>
        <w:t>zero tolerance</w:t>
      </w:r>
      <w:proofErr w:type="gramEnd"/>
      <w:r>
        <w:rPr>
          <w:rFonts w:ascii="Arial" w:hAnsi="Arial" w:cs="Arial"/>
        </w:rPr>
        <w:t xml:space="preserve"> policy on sexual violence and sexual harassment and this will be made to clear to all involved. </w:t>
      </w:r>
      <w:r w:rsidR="00A97E5F" w:rsidRPr="007C5008">
        <w:rPr>
          <w:rFonts w:ascii="Arial" w:hAnsi="Arial" w:cs="Arial"/>
        </w:rPr>
        <w:t>A</w:t>
      </w:r>
      <w:r w:rsidR="00D705C1" w:rsidRPr="007C5008">
        <w:rPr>
          <w:rFonts w:ascii="Arial" w:hAnsi="Arial" w:cs="Arial"/>
        </w:rPr>
        <w:t xml:space="preserve">ll staff should understand the importance of challenging inappropriate behaviour between children and young people. Staff </w:t>
      </w:r>
      <w:r w:rsidR="00E259CE" w:rsidRPr="007C5008">
        <w:rPr>
          <w:rFonts w:ascii="Arial" w:hAnsi="Arial" w:cs="Arial"/>
        </w:rPr>
        <w:t>should be aware</w:t>
      </w:r>
      <w:r w:rsidR="00D705C1" w:rsidRPr="007C5008">
        <w:rPr>
          <w:rFonts w:ascii="Arial" w:hAnsi="Arial" w:cs="Arial"/>
        </w:rPr>
        <w:t xml:space="preserve"> that downplaying certain behaviours as “just banter” or “boys being boys” can lead to a culture that normalises abuse and an unsafe environment for children and young people</w:t>
      </w:r>
      <w:r w:rsidR="00E259CE" w:rsidRPr="007C5008">
        <w:rPr>
          <w:rFonts w:ascii="Arial" w:hAnsi="Arial" w:cs="Arial"/>
        </w:rPr>
        <w:t>.</w:t>
      </w:r>
    </w:p>
    <w:p w14:paraId="340E2665" w14:textId="55AA76CE" w:rsidR="00ED5C28" w:rsidRPr="006708E3" w:rsidRDefault="00ED5C28" w:rsidP="00ED5C28">
      <w:pPr>
        <w:autoSpaceDE w:val="0"/>
        <w:autoSpaceDN w:val="0"/>
        <w:adjustRightInd w:val="0"/>
        <w:spacing w:after="0" w:line="240" w:lineRule="auto"/>
        <w:rPr>
          <w:rFonts w:ascii="Arial" w:hAnsi="Arial" w:cs="Arial"/>
          <w:color w:val="000000" w:themeColor="text1"/>
        </w:rPr>
      </w:pPr>
      <w:r w:rsidRPr="006708E3">
        <w:rPr>
          <w:rFonts w:ascii="Arial" w:hAnsi="Arial" w:cs="Arial"/>
          <w:color w:val="000000" w:themeColor="text1"/>
        </w:rPr>
        <w:t xml:space="preserve">All victims will be taken seriously and offered appropriate support. We know that some groups are potentially more at risk. Evidence shows girls, children with SEND and LGBT children are at greater risk. </w:t>
      </w:r>
    </w:p>
    <w:p w14:paraId="3E5CE1B8" w14:textId="77777777" w:rsidR="00125EBD" w:rsidRPr="006708E3" w:rsidRDefault="00125EBD" w:rsidP="00ED5C28">
      <w:pPr>
        <w:autoSpaceDE w:val="0"/>
        <w:autoSpaceDN w:val="0"/>
        <w:adjustRightInd w:val="0"/>
        <w:spacing w:after="0" w:line="240" w:lineRule="auto"/>
        <w:rPr>
          <w:rFonts w:ascii="Arial" w:hAnsi="Arial" w:cs="Arial"/>
          <w:color w:val="FF0000"/>
        </w:rPr>
      </w:pPr>
    </w:p>
    <w:p w14:paraId="3B30B352" w14:textId="77777777" w:rsidR="00125EBD" w:rsidRPr="006708E3" w:rsidRDefault="00125EBD" w:rsidP="00125EBD">
      <w:pPr>
        <w:pStyle w:val="NoSpacing"/>
        <w:rPr>
          <w:rStyle w:val="PageNumber"/>
          <w:rFonts w:ascii="Arial" w:eastAsia="Arial" w:hAnsi="Arial" w:cs="Arial"/>
          <w:color w:val="00B0F0"/>
          <w:u w:val="single"/>
        </w:rPr>
      </w:pPr>
      <w:r w:rsidRPr="006708E3">
        <w:rPr>
          <w:rFonts w:ascii="Arial" w:hAnsi="Arial" w:cs="Arial"/>
          <w:bCs/>
          <w:u w:val="single"/>
        </w:rPr>
        <w:t>Sexual violence</w:t>
      </w:r>
    </w:p>
    <w:p w14:paraId="565C1F8A" w14:textId="77777777" w:rsidR="00125EBD" w:rsidRPr="006708E3" w:rsidRDefault="00125EBD" w:rsidP="00125EBD">
      <w:pPr>
        <w:pStyle w:val="Default"/>
        <w:rPr>
          <w:bCs/>
          <w:color w:val="FF0000"/>
          <w:sz w:val="22"/>
          <w:szCs w:val="22"/>
          <w:u w:val="single"/>
        </w:rPr>
      </w:pPr>
    </w:p>
    <w:p w14:paraId="2732C74D" w14:textId="77777777" w:rsidR="00125EBD" w:rsidRPr="006708E3" w:rsidRDefault="00125EBD" w:rsidP="00125EBD">
      <w:pPr>
        <w:pStyle w:val="Default"/>
        <w:rPr>
          <w:rStyle w:val="PageNumber"/>
          <w:color w:val="auto"/>
          <w:sz w:val="22"/>
          <w:szCs w:val="22"/>
        </w:rPr>
      </w:pPr>
      <w:r w:rsidRPr="006708E3">
        <w:rPr>
          <w:color w:val="auto"/>
          <w:sz w:val="22"/>
          <w:szCs w:val="22"/>
        </w:rPr>
        <w:t xml:space="preserve">Our staff are aware of sexual violence and the fact children can, and sometimes do, abuse their peers in this way. </w:t>
      </w:r>
      <w:r w:rsidRPr="006708E3">
        <w:rPr>
          <w:b/>
          <w:bCs/>
          <w:color w:val="auto"/>
          <w:sz w:val="22"/>
          <w:szCs w:val="22"/>
        </w:rPr>
        <w:t xml:space="preserve">When referring to sexual violence we are referring to sexual offences under the Sexual Offences Act 2003. </w:t>
      </w:r>
      <w:r w:rsidRPr="006708E3">
        <w:rPr>
          <w:color w:val="FF0000"/>
          <w:sz w:val="22"/>
          <w:szCs w:val="22"/>
        </w:rPr>
        <w:t xml:space="preserve"> </w:t>
      </w:r>
    </w:p>
    <w:p w14:paraId="6214AA77" w14:textId="77777777" w:rsidR="00125EBD" w:rsidRPr="006708E3" w:rsidRDefault="00125EBD" w:rsidP="00125EBD">
      <w:pPr>
        <w:pStyle w:val="NoSpacing"/>
        <w:rPr>
          <w:rStyle w:val="PageNumber"/>
          <w:rFonts w:ascii="Arial" w:eastAsia="Arial" w:hAnsi="Arial" w:cs="Arial"/>
          <w:u w:val="single"/>
        </w:rPr>
      </w:pPr>
    </w:p>
    <w:p w14:paraId="4DDC7ABC" w14:textId="77777777" w:rsidR="00125EBD" w:rsidRPr="006708E3" w:rsidRDefault="00125EBD" w:rsidP="00125EBD">
      <w:pPr>
        <w:pStyle w:val="NoSpacing"/>
        <w:rPr>
          <w:rStyle w:val="PageNumber"/>
          <w:rFonts w:ascii="Arial" w:eastAsia="Arial" w:hAnsi="Arial" w:cs="Arial"/>
          <w:color w:val="00B0F0"/>
          <w:u w:val="single"/>
        </w:rPr>
      </w:pPr>
      <w:r w:rsidRPr="006708E3">
        <w:rPr>
          <w:rStyle w:val="PageNumber"/>
          <w:rFonts w:ascii="Arial" w:eastAsia="Arial" w:hAnsi="Arial" w:cs="Arial"/>
          <w:u w:val="single"/>
        </w:rPr>
        <w:t>Consent</w:t>
      </w:r>
      <w:r w:rsidRPr="006708E3">
        <w:rPr>
          <w:rStyle w:val="PageNumber"/>
          <w:rFonts w:ascii="Arial" w:eastAsia="Arial" w:hAnsi="Arial" w:cs="Arial"/>
          <w:color w:val="FF0000"/>
          <w:u w:val="single"/>
        </w:rPr>
        <w:t xml:space="preserve"> </w:t>
      </w:r>
    </w:p>
    <w:p w14:paraId="1E5D6088" w14:textId="77777777" w:rsidR="00125EBD" w:rsidRPr="003D1773" w:rsidRDefault="00125EBD" w:rsidP="00125EBD">
      <w:pPr>
        <w:pStyle w:val="NoSpacing"/>
        <w:rPr>
          <w:rStyle w:val="PageNumber"/>
          <w:rFonts w:ascii="Arial" w:eastAsia="Arial" w:hAnsi="Arial" w:cs="Arial"/>
          <w:color w:val="FF0000"/>
          <w:highlight w:val="yellow"/>
          <w:u w:val="single"/>
        </w:rPr>
      </w:pPr>
    </w:p>
    <w:p w14:paraId="7F4CF9E6" w14:textId="77777777" w:rsidR="00125EBD" w:rsidRPr="006708E3" w:rsidRDefault="00125EBD" w:rsidP="00125EBD">
      <w:pPr>
        <w:pStyle w:val="NoSpacing"/>
        <w:rPr>
          <w:rFonts w:ascii="Arial" w:hAnsi="Arial" w:cs="Arial"/>
        </w:rPr>
      </w:pPr>
      <w:r w:rsidRPr="006708E3">
        <w:rPr>
          <w:rFonts w:ascii="Arial" w:hAnsi="Arial" w:cs="Arial"/>
        </w:rPr>
        <w:t xml:space="preserve">Consent is about having the freedom and capacity to choose. Consent to sexual activity may be given to one sort of sexual activity but not another. Consent can be withdrawn at any time during sexual activity and each time activity occurs. </w:t>
      </w:r>
    </w:p>
    <w:p w14:paraId="471BEB1C" w14:textId="77777777" w:rsidR="00125EBD" w:rsidRPr="006708E3" w:rsidRDefault="00125EBD" w:rsidP="00125EBD">
      <w:pPr>
        <w:pStyle w:val="NoSpacing"/>
        <w:rPr>
          <w:rFonts w:ascii="Arial" w:hAnsi="Arial" w:cs="Arial"/>
        </w:rPr>
      </w:pPr>
    </w:p>
    <w:p w14:paraId="15176312" w14:textId="77777777" w:rsidR="00125EBD" w:rsidRPr="006708E3" w:rsidRDefault="00125EBD" w:rsidP="00125EBD">
      <w:pPr>
        <w:pStyle w:val="NoSpacing"/>
        <w:rPr>
          <w:rFonts w:ascii="Arial" w:eastAsia="Arial" w:hAnsi="Arial" w:cs="Arial"/>
        </w:rPr>
      </w:pPr>
      <w:r w:rsidRPr="006708E3">
        <w:rPr>
          <w:rFonts w:ascii="Arial" w:eastAsia="Arial" w:hAnsi="Arial" w:cs="Arial"/>
        </w:rPr>
        <w:t xml:space="preserve">• a child under the age of 13 can never consent to any sexual activity. </w:t>
      </w:r>
    </w:p>
    <w:p w14:paraId="3D407179" w14:textId="77777777" w:rsidR="00125EBD" w:rsidRPr="006708E3" w:rsidRDefault="00125EBD" w:rsidP="00125EBD">
      <w:pPr>
        <w:pStyle w:val="NoSpacing"/>
        <w:rPr>
          <w:rFonts w:ascii="Arial" w:eastAsia="Arial" w:hAnsi="Arial" w:cs="Arial"/>
        </w:rPr>
      </w:pPr>
      <w:r w:rsidRPr="006708E3">
        <w:rPr>
          <w:rFonts w:ascii="Arial" w:eastAsia="Arial" w:hAnsi="Arial" w:cs="Arial"/>
        </w:rPr>
        <w:t xml:space="preserve">• the age of consent is 16 </w:t>
      </w:r>
    </w:p>
    <w:p w14:paraId="6C4DF0D1" w14:textId="77777777" w:rsidR="00125EBD" w:rsidRPr="006708E3" w:rsidRDefault="00125EBD" w:rsidP="00125EBD">
      <w:pPr>
        <w:pStyle w:val="NoSpacing"/>
        <w:rPr>
          <w:rStyle w:val="PageNumber"/>
          <w:rFonts w:ascii="Arial" w:eastAsia="Arial" w:hAnsi="Arial" w:cs="Arial"/>
        </w:rPr>
      </w:pPr>
      <w:r w:rsidRPr="006708E3">
        <w:rPr>
          <w:rFonts w:ascii="Arial" w:eastAsia="Arial" w:hAnsi="Arial" w:cs="Arial"/>
        </w:rPr>
        <w:t>• sexual intercourse without consent is rape</w:t>
      </w:r>
    </w:p>
    <w:p w14:paraId="051C752B" w14:textId="77777777" w:rsidR="00125EBD" w:rsidRPr="006708E3" w:rsidRDefault="00125EBD" w:rsidP="00125EBD">
      <w:pPr>
        <w:pStyle w:val="NoSpacing"/>
        <w:rPr>
          <w:rStyle w:val="PageNumber"/>
          <w:rFonts w:ascii="Arial" w:eastAsia="Arial" w:hAnsi="Arial" w:cs="Arial"/>
          <w:sz w:val="24"/>
          <w:szCs w:val="24"/>
          <w:u w:val="single"/>
        </w:rPr>
      </w:pPr>
    </w:p>
    <w:p w14:paraId="1E8632A7" w14:textId="77777777" w:rsidR="0046640E" w:rsidRDefault="0046640E" w:rsidP="00125EBD">
      <w:pPr>
        <w:pStyle w:val="NoSpacing"/>
        <w:rPr>
          <w:rStyle w:val="PageNumber"/>
          <w:rFonts w:ascii="Arial" w:eastAsia="Arial" w:hAnsi="Arial" w:cs="Arial"/>
          <w:highlight w:val="yellow"/>
          <w:u w:val="single"/>
        </w:rPr>
      </w:pPr>
    </w:p>
    <w:p w14:paraId="2FC7B42F" w14:textId="3C90EAA3" w:rsidR="00125EBD" w:rsidRPr="006708E3" w:rsidRDefault="00125EBD" w:rsidP="00125EBD">
      <w:pPr>
        <w:pStyle w:val="NoSpacing"/>
        <w:rPr>
          <w:rStyle w:val="PageNumber"/>
          <w:rFonts w:ascii="Arial" w:eastAsia="Arial" w:hAnsi="Arial" w:cs="Arial"/>
          <w:u w:val="single"/>
        </w:rPr>
      </w:pPr>
      <w:r w:rsidRPr="006708E3">
        <w:rPr>
          <w:rStyle w:val="PageNumber"/>
          <w:rFonts w:ascii="Arial" w:eastAsia="Arial" w:hAnsi="Arial" w:cs="Arial"/>
          <w:u w:val="single"/>
        </w:rPr>
        <w:t>Sexual harassment</w:t>
      </w:r>
    </w:p>
    <w:p w14:paraId="1B584671" w14:textId="77777777" w:rsidR="00125EBD" w:rsidRPr="006708E3" w:rsidRDefault="00125EBD" w:rsidP="00125EBD">
      <w:pPr>
        <w:pStyle w:val="NoSpacing"/>
        <w:rPr>
          <w:rStyle w:val="PageNumber"/>
          <w:rFonts w:ascii="Arial" w:eastAsia="Arial" w:hAnsi="Arial" w:cs="Arial"/>
          <w:u w:val="single"/>
        </w:rPr>
      </w:pPr>
    </w:p>
    <w:p w14:paraId="24932EF3" w14:textId="77777777" w:rsidR="00125EBD" w:rsidRPr="006708E3" w:rsidRDefault="00125EBD" w:rsidP="00125EBD">
      <w:pPr>
        <w:pStyle w:val="Default"/>
        <w:rPr>
          <w:color w:val="auto"/>
          <w:sz w:val="22"/>
          <w:szCs w:val="22"/>
        </w:rPr>
      </w:pPr>
      <w:r w:rsidRPr="006708E3">
        <w:rPr>
          <w:color w:val="auto"/>
          <w:sz w:val="22"/>
          <w:szCs w:val="22"/>
        </w:rPr>
        <w:t xml:space="preserve">Sexual harassment means ‘unwanted conduct of a sexual nature’ that can occur online and offline. For this policy, reference to sexual harassment, is in the context of child-on-child sexual harassment. Sexual harassment is likely to: violate a child’s dignity, and/or make them feel intimidated, degraded, or humiliated and/or create a hostile, offensive or sexualised environment. </w:t>
      </w:r>
    </w:p>
    <w:p w14:paraId="3D7CE836" w14:textId="77777777" w:rsidR="00125EBD" w:rsidRPr="006708E3" w:rsidRDefault="00125EBD" w:rsidP="00125EBD">
      <w:pPr>
        <w:pStyle w:val="Default"/>
        <w:rPr>
          <w:color w:val="auto"/>
        </w:rPr>
      </w:pPr>
    </w:p>
    <w:p w14:paraId="7BE5217A" w14:textId="77777777" w:rsidR="00125EBD" w:rsidRPr="006708E3" w:rsidRDefault="00125EBD" w:rsidP="00125EBD">
      <w:pPr>
        <w:pStyle w:val="Default"/>
        <w:rPr>
          <w:color w:val="auto"/>
          <w:sz w:val="22"/>
          <w:szCs w:val="22"/>
        </w:rPr>
      </w:pPr>
      <w:r w:rsidRPr="006708E3">
        <w:rPr>
          <w:color w:val="auto"/>
          <w:sz w:val="22"/>
          <w:szCs w:val="22"/>
        </w:rPr>
        <w:t xml:space="preserve">Whilst not intended to be an exhaustive list, sexual harassment can include: </w:t>
      </w:r>
    </w:p>
    <w:p w14:paraId="20423890" w14:textId="77777777" w:rsidR="00125EBD" w:rsidRPr="006708E3" w:rsidRDefault="00125EBD" w:rsidP="00E262D7">
      <w:pPr>
        <w:pStyle w:val="Default"/>
        <w:numPr>
          <w:ilvl w:val="0"/>
          <w:numId w:val="41"/>
        </w:numPr>
        <w:rPr>
          <w:color w:val="000000" w:themeColor="text1"/>
          <w:sz w:val="22"/>
          <w:szCs w:val="22"/>
        </w:rPr>
      </w:pPr>
      <w:r w:rsidRPr="006708E3">
        <w:rPr>
          <w:color w:val="000000" w:themeColor="text1"/>
          <w:sz w:val="22"/>
          <w:szCs w:val="22"/>
        </w:rPr>
        <w:t xml:space="preserve">sexual comments, such as: telling sexual stories, making lewd comments, making sexual remarks about clothes and appearance, and calling someone sexualised </w:t>
      </w:r>
      <w:proofErr w:type="gramStart"/>
      <w:r w:rsidRPr="006708E3">
        <w:rPr>
          <w:color w:val="000000" w:themeColor="text1"/>
          <w:sz w:val="22"/>
          <w:szCs w:val="22"/>
        </w:rPr>
        <w:t>names</w:t>
      </w:r>
      <w:proofErr w:type="gramEnd"/>
      <w:r w:rsidRPr="006708E3">
        <w:rPr>
          <w:color w:val="000000" w:themeColor="text1"/>
          <w:sz w:val="22"/>
          <w:szCs w:val="22"/>
        </w:rPr>
        <w:t xml:space="preserve"> </w:t>
      </w:r>
    </w:p>
    <w:p w14:paraId="2780ADE0" w14:textId="77777777" w:rsidR="00125EBD" w:rsidRPr="006708E3" w:rsidRDefault="00125EBD" w:rsidP="00E262D7">
      <w:pPr>
        <w:pStyle w:val="Default"/>
        <w:numPr>
          <w:ilvl w:val="0"/>
          <w:numId w:val="41"/>
        </w:numPr>
        <w:rPr>
          <w:color w:val="000000" w:themeColor="text1"/>
          <w:sz w:val="22"/>
          <w:szCs w:val="22"/>
        </w:rPr>
      </w:pPr>
      <w:r w:rsidRPr="006708E3">
        <w:rPr>
          <w:color w:val="000000" w:themeColor="text1"/>
          <w:sz w:val="22"/>
          <w:szCs w:val="22"/>
        </w:rPr>
        <w:t xml:space="preserve">sexual “jokes” or taunting </w:t>
      </w:r>
    </w:p>
    <w:p w14:paraId="0E9B41BF" w14:textId="77777777" w:rsidR="00125EBD" w:rsidRPr="006708E3" w:rsidRDefault="00125EBD" w:rsidP="00E262D7">
      <w:pPr>
        <w:pStyle w:val="Default"/>
        <w:numPr>
          <w:ilvl w:val="0"/>
          <w:numId w:val="41"/>
        </w:numPr>
        <w:rPr>
          <w:color w:val="000000" w:themeColor="text1"/>
          <w:sz w:val="22"/>
          <w:szCs w:val="22"/>
        </w:rPr>
      </w:pPr>
      <w:r w:rsidRPr="006708E3">
        <w:rPr>
          <w:color w:val="000000" w:themeColor="text1"/>
          <w:sz w:val="22"/>
          <w:szCs w:val="22"/>
        </w:rPr>
        <w:lastRenderedPageBreak/>
        <w:t xml:space="preserve">physical behaviour, such as: deliberately brushing against someone, interfering with someone’s clothes. </w:t>
      </w:r>
    </w:p>
    <w:p w14:paraId="7535E7EB" w14:textId="77777777" w:rsidR="00125EBD" w:rsidRPr="006708E3" w:rsidRDefault="00125EBD" w:rsidP="00E262D7">
      <w:pPr>
        <w:pStyle w:val="Default"/>
        <w:numPr>
          <w:ilvl w:val="0"/>
          <w:numId w:val="41"/>
        </w:numPr>
        <w:rPr>
          <w:color w:val="000000" w:themeColor="text1"/>
          <w:sz w:val="22"/>
          <w:szCs w:val="22"/>
        </w:rPr>
      </w:pPr>
      <w:r w:rsidRPr="006708E3">
        <w:rPr>
          <w:color w:val="000000" w:themeColor="text1"/>
          <w:sz w:val="22"/>
          <w:szCs w:val="22"/>
        </w:rPr>
        <w:t xml:space="preserve">displaying pictures, photos, or drawings of a sexual nature </w:t>
      </w:r>
    </w:p>
    <w:p w14:paraId="300F10AB" w14:textId="77777777" w:rsidR="00125EBD" w:rsidRPr="006708E3" w:rsidRDefault="00125EBD" w:rsidP="00E262D7">
      <w:pPr>
        <w:pStyle w:val="Default"/>
        <w:numPr>
          <w:ilvl w:val="0"/>
          <w:numId w:val="41"/>
        </w:numPr>
        <w:rPr>
          <w:color w:val="000000" w:themeColor="text1"/>
          <w:sz w:val="22"/>
          <w:szCs w:val="22"/>
        </w:rPr>
      </w:pPr>
      <w:proofErr w:type="spellStart"/>
      <w:r w:rsidRPr="006708E3">
        <w:rPr>
          <w:color w:val="000000" w:themeColor="text1"/>
          <w:sz w:val="22"/>
          <w:szCs w:val="22"/>
        </w:rPr>
        <w:t>upskirting</w:t>
      </w:r>
      <w:proofErr w:type="spellEnd"/>
      <w:r w:rsidRPr="006708E3">
        <w:rPr>
          <w:color w:val="000000" w:themeColor="text1"/>
          <w:sz w:val="22"/>
          <w:szCs w:val="22"/>
        </w:rPr>
        <w:t xml:space="preserve"> (this is a criminal offence)</w:t>
      </w:r>
    </w:p>
    <w:p w14:paraId="4CFF31FC" w14:textId="77777777" w:rsidR="00125EBD" w:rsidRPr="006708E3" w:rsidRDefault="00125EBD" w:rsidP="00E262D7">
      <w:pPr>
        <w:pStyle w:val="Default"/>
        <w:numPr>
          <w:ilvl w:val="0"/>
          <w:numId w:val="41"/>
        </w:numPr>
        <w:rPr>
          <w:color w:val="000000" w:themeColor="text1"/>
          <w:sz w:val="22"/>
          <w:szCs w:val="22"/>
        </w:rPr>
      </w:pPr>
      <w:r w:rsidRPr="006708E3">
        <w:rPr>
          <w:color w:val="000000" w:themeColor="text1"/>
          <w:sz w:val="22"/>
          <w:szCs w:val="22"/>
        </w:rPr>
        <w:t xml:space="preserve">online sexual harassment. This may be standalone, or part of a wider pattern of sexual harassment and/or sexual </w:t>
      </w:r>
      <w:proofErr w:type="gramStart"/>
      <w:r w:rsidRPr="006708E3">
        <w:rPr>
          <w:color w:val="000000" w:themeColor="text1"/>
          <w:sz w:val="22"/>
          <w:szCs w:val="22"/>
        </w:rPr>
        <w:t>violence</w:t>
      </w:r>
      <w:proofErr w:type="gramEnd"/>
    </w:p>
    <w:p w14:paraId="752D5D6C" w14:textId="77777777" w:rsidR="00125EBD" w:rsidRPr="006708E3" w:rsidRDefault="00125EBD" w:rsidP="00125EBD">
      <w:pPr>
        <w:pStyle w:val="Default"/>
        <w:rPr>
          <w:color w:val="000000" w:themeColor="text1"/>
          <w:sz w:val="22"/>
          <w:szCs w:val="22"/>
        </w:rPr>
      </w:pPr>
    </w:p>
    <w:p w14:paraId="6865E002" w14:textId="7479275A" w:rsidR="00125EBD" w:rsidRPr="006708E3" w:rsidRDefault="003D1773" w:rsidP="00125EBD">
      <w:pPr>
        <w:pStyle w:val="Default"/>
        <w:rPr>
          <w:b/>
          <w:bCs/>
          <w:color w:val="auto"/>
          <w:sz w:val="22"/>
          <w:szCs w:val="22"/>
        </w:rPr>
      </w:pPr>
      <w:r w:rsidRPr="006708E3">
        <w:rPr>
          <w:color w:val="auto"/>
          <w:sz w:val="22"/>
          <w:szCs w:val="22"/>
        </w:rPr>
        <w:t xml:space="preserve">4.5 </w:t>
      </w:r>
      <w:r w:rsidR="00125EBD" w:rsidRPr="006708E3">
        <w:rPr>
          <w:b/>
          <w:bCs/>
          <w:color w:val="auto"/>
          <w:sz w:val="22"/>
          <w:szCs w:val="22"/>
        </w:rPr>
        <w:t>Harmful sexual behaviour</w:t>
      </w:r>
    </w:p>
    <w:p w14:paraId="274F9C99" w14:textId="77777777" w:rsidR="00125EBD" w:rsidRPr="006708E3" w:rsidRDefault="00125EBD" w:rsidP="00125EBD">
      <w:pPr>
        <w:pStyle w:val="Default"/>
        <w:rPr>
          <w:color w:val="auto"/>
        </w:rPr>
      </w:pPr>
    </w:p>
    <w:p w14:paraId="34375454" w14:textId="77777777" w:rsidR="00125EBD" w:rsidRPr="006708E3" w:rsidRDefault="00125EBD" w:rsidP="00125EBD">
      <w:pPr>
        <w:pStyle w:val="Default"/>
        <w:rPr>
          <w:color w:val="auto"/>
          <w:sz w:val="22"/>
          <w:szCs w:val="22"/>
        </w:rPr>
      </w:pPr>
      <w:r w:rsidRPr="006708E3">
        <w:rPr>
          <w:color w:val="auto"/>
          <w:sz w:val="22"/>
          <w:szCs w:val="22"/>
        </w:rPr>
        <w:t xml:space="preserve">Children’s sexual behaviour exists on a wide continuum, ranging from normal and developmentally expected too inappropriate, problematic, </w:t>
      </w:r>
      <w:proofErr w:type="gramStart"/>
      <w:r w:rsidRPr="006708E3">
        <w:rPr>
          <w:color w:val="auto"/>
          <w:sz w:val="22"/>
          <w:szCs w:val="22"/>
        </w:rPr>
        <w:t>abusive</w:t>
      </w:r>
      <w:proofErr w:type="gramEnd"/>
      <w:r w:rsidRPr="006708E3">
        <w:rPr>
          <w:color w:val="auto"/>
          <w:sz w:val="22"/>
          <w:szCs w:val="22"/>
        </w:rPr>
        <w:t xml:space="preserve"> and violent. Problematic, abusive, and violent sexual behaviour is developmentally inappropriate and may cause developmental damage. A useful umbrella term is “harmful sexual behaviour” (HSB). The term has been widely adopted in child protection and is used in this advice. </w:t>
      </w:r>
      <w:r w:rsidRPr="006708E3">
        <w:rPr>
          <w:b/>
          <w:bCs/>
          <w:color w:val="auto"/>
          <w:sz w:val="22"/>
          <w:szCs w:val="22"/>
        </w:rPr>
        <w:t>HSB can occur online and/or face-to-face and can also occur simultaneously between the two. HSB will be considered in a child protection context</w:t>
      </w:r>
      <w:r w:rsidRPr="006708E3">
        <w:rPr>
          <w:color w:val="auto"/>
          <w:sz w:val="22"/>
          <w:szCs w:val="22"/>
        </w:rPr>
        <w:t>.</w:t>
      </w:r>
    </w:p>
    <w:p w14:paraId="49AADD94" w14:textId="77777777" w:rsidR="00125EBD" w:rsidRPr="006708E3" w:rsidRDefault="00125EBD" w:rsidP="00125EBD">
      <w:pPr>
        <w:pStyle w:val="Default"/>
        <w:rPr>
          <w:color w:val="auto"/>
          <w:sz w:val="22"/>
          <w:szCs w:val="22"/>
        </w:rPr>
      </w:pPr>
    </w:p>
    <w:p w14:paraId="5B48893E" w14:textId="5AB54E6A" w:rsidR="006B777E" w:rsidRDefault="00125EBD" w:rsidP="006913BB">
      <w:pPr>
        <w:pStyle w:val="Default"/>
        <w:rPr>
          <w:color w:val="000000" w:themeColor="text1"/>
          <w:sz w:val="22"/>
          <w:szCs w:val="22"/>
        </w:rPr>
      </w:pPr>
      <w:r w:rsidRPr="006708E3">
        <w:rPr>
          <w:color w:val="000000" w:themeColor="text1"/>
          <w:sz w:val="22"/>
          <w:szCs w:val="22"/>
        </w:rPr>
        <w:t>When considering HSB, both ages and the stages of development of the children are critical factors. The designated safeguarding lead (and their deputies) have a good understanding of HSB. This will form part of their safeguarding training. Our DSL/DDSL will seek support as necessary from external agencies and MASH24.</w:t>
      </w:r>
      <w:r w:rsidRPr="006913BB">
        <w:rPr>
          <w:color w:val="000000" w:themeColor="text1"/>
          <w:sz w:val="22"/>
          <w:szCs w:val="22"/>
        </w:rPr>
        <w:t xml:space="preserve"> </w:t>
      </w:r>
    </w:p>
    <w:p w14:paraId="7E03AAC2" w14:textId="77777777" w:rsidR="006913BB" w:rsidRPr="006913BB" w:rsidRDefault="006913BB" w:rsidP="006913BB">
      <w:pPr>
        <w:pStyle w:val="Default"/>
        <w:rPr>
          <w:color w:val="000000" w:themeColor="text1"/>
          <w:sz w:val="22"/>
          <w:szCs w:val="22"/>
        </w:rPr>
      </w:pPr>
    </w:p>
    <w:p w14:paraId="4FC0EAD6" w14:textId="3BC2F6B2" w:rsidR="003C79DD" w:rsidRDefault="00BC3612">
      <w:pPr>
        <w:pStyle w:val="NoSpacing"/>
        <w:spacing w:after="120"/>
        <w:jc w:val="both"/>
        <w:rPr>
          <w:rFonts w:ascii="Arial" w:hAnsi="Arial" w:cs="Arial"/>
        </w:rPr>
      </w:pPr>
      <w:r>
        <w:rPr>
          <w:rFonts w:ascii="Arial" w:hAnsi="Arial" w:cs="Arial"/>
        </w:rPr>
        <w:t>It is essential that a dialogue is kept open and encouraged. The school will ask the victim if they would find it helpful to have a designate</w:t>
      </w:r>
      <w:r w:rsidR="00F41F26">
        <w:rPr>
          <w:rFonts w:ascii="Arial" w:hAnsi="Arial" w:cs="Arial"/>
        </w:rPr>
        <w:t>d</w:t>
      </w:r>
      <w:r>
        <w:rPr>
          <w:rFonts w:ascii="Arial" w:hAnsi="Arial" w:cs="Arial"/>
        </w:rPr>
        <w:t xml:space="preserve"> trusted adult. The choice of any such adult should be the victim’s and as a school we will respect and support this choice. </w:t>
      </w:r>
    </w:p>
    <w:p w14:paraId="4FC0EAD7" w14:textId="4BE34E8F" w:rsidR="003C79DD" w:rsidRDefault="00BC3612">
      <w:pPr>
        <w:pStyle w:val="NoSpacing"/>
        <w:spacing w:after="120"/>
        <w:jc w:val="both"/>
        <w:rPr>
          <w:rFonts w:ascii="Arial" w:hAnsi="Arial" w:cs="Arial"/>
        </w:rPr>
      </w:pPr>
      <w:r>
        <w:rPr>
          <w:rFonts w:ascii="Arial" w:hAnsi="Arial" w:cs="Arial"/>
        </w:rPr>
        <w:t>A physical space will be created for victims to withdraw to if necessary. For those suffering</w:t>
      </w:r>
      <w:r w:rsidR="00EC578F">
        <w:rPr>
          <w:rFonts w:ascii="Arial" w:hAnsi="Arial" w:cs="Arial"/>
        </w:rPr>
        <w:t xml:space="preserve"> </w:t>
      </w:r>
      <w:r>
        <w:rPr>
          <w:rFonts w:ascii="Arial" w:hAnsi="Arial" w:cs="Arial"/>
        </w:rPr>
        <w:t xml:space="preserve">trauma, in school counselling will be offered as part of our support. A heightened effort will be made to protect the victim from bullying and harassment. </w:t>
      </w:r>
    </w:p>
    <w:p w14:paraId="4FC0EAD8" w14:textId="66C33D24" w:rsidR="003C79DD" w:rsidRDefault="00BC3612">
      <w:pPr>
        <w:pStyle w:val="NoSpacing"/>
        <w:spacing w:after="120"/>
        <w:jc w:val="both"/>
        <w:rPr>
          <w:rFonts w:ascii="Arial" w:hAnsi="Arial" w:cs="Arial"/>
        </w:rPr>
      </w:pPr>
      <w:r>
        <w:rPr>
          <w:rFonts w:ascii="Arial" w:hAnsi="Arial" w:cs="Arial"/>
        </w:rPr>
        <w:t xml:space="preserve">Support can be found from </w:t>
      </w:r>
      <w:proofErr w:type="spellStart"/>
      <w:r>
        <w:rPr>
          <w:rFonts w:ascii="Arial" w:hAnsi="Arial" w:cs="Arial"/>
        </w:rPr>
        <w:t>Ch</w:t>
      </w:r>
      <w:r w:rsidR="001C69C4">
        <w:rPr>
          <w:rFonts w:ascii="Arial" w:hAnsi="Arial" w:cs="Arial"/>
        </w:rPr>
        <w:t>I</w:t>
      </w:r>
      <w:r>
        <w:rPr>
          <w:rFonts w:ascii="Arial" w:hAnsi="Arial" w:cs="Arial"/>
        </w:rPr>
        <w:t>SVA</w:t>
      </w:r>
      <w:proofErr w:type="spellEnd"/>
      <w:r>
        <w:rPr>
          <w:rFonts w:ascii="Arial" w:hAnsi="Arial" w:cs="Arial"/>
        </w:rPr>
        <w:t xml:space="preserve"> – Children and young people’s independent sexual violence advisors, Rape Crisis and </w:t>
      </w:r>
      <w:proofErr w:type="gramStart"/>
      <w:r>
        <w:rPr>
          <w:rFonts w:ascii="Arial" w:hAnsi="Arial" w:cs="Arial"/>
        </w:rPr>
        <w:t>The</w:t>
      </w:r>
      <w:proofErr w:type="gramEnd"/>
      <w:r>
        <w:rPr>
          <w:rFonts w:ascii="Arial" w:hAnsi="Arial" w:cs="Arial"/>
        </w:rPr>
        <w:t xml:space="preserve"> survivors trust. CAMHS can also be accessed. </w:t>
      </w:r>
    </w:p>
    <w:p w14:paraId="4FC0EAD9" w14:textId="77777777" w:rsidR="003C79DD" w:rsidRDefault="00BC3612">
      <w:pPr>
        <w:pStyle w:val="NoSpacing"/>
        <w:spacing w:after="120"/>
        <w:jc w:val="both"/>
        <w:rPr>
          <w:rFonts w:ascii="Arial" w:hAnsi="Arial" w:cs="Arial"/>
        </w:rPr>
      </w:pPr>
      <w:r>
        <w:rPr>
          <w:rFonts w:ascii="Arial" w:hAnsi="Arial" w:cs="Arial"/>
        </w:rPr>
        <w:t xml:space="preserve">The ‘internet watch foundation’ can be contacted to remove potentially illegal images. </w:t>
      </w:r>
    </w:p>
    <w:p w14:paraId="4FC0EADA" w14:textId="77777777" w:rsidR="003C79DD" w:rsidRDefault="00BC3612">
      <w:pPr>
        <w:pStyle w:val="NoSpacing"/>
        <w:spacing w:after="120"/>
        <w:jc w:val="both"/>
        <w:rPr>
          <w:rFonts w:ascii="Arial" w:hAnsi="Arial" w:cs="Arial"/>
        </w:rPr>
      </w:pPr>
      <w:r>
        <w:rPr>
          <w:rFonts w:ascii="Arial" w:hAnsi="Arial" w:cs="Arial"/>
        </w:rPr>
        <w:t xml:space="preserve">Support for the perpetrator will be proportional in its response and will be considered on a case by case basis. It is often that harmful sexual behaviours in young children may be a symptom of their own abuse or exposure to abusive practices and or materials. We will seek advice, as appropriate from children’s social care, specialist sexual violence services and police. </w:t>
      </w:r>
    </w:p>
    <w:p w14:paraId="4FC0EADB" w14:textId="4E023788" w:rsidR="003C79DD" w:rsidRDefault="00BC3612">
      <w:pPr>
        <w:pStyle w:val="NoSpacing"/>
        <w:spacing w:after="120"/>
        <w:jc w:val="both"/>
        <w:rPr>
          <w:rFonts w:ascii="Arial" w:hAnsi="Arial" w:cs="Arial"/>
        </w:rPr>
      </w:pPr>
      <w:r>
        <w:rPr>
          <w:rFonts w:ascii="Arial" w:hAnsi="Arial" w:cs="Arial"/>
        </w:rPr>
        <w:t xml:space="preserve">For both the victim and alleged perpetrator all files and information will be passed to their new school via the DSL. </w:t>
      </w:r>
    </w:p>
    <w:p w14:paraId="3C787B59" w14:textId="335B6A83" w:rsidR="003D5DA1" w:rsidRPr="00FD6AF0" w:rsidRDefault="003D5DA1">
      <w:pPr>
        <w:pStyle w:val="NoSpacing"/>
        <w:spacing w:after="120"/>
        <w:jc w:val="both"/>
        <w:rPr>
          <w:rFonts w:ascii="Arial" w:hAnsi="Arial" w:cs="Arial"/>
          <w:b/>
          <w:bCs/>
        </w:rPr>
      </w:pPr>
      <w:r w:rsidRPr="00FD6AF0">
        <w:rPr>
          <w:rFonts w:ascii="Arial" w:hAnsi="Arial" w:cs="Arial"/>
        </w:rPr>
        <w:t>4.</w:t>
      </w:r>
      <w:r w:rsidR="006913BB">
        <w:rPr>
          <w:rFonts w:ascii="Arial" w:hAnsi="Arial" w:cs="Arial"/>
        </w:rPr>
        <w:t>6</w:t>
      </w:r>
      <w:r w:rsidRPr="00FD6AF0">
        <w:rPr>
          <w:rFonts w:ascii="Arial" w:hAnsi="Arial" w:cs="Arial"/>
        </w:rPr>
        <w:t xml:space="preserve"> </w:t>
      </w:r>
      <w:r w:rsidRPr="00FD6AF0">
        <w:rPr>
          <w:rFonts w:ascii="Arial" w:hAnsi="Arial" w:cs="Arial"/>
          <w:b/>
          <w:bCs/>
        </w:rPr>
        <w:t>Education</w:t>
      </w:r>
    </w:p>
    <w:p w14:paraId="121D245B" w14:textId="541ECBAD" w:rsidR="00BC2CB2" w:rsidRPr="00FD6AF0" w:rsidRDefault="00FF660C">
      <w:pPr>
        <w:pStyle w:val="NoSpacing"/>
        <w:spacing w:after="120"/>
        <w:jc w:val="both"/>
        <w:rPr>
          <w:rFonts w:ascii="Arial" w:hAnsi="Arial" w:cs="Arial"/>
        </w:rPr>
      </w:pPr>
      <w:r w:rsidRPr="00FD6AF0">
        <w:rPr>
          <w:rFonts w:ascii="Arial" w:hAnsi="Arial" w:cs="Arial"/>
        </w:rPr>
        <w:t xml:space="preserve">The government published the </w:t>
      </w:r>
      <w:r w:rsidR="003035A3" w:rsidRPr="00FD6AF0">
        <w:rPr>
          <w:rFonts w:ascii="Arial" w:hAnsi="Arial" w:cs="Arial"/>
        </w:rPr>
        <w:t xml:space="preserve">Tackling Child Sexual Abuse Strategy </w:t>
      </w:r>
      <w:r w:rsidRPr="00FD6AF0">
        <w:rPr>
          <w:rFonts w:ascii="Arial" w:hAnsi="Arial" w:cs="Arial"/>
        </w:rPr>
        <w:t>in</w:t>
      </w:r>
      <w:r w:rsidR="003035A3" w:rsidRPr="00FD6AF0">
        <w:rPr>
          <w:rFonts w:ascii="Arial" w:hAnsi="Arial" w:cs="Arial"/>
        </w:rPr>
        <w:t xml:space="preserve"> Jan 2021</w:t>
      </w:r>
      <w:r w:rsidR="00795A9E" w:rsidRPr="00FD6AF0">
        <w:rPr>
          <w:rFonts w:ascii="Arial" w:hAnsi="Arial" w:cs="Arial"/>
        </w:rPr>
        <w:t xml:space="preserve">. </w:t>
      </w:r>
      <w:r w:rsidR="00142A39" w:rsidRPr="00FD6AF0">
        <w:rPr>
          <w:rFonts w:ascii="Arial" w:hAnsi="Arial" w:cs="Arial"/>
        </w:rPr>
        <w:t>Paragraph 172 s</w:t>
      </w:r>
      <w:r w:rsidR="00BC2CB2" w:rsidRPr="00FD6AF0">
        <w:rPr>
          <w:rFonts w:ascii="Arial" w:hAnsi="Arial" w:cs="Arial"/>
        </w:rPr>
        <w:t>tates:</w:t>
      </w:r>
    </w:p>
    <w:p w14:paraId="75771A25" w14:textId="04457A61" w:rsidR="008F1215" w:rsidRPr="00FD6AF0" w:rsidRDefault="00BC2CB2" w:rsidP="008F1215">
      <w:pPr>
        <w:spacing w:after="0" w:line="240" w:lineRule="auto"/>
        <w:rPr>
          <w:rFonts w:ascii="Arial" w:eastAsia="Times New Roman" w:hAnsi="Arial" w:cs="Arial"/>
          <w:lang w:eastAsia="en-GB"/>
        </w:rPr>
      </w:pPr>
      <w:r w:rsidRPr="00FD6AF0">
        <w:rPr>
          <w:rFonts w:ascii="Arial" w:eastAsia="Times New Roman" w:hAnsi="Arial" w:cs="Arial"/>
          <w:lang w:eastAsia="en-GB"/>
        </w:rPr>
        <w:t>“</w:t>
      </w:r>
      <w:r w:rsidR="008F1215" w:rsidRPr="00FD6AF0">
        <w:rPr>
          <w:rFonts w:ascii="Arial" w:eastAsia="Times New Roman" w:hAnsi="Arial" w:cs="Arial"/>
          <w:lang w:eastAsia="en-GB"/>
        </w:rPr>
        <w:t xml:space="preserve">Through the introduction of compulsory Relationships, Sex and Health Education (RSHE), we will empower teachers to deliver high-quality, age-appropriate teaching about all types of abuse, including child sexual abuse. RSHE’s focus on healthy relationships in both primary and secondary education will enable teachers to provide children with information covering concepts of, and laws relating </w:t>
      </w:r>
      <w:proofErr w:type="gramStart"/>
      <w:r w:rsidR="008F1215" w:rsidRPr="00FD6AF0">
        <w:rPr>
          <w:rFonts w:ascii="Arial" w:eastAsia="Times New Roman" w:hAnsi="Arial" w:cs="Arial"/>
          <w:lang w:eastAsia="en-GB"/>
        </w:rPr>
        <w:t>to:</w:t>
      </w:r>
      <w:proofErr w:type="gramEnd"/>
      <w:r w:rsidR="008F1215" w:rsidRPr="00FD6AF0">
        <w:rPr>
          <w:rFonts w:ascii="Arial" w:eastAsia="Times New Roman" w:hAnsi="Arial" w:cs="Arial"/>
          <w:lang w:eastAsia="en-GB"/>
        </w:rPr>
        <w:t xml:space="preserve"> sexual consent, sexual exploitation, abuse, grooming, coercion, harassment and domestic abuse, and how these can affect current and future relationships – messages that will help to challenge victim-blaming around abuse. As a result, the pathways for children to receive help and support will be more effective. Teachers will be better informed and education settings better equipped to identify child sexual abuse, </w:t>
      </w:r>
      <w:r w:rsidR="008F1215" w:rsidRPr="00FD6AF0">
        <w:rPr>
          <w:rFonts w:ascii="Arial" w:eastAsia="Times New Roman" w:hAnsi="Arial" w:cs="Arial"/>
          <w:lang w:eastAsia="en-GB"/>
        </w:rPr>
        <w:lastRenderedPageBreak/>
        <w:t>as well as risks associated with harmful sexual behaviour, sharing of nude and semi-nude images, and peer-on-peer abuse</w:t>
      </w:r>
      <w:r w:rsidRPr="00FD6AF0">
        <w:rPr>
          <w:rFonts w:ascii="Arial" w:eastAsia="Times New Roman" w:hAnsi="Arial" w:cs="Arial"/>
          <w:lang w:eastAsia="en-GB"/>
        </w:rPr>
        <w:t>.”</w:t>
      </w:r>
    </w:p>
    <w:p w14:paraId="78747E74" w14:textId="28241038" w:rsidR="0035437E" w:rsidRPr="00FD6AF0" w:rsidRDefault="0035437E" w:rsidP="008F1215">
      <w:pPr>
        <w:spacing w:after="0" w:line="240" w:lineRule="auto"/>
        <w:rPr>
          <w:rFonts w:ascii="Arial" w:eastAsia="Times New Roman" w:hAnsi="Arial" w:cs="Arial"/>
          <w:lang w:eastAsia="en-GB"/>
        </w:rPr>
      </w:pPr>
    </w:p>
    <w:p w14:paraId="0A8EF35D" w14:textId="55670C93" w:rsidR="0035437E" w:rsidRPr="00FD6AF0" w:rsidRDefault="00BC0DDC" w:rsidP="008F1215">
      <w:pPr>
        <w:spacing w:after="0" w:line="240" w:lineRule="auto"/>
        <w:rPr>
          <w:rFonts w:ascii="Arial" w:eastAsia="Times New Roman" w:hAnsi="Arial" w:cs="Arial"/>
          <w:lang w:eastAsia="en-GB"/>
        </w:rPr>
      </w:pPr>
      <w:r w:rsidRPr="00FD6AF0">
        <w:rPr>
          <w:rFonts w:ascii="Arial" w:eastAsia="Times New Roman" w:hAnsi="Arial" w:cs="Arial"/>
          <w:lang w:eastAsia="en-GB"/>
        </w:rPr>
        <w:t>We are aware that education is pivotal in equ</w:t>
      </w:r>
      <w:r w:rsidR="006E4326" w:rsidRPr="00FD6AF0">
        <w:rPr>
          <w:rFonts w:ascii="Arial" w:eastAsia="Times New Roman" w:hAnsi="Arial" w:cs="Arial"/>
          <w:lang w:eastAsia="en-GB"/>
        </w:rPr>
        <w:t>i</w:t>
      </w:r>
      <w:r w:rsidRPr="00FD6AF0">
        <w:rPr>
          <w:rFonts w:ascii="Arial" w:eastAsia="Times New Roman" w:hAnsi="Arial" w:cs="Arial"/>
          <w:lang w:eastAsia="en-GB"/>
        </w:rPr>
        <w:t>pping our stu</w:t>
      </w:r>
      <w:r w:rsidR="006E4326" w:rsidRPr="00FD6AF0">
        <w:rPr>
          <w:rFonts w:ascii="Arial" w:eastAsia="Times New Roman" w:hAnsi="Arial" w:cs="Arial"/>
          <w:lang w:eastAsia="en-GB"/>
        </w:rPr>
        <w:t>d</w:t>
      </w:r>
      <w:r w:rsidRPr="00FD6AF0">
        <w:rPr>
          <w:rFonts w:ascii="Arial" w:eastAsia="Times New Roman" w:hAnsi="Arial" w:cs="Arial"/>
          <w:lang w:eastAsia="en-GB"/>
        </w:rPr>
        <w:t>e</w:t>
      </w:r>
      <w:r w:rsidR="006E4326" w:rsidRPr="00FD6AF0">
        <w:rPr>
          <w:rFonts w:ascii="Arial" w:eastAsia="Times New Roman" w:hAnsi="Arial" w:cs="Arial"/>
          <w:lang w:eastAsia="en-GB"/>
        </w:rPr>
        <w:t>n</w:t>
      </w:r>
      <w:r w:rsidRPr="00FD6AF0">
        <w:rPr>
          <w:rFonts w:ascii="Arial" w:eastAsia="Times New Roman" w:hAnsi="Arial" w:cs="Arial"/>
          <w:lang w:eastAsia="en-GB"/>
        </w:rPr>
        <w:t xml:space="preserve">ts </w:t>
      </w:r>
      <w:r w:rsidR="006E4326" w:rsidRPr="00FD6AF0">
        <w:rPr>
          <w:rFonts w:ascii="Arial" w:eastAsia="Times New Roman" w:hAnsi="Arial" w:cs="Arial"/>
          <w:lang w:eastAsia="en-GB"/>
        </w:rPr>
        <w:t xml:space="preserve">with the knowledge which they need to keep safe </w:t>
      </w:r>
      <w:r w:rsidR="005338C9" w:rsidRPr="00FD6AF0">
        <w:rPr>
          <w:rFonts w:ascii="Arial" w:eastAsia="Times New Roman" w:hAnsi="Arial" w:cs="Arial"/>
          <w:lang w:eastAsia="en-GB"/>
        </w:rPr>
        <w:t xml:space="preserve">and to keep others </w:t>
      </w:r>
      <w:r w:rsidR="00EA735B" w:rsidRPr="00FD6AF0">
        <w:rPr>
          <w:rFonts w:ascii="Arial" w:eastAsia="Times New Roman" w:hAnsi="Arial" w:cs="Arial"/>
          <w:lang w:eastAsia="en-GB"/>
        </w:rPr>
        <w:t xml:space="preserve">safe. </w:t>
      </w:r>
      <w:r w:rsidR="0035437E" w:rsidRPr="00FD6AF0">
        <w:rPr>
          <w:rFonts w:ascii="Arial" w:eastAsia="Times New Roman" w:hAnsi="Arial" w:cs="Arial"/>
          <w:lang w:eastAsia="en-GB"/>
        </w:rPr>
        <w:t xml:space="preserve">Our RSHE programme has been designed </w:t>
      </w:r>
      <w:r w:rsidR="00B76BAA" w:rsidRPr="00FD6AF0">
        <w:rPr>
          <w:rFonts w:ascii="Arial" w:eastAsia="Times New Roman" w:hAnsi="Arial" w:cs="Arial"/>
          <w:lang w:eastAsia="en-GB"/>
        </w:rPr>
        <w:t xml:space="preserve">following the PSHE association’s guidance and </w:t>
      </w:r>
      <w:r w:rsidR="008961A5" w:rsidRPr="00FD6AF0">
        <w:rPr>
          <w:rFonts w:ascii="Arial" w:eastAsia="Times New Roman" w:hAnsi="Arial" w:cs="Arial"/>
          <w:lang w:eastAsia="en-GB"/>
        </w:rPr>
        <w:t xml:space="preserve">is reviewed and updated annually to ensure that </w:t>
      </w:r>
      <w:r w:rsidR="00AB5CF9" w:rsidRPr="00FD6AF0">
        <w:rPr>
          <w:rFonts w:ascii="Arial" w:eastAsia="Times New Roman" w:hAnsi="Arial" w:cs="Arial"/>
          <w:lang w:eastAsia="en-GB"/>
        </w:rPr>
        <w:t xml:space="preserve">students are able to address issues in a healthy and safe environment. </w:t>
      </w:r>
    </w:p>
    <w:p w14:paraId="64F1EE3A" w14:textId="304D0B53" w:rsidR="00EA735B" w:rsidRPr="00FD6AF0" w:rsidRDefault="00EA735B" w:rsidP="008F1215">
      <w:pPr>
        <w:spacing w:after="0" w:line="240" w:lineRule="auto"/>
        <w:rPr>
          <w:rFonts w:ascii="Arial" w:eastAsia="Times New Roman" w:hAnsi="Arial" w:cs="Arial"/>
          <w:lang w:eastAsia="en-GB"/>
        </w:rPr>
      </w:pPr>
    </w:p>
    <w:p w14:paraId="16B84A58" w14:textId="38DB7011" w:rsidR="00EA735B" w:rsidRPr="00FD6AF0" w:rsidRDefault="00EA735B" w:rsidP="008F1215">
      <w:pPr>
        <w:spacing w:after="0" w:line="240" w:lineRule="auto"/>
        <w:rPr>
          <w:rFonts w:ascii="Arial" w:eastAsia="Times New Roman" w:hAnsi="Arial" w:cs="Arial"/>
          <w:lang w:eastAsia="en-GB"/>
        </w:rPr>
      </w:pPr>
      <w:r w:rsidRPr="00FD6AF0">
        <w:rPr>
          <w:rFonts w:ascii="Arial" w:eastAsia="Times New Roman" w:hAnsi="Arial" w:cs="Arial"/>
          <w:lang w:eastAsia="en-GB"/>
        </w:rPr>
        <w:t>In addition</w:t>
      </w:r>
      <w:r w:rsidR="00745B85" w:rsidRPr="00FD6AF0">
        <w:rPr>
          <w:rFonts w:ascii="Arial" w:eastAsia="Times New Roman" w:hAnsi="Arial" w:cs="Arial"/>
          <w:lang w:eastAsia="en-GB"/>
        </w:rPr>
        <w:t>,</w:t>
      </w:r>
      <w:r w:rsidRPr="00FD6AF0">
        <w:rPr>
          <w:rFonts w:ascii="Arial" w:eastAsia="Times New Roman" w:hAnsi="Arial" w:cs="Arial"/>
          <w:lang w:eastAsia="en-GB"/>
        </w:rPr>
        <w:t xml:space="preserve"> we are aware that the online world poses </w:t>
      </w:r>
      <w:r w:rsidR="009976EF" w:rsidRPr="00FD6AF0">
        <w:rPr>
          <w:rFonts w:ascii="Arial" w:eastAsia="Times New Roman" w:hAnsi="Arial" w:cs="Arial"/>
          <w:lang w:eastAsia="en-GB"/>
        </w:rPr>
        <w:t xml:space="preserve">challenges to students. Paragraph 173 </w:t>
      </w:r>
      <w:r w:rsidR="003A329E" w:rsidRPr="00FD6AF0">
        <w:rPr>
          <w:rFonts w:ascii="Arial" w:eastAsia="Times New Roman" w:hAnsi="Arial" w:cs="Arial"/>
          <w:lang w:eastAsia="en-GB"/>
        </w:rPr>
        <w:t>of the Tackling Child Sexual Abuse Strategy states:</w:t>
      </w:r>
    </w:p>
    <w:p w14:paraId="66F45118" w14:textId="2A872B75" w:rsidR="008F1215" w:rsidRPr="00FD6AF0" w:rsidRDefault="008F1215">
      <w:pPr>
        <w:pStyle w:val="NoSpacing"/>
        <w:spacing w:after="120"/>
        <w:jc w:val="both"/>
        <w:rPr>
          <w:rFonts w:ascii="Arial" w:hAnsi="Arial" w:cs="Arial"/>
        </w:rPr>
      </w:pPr>
    </w:p>
    <w:p w14:paraId="34BAA341" w14:textId="13250F75" w:rsidR="004E115F" w:rsidRPr="00FD6AF0" w:rsidRDefault="003A329E" w:rsidP="004E115F">
      <w:pPr>
        <w:spacing w:after="0" w:line="240" w:lineRule="auto"/>
        <w:rPr>
          <w:rFonts w:ascii="Arial" w:eastAsia="Times New Roman" w:hAnsi="Arial" w:cs="Arial"/>
          <w:lang w:eastAsia="en-GB"/>
        </w:rPr>
      </w:pPr>
      <w:r w:rsidRPr="00FD6AF0">
        <w:rPr>
          <w:rFonts w:ascii="Arial" w:eastAsia="Times New Roman" w:hAnsi="Arial" w:cs="Arial"/>
          <w:lang w:eastAsia="en-GB"/>
        </w:rPr>
        <w:t>“</w:t>
      </w:r>
      <w:r w:rsidR="004E115F" w:rsidRPr="00FD6AF0">
        <w:rPr>
          <w:rFonts w:ascii="Arial" w:eastAsia="Times New Roman" w:hAnsi="Arial" w:cs="Arial"/>
          <w:lang w:eastAsia="en-GB"/>
        </w:rPr>
        <w:t>Teachers and staff should also be equipped to support children in the online world to enjoy all its benefits, as well as to respond to online harm and to safeguard children</w:t>
      </w:r>
      <w:r w:rsidRPr="00FD6AF0">
        <w:rPr>
          <w:rFonts w:ascii="Arial" w:eastAsia="Times New Roman" w:hAnsi="Arial" w:cs="Arial"/>
          <w:lang w:eastAsia="en-GB"/>
        </w:rPr>
        <w:t>.”</w:t>
      </w:r>
      <w:r w:rsidR="004E115F" w:rsidRPr="00FD6AF0">
        <w:rPr>
          <w:rFonts w:ascii="Arial" w:eastAsia="Times New Roman" w:hAnsi="Arial" w:cs="Arial"/>
          <w:lang w:eastAsia="en-GB"/>
        </w:rPr>
        <w:t xml:space="preserve"> </w:t>
      </w:r>
    </w:p>
    <w:p w14:paraId="0FCEB2E1" w14:textId="07B11E22" w:rsidR="00A978D0" w:rsidRPr="00FD6AF0" w:rsidRDefault="00A978D0" w:rsidP="004E115F">
      <w:pPr>
        <w:spacing w:after="0" w:line="240" w:lineRule="auto"/>
        <w:rPr>
          <w:rFonts w:ascii="Arial" w:eastAsia="Times New Roman" w:hAnsi="Arial" w:cs="Arial"/>
          <w:lang w:eastAsia="en-GB"/>
        </w:rPr>
      </w:pPr>
    </w:p>
    <w:p w14:paraId="30DDC144" w14:textId="62861C0D" w:rsidR="00A978D0" w:rsidRPr="00FD6AF0" w:rsidRDefault="00A978D0" w:rsidP="004E115F">
      <w:pPr>
        <w:spacing w:after="0" w:line="240" w:lineRule="auto"/>
        <w:rPr>
          <w:rFonts w:ascii="Arial" w:eastAsia="Times New Roman" w:hAnsi="Arial" w:cs="Arial"/>
          <w:lang w:eastAsia="en-GB"/>
        </w:rPr>
      </w:pPr>
      <w:r w:rsidRPr="00FD6AF0">
        <w:rPr>
          <w:rFonts w:ascii="Arial" w:eastAsia="Times New Roman" w:hAnsi="Arial" w:cs="Arial"/>
          <w:lang w:eastAsia="en-GB"/>
        </w:rPr>
        <w:t xml:space="preserve">We aim to support our students to manage the online world through our PSHE programme, our Form Time activities, specialist assemblies and information sessions from our dedicated school PCSO. </w:t>
      </w:r>
    </w:p>
    <w:p w14:paraId="1E9ADF1A" w14:textId="64A1B8F7" w:rsidR="004E115F" w:rsidRPr="00FD6AF0" w:rsidRDefault="004E115F">
      <w:pPr>
        <w:pStyle w:val="NoSpacing"/>
        <w:spacing w:after="120"/>
        <w:jc w:val="both"/>
        <w:rPr>
          <w:rFonts w:ascii="Arial" w:hAnsi="Arial" w:cs="Arial"/>
        </w:rPr>
      </w:pPr>
    </w:p>
    <w:p w14:paraId="2B41BD70" w14:textId="322BC6E6" w:rsidR="00105046" w:rsidRDefault="00105046">
      <w:pPr>
        <w:pStyle w:val="NoSpacing"/>
        <w:spacing w:after="120"/>
        <w:jc w:val="both"/>
        <w:rPr>
          <w:rFonts w:ascii="Arial" w:hAnsi="Arial" w:cs="Arial"/>
        </w:rPr>
      </w:pPr>
      <w:r w:rsidRPr="00FD6AF0">
        <w:rPr>
          <w:rFonts w:ascii="Arial" w:hAnsi="Arial" w:cs="Arial"/>
        </w:rPr>
        <w:t xml:space="preserve">Staff are aware that all students should have knowledge of the </w:t>
      </w:r>
      <w:r w:rsidR="00FA72DE" w:rsidRPr="00FD6AF0">
        <w:rPr>
          <w:rFonts w:ascii="Arial" w:hAnsi="Arial" w:cs="Arial"/>
        </w:rPr>
        <w:t>NSPCC dedicated helpline on 0800 13666</w:t>
      </w:r>
      <w:r w:rsidR="003A42C9" w:rsidRPr="00FD6AF0">
        <w:rPr>
          <w:rFonts w:ascii="Arial" w:hAnsi="Arial" w:cs="Arial"/>
        </w:rPr>
        <w:t>3 which went live on 1</w:t>
      </w:r>
      <w:r w:rsidR="003A42C9" w:rsidRPr="00FD6AF0">
        <w:rPr>
          <w:rFonts w:ascii="Arial" w:hAnsi="Arial" w:cs="Arial"/>
          <w:vertAlign w:val="superscript"/>
        </w:rPr>
        <w:t>st</w:t>
      </w:r>
      <w:r w:rsidR="003A42C9" w:rsidRPr="00FD6AF0">
        <w:rPr>
          <w:rFonts w:ascii="Arial" w:hAnsi="Arial" w:cs="Arial"/>
        </w:rPr>
        <w:t xml:space="preserve"> April 2021.</w:t>
      </w:r>
      <w:r w:rsidR="003A42C9">
        <w:rPr>
          <w:rFonts w:ascii="Arial" w:hAnsi="Arial" w:cs="Arial"/>
        </w:rPr>
        <w:t xml:space="preserve"> </w:t>
      </w:r>
    </w:p>
    <w:p w14:paraId="4FC0EADC" w14:textId="77777777" w:rsidR="003C79DD" w:rsidRDefault="003C79DD">
      <w:pPr>
        <w:pStyle w:val="NoSpacing"/>
        <w:rPr>
          <w:rFonts w:ascii="Arial" w:hAnsi="Arial" w:cs="Arial"/>
        </w:rPr>
      </w:pPr>
    </w:p>
    <w:p w14:paraId="4FC0EADD" w14:textId="560AF0D3" w:rsidR="003C79DD" w:rsidRDefault="00BC3612">
      <w:pPr>
        <w:pStyle w:val="NoSpacing"/>
        <w:spacing w:after="120"/>
        <w:jc w:val="both"/>
        <w:rPr>
          <w:rFonts w:ascii="Arial" w:hAnsi="Arial" w:cs="Arial"/>
          <w:b/>
        </w:rPr>
      </w:pPr>
      <w:r>
        <w:rPr>
          <w:rFonts w:ascii="Arial" w:hAnsi="Arial" w:cs="Arial"/>
        </w:rPr>
        <w:t>4.</w:t>
      </w:r>
      <w:r w:rsidR="006B086A">
        <w:rPr>
          <w:rFonts w:ascii="Arial" w:hAnsi="Arial" w:cs="Arial"/>
        </w:rPr>
        <w:t>7</w:t>
      </w:r>
      <w:r>
        <w:rPr>
          <w:rFonts w:ascii="Arial" w:hAnsi="Arial" w:cs="Arial"/>
          <w:b/>
        </w:rPr>
        <w:t xml:space="preserve"> Minimising the risk of safeguarding concerns towards children from other </w:t>
      </w:r>
      <w:proofErr w:type="gramStart"/>
      <w:r>
        <w:rPr>
          <w:rFonts w:ascii="Arial" w:hAnsi="Arial" w:cs="Arial"/>
          <w:b/>
        </w:rPr>
        <w:t>children</w:t>
      </w:r>
      <w:proofErr w:type="gramEnd"/>
    </w:p>
    <w:p w14:paraId="4FC0EADE" w14:textId="77777777" w:rsidR="003C79DD" w:rsidRDefault="00BC3612">
      <w:pPr>
        <w:pStyle w:val="NoSpacing"/>
        <w:spacing w:after="120"/>
        <w:jc w:val="both"/>
        <w:rPr>
          <w:rFonts w:ascii="Arial" w:hAnsi="Arial" w:cs="Arial"/>
        </w:rPr>
      </w:pPr>
      <w:r>
        <w:rPr>
          <w:rFonts w:ascii="Arial" w:hAnsi="Arial" w:cs="Arial"/>
        </w:rPr>
        <w:t>On occasion, some children will present a safeguarding risk to other children. The school should be informed that the young person raises safeguarding concerns, for example, they are coming back into school following a period in custody or they have experienced serious abuse themselves.</w:t>
      </w:r>
    </w:p>
    <w:p w14:paraId="4FC0EADF" w14:textId="77777777" w:rsidR="003C79DD" w:rsidRDefault="00BC3612">
      <w:pPr>
        <w:pStyle w:val="NoSpacing"/>
        <w:spacing w:after="120"/>
        <w:jc w:val="both"/>
        <w:rPr>
          <w:rFonts w:ascii="Arial" w:hAnsi="Arial" w:cs="Arial"/>
        </w:rPr>
      </w:pPr>
      <w:r>
        <w:rPr>
          <w:rFonts w:ascii="Arial" w:hAnsi="Arial" w:cs="Arial"/>
        </w:rPr>
        <w:t>These children will need an individual risk management plan to ensure that other children are kept safe and they themselves are not laid open to malicious allegations. There is a need to balance the tension between privacy and safeguarding.</w:t>
      </w:r>
    </w:p>
    <w:p w14:paraId="4FC0EAE0" w14:textId="77777777" w:rsidR="003C79DD" w:rsidRDefault="003C79DD">
      <w:pPr>
        <w:pStyle w:val="NoSpacing"/>
        <w:spacing w:after="120"/>
        <w:jc w:val="both"/>
        <w:rPr>
          <w:rFonts w:ascii="Arial" w:hAnsi="Arial" w:cs="Arial"/>
        </w:rPr>
      </w:pPr>
    </w:p>
    <w:p w14:paraId="27108C12" w14:textId="5F2476EE" w:rsidR="00080E8E" w:rsidRPr="006708E3" w:rsidRDefault="00BC3612" w:rsidP="00485106">
      <w:pPr>
        <w:pStyle w:val="NoSpacing"/>
        <w:spacing w:after="120"/>
        <w:jc w:val="both"/>
        <w:rPr>
          <w:rFonts w:ascii="Arial" w:hAnsi="Arial" w:cs="Arial"/>
        </w:rPr>
      </w:pPr>
      <w:r w:rsidRPr="006708E3">
        <w:rPr>
          <w:rFonts w:ascii="Arial" w:hAnsi="Arial" w:cs="Arial"/>
        </w:rPr>
        <w:t>4.</w:t>
      </w:r>
      <w:r w:rsidR="006B086A" w:rsidRPr="006708E3">
        <w:rPr>
          <w:rFonts w:ascii="Arial" w:hAnsi="Arial" w:cs="Arial"/>
        </w:rPr>
        <w:t>8</w:t>
      </w:r>
      <w:r w:rsidR="00C83FF1" w:rsidRPr="006708E3">
        <w:rPr>
          <w:rFonts w:ascii="Arial" w:hAnsi="Arial" w:cs="Arial"/>
        </w:rPr>
        <w:t xml:space="preserve"> </w:t>
      </w:r>
      <w:r w:rsidR="00080E8E" w:rsidRPr="006708E3">
        <w:rPr>
          <w:rFonts w:ascii="Arial" w:hAnsi="Arial" w:cs="Arial"/>
          <w:b/>
          <w:bCs/>
          <w:color w:val="000000" w:themeColor="text1"/>
        </w:rPr>
        <w:t xml:space="preserve">Actions to consider following a report of sexual violence and/or sexual </w:t>
      </w:r>
      <w:proofErr w:type="gramStart"/>
      <w:r w:rsidR="00080E8E" w:rsidRPr="006708E3">
        <w:rPr>
          <w:rFonts w:ascii="Arial" w:hAnsi="Arial" w:cs="Arial"/>
          <w:b/>
          <w:bCs/>
          <w:color w:val="000000" w:themeColor="text1"/>
        </w:rPr>
        <w:t>harassment</w:t>
      </w:r>
      <w:proofErr w:type="gramEnd"/>
    </w:p>
    <w:p w14:paraId="40DA4FE0" w14:textId="77777777" w:rsidR="00080E8E" w:rsidRPr="006708E3" w:rsidRDefault="00080E8E" w:rsidP="00080E8E">
      <w:pPr>
        <w:pStyle w:val="Default"/>
        <w:rPr>
          <w:color w:val="auto"/>
          <w:sz w:val="22"/>
          <w:szCs w:val="22"/>
          <w:u w:val="single"/>
        </w:rPr>
      </w:pPr>
    </w:p>
    <w:p w14:paraId="2B57B4FB" w14:textId="77777777" w:rsidR="00CD2AD3" w:rsidRPr="006708E3" w:rsidRDefault="00CD2AD3" w:rsidP="00CD2AD3">
      <w:pPr>
        <w:pStyle w:val="Default"/>
        <w:rPr>
          <w:b/>
          <w:bCs/>
          <w:color w:val="000000" w:themeColor="text1"/>
          <w:sz w:val="22"/>
          <w:szCs w:val="22"/>
        </w:rPr>
      </w:pPr>
      <w:r w:rsidRPr="006708E3">
        <w:rPr>
          <w:b/>
          <w:bCs/>
          <w:color w:val="000000" w:themeColor="text1"/>
          <w:sz w:val="22"/>
          <w:szCs w:val="22"/>
        </w:rPr>
        <w:t>Our school response to a report of sexual violence or sexual harassment</w:t>
      </w:r>
    </w:p>
    <w:p w14:paraId="5EC6C97D" w14:textId="77777777" w:rsidR="00CD2AD3" w:rsidRPr="006708E3" w:rsidRDefault="00CD2AD3" w:rsidP="00CD2AD3">
      <w:pPr>
        <w:pStyle w:val="Default"/>
        <w:rPr>
          <w:color w:val="000000" w:themeColor="text1"/>
          <w:sz w:val="22"/>
          <w:szCs w:val="22"/>
          <w:u w:val="single"/>
        </w:rPr>
      </w:pPr>
    </w:p>
    <w:p w14:paraId="0B2CA51E" w14:textId="77777777" w:rsidR="00CD2AD3" w:rsidRPr="006708E3" w:rsidRDefault="00CD2AD3" w:rsidP="00CD2AD3">
      <w:pPr>
        <w:pStyle w:val="Default"/>
        <w:rPr>
          <w:color w:val="000000" w:themeColor="text1"/>
          <w:sz w:val="22"/>
          <w:szCs w:val="22"/>
        </w:rPr>
      </w:pPr>
      <w:r w:rsidRPr="006708E3">
        <w:rPr>
          <w:color w:val="000000" w:themeColor="text1"/>
          <w:sz w:val="22"/>
          <w:szCs w:val="22"/>
        </w:rPr>
        <w:t xml:space="preserve">Our school will follow the guidance set out in part 5 Keeping Children Safe in Education. </w:t>
      </w:r>
    </w:p>
    <w:p w14:paraId="4AC7282B" w14:textId="77777777" w:rsidR="00CD2AD3" w:rsidRPr="006708E3" w:rsidRDefault="00CD2AD3" w:rsidP="00CD2AD3">
      <w:pPr>
        <w:pStyle w:val="Default"/>
        <w:rPr>
          <w:color w:val="000000" w:themeColor="text1"/>
          <w:sz w:val="22"/>
          <w:szCs w:val="22"/>
        </w:rPr>
      </w:pPr>
    </w:p>
    <w:p w14:paraId="555CE345" w14:textId="77777777" w:rsidR="00CD2AD3" w:rsidRPr="006708E3" w:rsidRDefault="00CD2AD3" w:rsidP="00CD2AD3">
      <w:pPr>
        <w:pStyle w:val="Default"/>
        <w:rPr>
          <w:color w:val="000000" w:themeColor="text1"/>
          <w:sz w:val="22"/>
          <w:szCs w:val="22"/>
        </w:rPr>
      </w:pPr>
    </w:p>
    <w:p w14:paraId="6787AC40" w14:textId="77777777" w:rsidR="00CD2AD3" w:rsidRPr="006708E3" w:rsidRDefault="00CD2AD3" w:rsidP="00CD2AD3">
      <w:pPr>
        <w:pStyle w:val="Default"/>
        <w:rPr>
          <w:b/>
          <w:bCs/>
          <w:color w:val="000000" w:themeColor="text1"/>
          <w:sz w:val="22"/>
          <w:szCs w:val="22"/>
        </w:rPr>
      </w:pPr>
      <w:r w:rsidRPr="006708E3">
        <w:rPr>
          <w:b/>
          <w:bCs/>
          <w:color w:val="000000" w:themeColor="text1"/>
          <w:sz w:val="22"/>
          <w:szCs w:val="22"/>
        </w:rPr>
        <w:t>Considering confidentiality and anonymity</w:t>
      </w:r>
    </w:p>
    <w:p w14:paraId="5AE7F973" w14:textId="77777777" w:rsidR="00CD2AD3" w:rsidRPr="006708E3" w:rsidRDefault="00CD2AD3" w:rsidP="00CD2AD3">
      <w:pPr>
        <w:pStyle w:val="Default"/>
        <w:rPr>
          <w:color w:val="000000" w:themeColor="text1"/>
          <w:sz w:val="22"/>
          <w:szCs w:val="22"/>
        </w:rPr>
      </w:pPr>
    </w:p>
    <w:p w14:paraId="1059A7B1" w14:textId="77777777" w:rsidR="00CD2AD3" w:rsidRPr="006708E3" w:rsidRDefault="00CD2AD3" w:rsidP="00CD2AD3">
      <w:pPr>
        <w:pStyle w:val="Default"/>
        <w:rPr>
          <w:color w:val="000000" w:themeColor="text1"/>
          <w:sz w:val="22"/>
          <w:szCs w:val="22"/>
        </w:rPr>
      </w:pPr>
      <w:r w:rsidRPr="006708E3">
        <w:rPr>
          <w:color w:val="000000" w:themeColor="text1"/>
          <w:sz w:val="22"/>
          <w:szCs w:val="22"/>
        </w:rPr>
        <w:t>We will only engage staff and agencies who are required to support the children involved and/or be involved in any investigation.</w:t>
      </w:r>
    </w:p>
    <w:p w14:paraId="5A82EEE4" w14:textId="77777777" w:rsidR="00CD2AD3" w:rsidRPr="006708E3" w:rsidRDefault="00CD2AD3" w:rsidP="00CD2AD3">
      <w:pPr>
        <w:pStyle w:val="Default"/>
        <w:rPr>
          <w:color w:val="000000" w:themeColor="text1"/>
          <w:sz w:val="22"/>
          <w:szCs w:val="22"/>
        </w:rPr>
      </w:pPr>
    </w:p>
    <w:p w14:paraId="6C138681" w14:textId="77777777" w:rsidR="00CD2AD3" w:rsidRPr="006708E3" w:rsidRDefault="00CD2AD3" w:rsidP="00CD2AD3">
      <w:pPr>
        <w:pStyle w:val="Default"/>
        <w:rPr>
          <w:color w:val="000000" w:themeColor="text1"/>
          <w:sz w:val="22"/>
          <w:szCs w:val="22"/>
        </w:rPr>
      </w:pPr>
      <w:r w:rsidRPr="006708E3">
        <w:rPr>
          <w:color w:val="000000" w:themeColor="text1"/>
          <w:sz w:val="22"/>
          <w:szCs w:val="22"/>
        </w:rPr>
        <w:t xml:space="preserve">The victim may ask us not to tell anyone about the sexual violence or sexual harassment. There are no easy or definitive answers when a victim makes this request. If the victim does not give consent to share information, staff may still lawfully share it, if there is another legal basis under the UK GDPR that applies. </w:t>
      </w:r>
    </w:p>
    <w:p w14:paraId="441BEF5C" w14:textId="77777777" w:rsidR="00CD2AD3" w:rsidRPr="006708E3" w:rsidRDefault="00CD2AD3" w:rsidP="00CD2AD3">
      <w:pPr>
        <w:pStyle w:val="Default"/>
        <w:rPr>
          <w:color w:val="000000" w:themeColor="text1"/>
          <w:sz w:val="22"/>
          <w:szCs w:val="22"/>
        </w:rPr>
      </w:pPr>
    </w:p>
    <w:p w14:paraId="7EBA76DB" w14:textId="77777777" w:rsidR="00CD2AD3" w:rsidRPr="006708E3" w:rsidRDefault="00CD2AD3" w:rsidP="00CD2AD3">
      <w:pPr>
        <w:pStyle w:val="Default"/>
        <w:rPr>
          <w:b/>
          <w:bCs/>
          <w:color w:val="000000" w:themeColor="text1"/>
          <w:sz w:val="22"/>
          <w:szCs w:val="22"/>
        </w:rPr>
      </w:pPr>
      <w:r w:rsidRPr="006708E3">
        <w:rPr>
          <w:b/>
          <w:bCs/>
          <w:color w:val="000000" w:themeColor="text1"/>
          <w:sz w:val="22"/>
          <w:szCs w:val="22"/>
        </w:rPr>
        <w:t>Ultimately, the designated safeguarding lead (or a deputy) will have to balance the victim’s wishes against their duty to protect the victim and other children.</w:t>
      </w:r>
    </w:p>
    <w:p w14:paraId="526EB8FA" w14:textId="77777777" w:rsidR="00CD2AD3" w:rsidRPr="006708E3" w:rsidRDefault="00CD2AD3" w:rsidP="00CD2AD3">
      <w:pPr>
        <w:pStyle w:val="Default"/>
        <w:rPr>
          <w:color w:val="000000" w:themeColor="text1"/>
          <w:sz w:val="22"/>
          <w:szCs w:val="22"/>
        </w:rPr>
      </w:pPr>
    </w:p>
    <w:p w14:paraId="7CBB2DC0" w14:textId="77777777" w:rsidR="00CD2AD3" w:rsidRPr="006708E3" w:rsidRDefault="00CD2AD3" w:rsidP="00CD2AD3">
      <w:pPr>
        <w:pStyle w:val="Default"/>
        <w:rPr>
          <w:b/>
          <w:bCs/>
          <w:color w:val="000000" w:themeColor="text1"/>
          <w:sz w:val="22"/>
          <w:szCs w:val="22"/>
        </w:rPr>
      </w:pPr>
      <w:r w:rsidRPr="006708E3">
        <w:rPr>
          <w:b/>
          <w:bCs/>
          <w:color w:val="000000" w:themeColor="text1"/>
          <w:sz w:val="22"/>
          <w:szCs w:val="22"/>
        </w:rPr>
        <w:t>Anonymity</w:t>
      </w:r>
    </w:p>
    <w:p w14:paraId="33D72446" w14:textId="77777777" w:rsidR="00CD2AD3" w:rsidRPr="009D367F" w:rsidRDefault="00CD2AD3" w:rsidP="00CD2AD3">
      <w:pPr>
        <w:pStyle w:val="Default"/>
        <w:rPr>
          <w:color w:val="000000" w:themeColor="text1"/>
          <w:sz w:val="22"/>
          <w:szCs w:val="22"/>
          <w:highlight w:val="yellow"/>
          <w:u w:val="single"/>
        </w:rPr>
      </w:pPr>
    </w:p>
    <w:p w14:paraId="5F975F47" w14:textId="77777777" w:rsidR="00CD2AD3" w:rsidRPr="006708E3" w:rsidRDefault="00CD2AD3" w:rsidP="00CD2AD3">
      <w:pPr>
        <w:pStyle w:val="Default"/>
        <w:rPr>
          <w:color w:val="000000" w:themeColor="text1"/>
          <w:sz w:val="22"/>
          <w:szCs w:val="22"/>
        </w:rPr>
      </w:pPr>
      <w:r w:rsidRPr="006708E3">
        <w:rPr>
          <w:color w:val="000000" w:themeColor="text1"/>
          <w:sz w:val="22"/>
          <w:szCs w:val="22"/>
        </w:rPr>
        <w:lastRenderedPageBreak/>
        <w:t xml:space="preserve">Where an allegation of sexual violence or sexual harassment is progressing through the criminal justice system, we should be aware of anonymity, witness support and the criminal process in general so we can offer support and act appropriately. </w:t>
      </w:r>
    </w:p>
    <w:p w14:paraId="4D2F1C6E" w14:textId="77777777" w:rsidR="00CD2AD3" w:rsidRPr="006708E3" w:rsidRDefault="00CD2AD3" w:rsidP="00CD2AD3">
      <w:pPr>
        <w:pStyle w:val="Default"/>
        <w:rPr>
          <w:color w:val="000000" w:themeColor="text1"/>
          <w:sz w:val="22"/>
          <w:szCs w:val="22"/>
        </w:rPr>
      </w:pPr>
    </w:p>
    <w:p w14:paraId="2362888C" w14:textId="77777777" w:rsidR="00CD2AD3" w:rsidRPr="006708E3" w:rsidRDefault="00CD2AD3" w:rsidP="00CD2AD3">
      <w:pPr>
        <w:pStyle w:val="Default"/>
        <w:rPr>
          <w:color w:val="000000" w:themeColor="text1"/>
          <w:sz w:val="22"/>
          <w:szCs w:val="22"/>
        </w:rPr>
      </w:pPr>
      <w:r w:rsidRPr="006708E3">
        <w:rPr>
          <w:color w:val="000000" w:themeColor="text1"/>
          <w:sz w:val="22"/>
          <w:szCs w:val="22"/>
        </w:rPr>
        <w:t>We will so all we reasonably can to protect the anonymity of any children involved in any report of sexual violence or sexual harassment. We will also consider the potential impact of social media in facilitating the spreading of rumours and exposing victims’ identities.</w:t>
      </w:r>
    </w:p>
    <w:p w14:paraId="161D1B82" w14:textId="77777777" w:rsidR="00CD2AD3" w:rsidRPr="006708E3" w:rsidRDefault="00CD2AD3" w:rsidP="00CD2AD3">
      <w:pPr>
        <w:pStyle w:val="Default"/>
        <w:rPr>
          <w:color w:val="000000" w:themeColor="text1"/>
          <w:sz w:val="22"/>
          <w:szCs w:val="22"/>
        </w:rPr>
      </w:pPr>
    </w:p>
    <w:p w14:paraId="75B509FD" w14:textId="77777777" w:rsidR="00CD2AD3" w:rsidRPr="006708E3" w:rsidRDefault="00CD2AD3" w:rsidP="00CD2AD3">
      <w:pPr>
        <w:pStyle w:val="Default"/>
        <w:rPr>
          <w:b/>
          <w:bCs/>
          <w:color w:val="000000" w:themeColor="text1"/>
          <w:sz w:val="22"/>
          <w:szCs w:val="22"/>
        </w:rPr>
      </w:pPr>
      <w:r w:rsidRPr="006708E3">
        <w:rPr>
          <w:b/>
          <w:bCs/>
          <w:color w:val="000000" w:themeColor="text1"/>
          <w:sz w:val="22"/>
          <w:szCs w:val="22"/>
        </w:rPr>
        <w:t>Risk assessment</w:t>
      </w:r>
    </w:p>
    <w:p w14:paraId="3D4D1EDB" w14:textId="77777777" w:rsidR="00CD2AD3" w:rsidRPr="006708E3" w:rsidRDefault="00CD2AD3" w:rsidP="00CD2AD3">
      <w:pPr>
        <w:pStyle w:val="Default"/>
        <w:rPr>
          <w:color w:val="000000" w:themeColor="text1"/>
          <w:sz w:val="22"/>
          <w:szCs w:val="22"/>
        </w:rPr>
      </w:pPr>
    </w:p>
    <w:p w14:paraId="52A5796B" w14:textId="77777777" w:rsidR="00CD2AD3" w:rsidRPr="006708E3" w:rsidRDefault="00CD2AD3" w:rsidP="00CD2AD3">
      <w:pPr>
        <w:pStyle w:val="Default"/>
        <w:rPr>
          <w:color w:val="000000" w:themeColor="text1"/>
          <w:sz w:val="22"/>
          <w:szCs w:val="22"/>
        </w:rPr>
      </w:pPr>
      <w:r w:rsidRPr="006708E3">
        <w:rPr>
          <w:color w:val="000000" w:themeColor="text1"/>
          <w:sz w:val="22"/>
          <w:szCs w:val="22"/>
        </w:rPr>
        <w:t>If we receive a report of sexual violence or harassment, the designated safeguarding lead or deputy will make an immediate risk and needs assessment. This will be considered on a case-by case basis.</w:t>
      </w:r>
    </w:p>
    <w:p w14:paraId="312FF11D" w14:textId="77777777" w:rsidR="00CD2AD3" w:rsidRPr="006708E3" w:rsidRDefault="00CD2AD3" w:rsidP="00CD2AD3">
      <w:pPr>
        <w:pStyle w:val="Default"/>
        <w:rPr>
          <w:color w:val="000000" w:themeColor="text1"/>
          <w:sz w:val="22"/>
          <w:szCs w:val="22"/>
        </w:rPr>
      </w:pPr>
    </w:p>
    <w:p w14:paraId="1741A6F3" w14:textId="77777777" w:rsidR="00CD2AD3" w:rsidRPr="006708E3" w:rsidRDefault="00CD2AD3" w:rsidP="00CD2AD3">
      <w:pPr>
        <w:pStyle w:val="Default"/>
        <w:rPr>
          <w:color w:val="000000" w:themeColor="text1"/>
          <w:sz w:val="22"/>
          <w:szCs w:val="22"/>
        </w:rPr>
      </w:pPr>
      <w:r w:rsidRPr="006708E3">
        <w:rPr>
          <w:color w:val="000000" w:themeColor="text1"/>
          <w:sz w:val="22"/>
          <w:szCs w:val="22"/>
        </w:rPr>
        <w:t>Our risk and needs assessment will consider:</w:t>
      </w:r>
    </w:p>
    <w:p w14:paraId="4CAE81B5" w14:textId="77777777" w:rsidR="00CD2AD3" w:rsidRPr="006708E3" w:rsidRDefault="00CD2AD3" w:rsidP="00CD2AD3">
      <w:pPr>
        <w:pStyle w:val="Default"/>
        <w:rPr>
          <w:color w:val="000000" w:themeColor="text1"/>
          <w:sz w:val="22"/>
          <w:szCs w:val="22"/>
        </w:rPr>
      </w:pPr>
    </w:p>
    <w:p w14:paraId="5DB2D6E4" w14:textId="77777777" w:rsidR="00CD2AD3" w:rsidRPr="006708E3" w:rsidRDefault="00CD2AD3" w:rsidP="00E262D7">
      <w:pPr>
        <w:pStyle w:val="Default"/>
        <w:numPr>
          <w:ilvl w:val="0"/>
          <w:numId w:val="46"/>
        </w:numPr>
        <w:spacing w:after="110"/>
        <w:rPr>
          <w:color w:val="000000" w:themeColor="text1"/>
          <w:sz w:val="22"/>
          <w:szCs w:val="22"/>
        </w:rPr>
      </w:pPr>
      <w:r w:rsidRPr="006708E3">
        <w:rPr>
          <w:color w:val="000000" w:themeColor="text1"/>
          <w:sz w:val="22"/>
          <w:szCs w:val="22"/>
        </w:rPr>
        <w:t>the victim, especially their protection and support</w:t>
      </w:r>
    </w:p>
    <w:p w14:paraId="30EAD660" w14:textId="77777777" w:rsidR="00CD2AD3" w:rsidRPr="006708E3" w:rsidRDefault="00CD2AD3" w:rsidP="00E262D7">
      <w:pPr>
        <w:pStyle w:val="Default"/>
        <w:numPr>
          <w:ilvl w:val="0"/>
          <w:numId w:val="46"/>
        </w:numPr>
        <w:spacing w:after="110"/>
        <w:rPr>
          <w:color w:val="000000" w:themeColor="text1"/>
          <w:sz w:val="22"/>
          <w:szCs w:val="22"/>
        </w:rPr>
      </w:pPr>
      <w:r w:rsidRPr="006708E3">
        <w:rPr>
          <w:color w:val="000000" w:themeColor="text1"/>
          <w:sz w:val="22"/>
          <w:szCs w:val="22"/>
        </w:rPr>
        <w:t>whether there have been other victims</w:t>
      </w:r>
    </w:p>
    <w:p w14:paraId="3C2EE9C8" w14:textId="77777777" w:rsidR="00CD2AD3" w:rsidRPr="006708E3" w:rsidRDefault="00CD2AD3" w:rsidP="00E262D7">
      <w:pPr>
        <w:pStyle w:val="Default"/>
        <w:numPr>
          <w:ilvl w:val="0"/>
          <w:numId w:val="46"/>
        </w:numPr>
        <w:spacing w:after="110"/>
        <w:rPr>
          <w:color w:val="000000" w:themeColor="text1"/>
          <w:sz w:val="22"/>
          <w:szCs w:val="22"/>
        </w:rPr>
      </w:pPr>
      <w:r w:rsidRPr="006708E3">
        <w:rPr>
          <w:color w:val="000000" w:themeColor="text1"/>
          <w:sz w:val="22"/>
          <w:szCs w:val="22"/>
        </w:rPr>
        <w:t>the alleged perpetrator</w:t>
      </w:r>
    </w:p>
    <w:p w14:paraId="6ECB6D61" w14:textId="77777777" w:rsidR="00CD2AD3" w:rsidRPr="006708E3" w:rsidRDefault="00CD2AD3" w:rsidP="00E262D7">
      <w:pPr>
        <w:pStyle w:val="Default"/>
        <w:numPr>
          <w:ilvl w:val="0"/>
          <w:numId w:val="46"/>
        </w:numPr>
        <w:rPr>
          <w:color w:val="000000" w:themeColor="text1"/>
          <w:sz w:val="22"/>
          <w:szCs w:val="22"/>
        </w:rPr>
      </w:pPr>
      <w:r w:rsidRPr="006708E3">
        <w:rPr>
          <w:color w:val="000000" w:themeColor="text1"/>
          <w:sz w:val="22"/>
          <w:szCs w:val="22"/>
        </w:rPr>
        <w:t xml:space="preserve">all the other children (and, if appropriate, adult students and staff) at our school, especially any actions that are appropriate to protect them from the alleged perpetrator(s) or from future </w:t>
      </w:r>
      <w:proofErr w:type="gramStart"/>
      <w:r w:rsidRPr="006708E3">
        <w:rPr>
          <w:color w:val="000000" w:themeColor="text1"/>
          <w:sz w:val="22"/>
          <w:szCs w:val="22"/>
        </w:rPr>
        <w:t>harms</w:t>
      </w:r>
      <w:proofErr w:type="gramEnd"/>
    </w:p>
    <w:p w14:paraId="0D300645" w14:textId="77777777" w:rsidR="00CD2AD3" w:rsidRPr="006708E3" w:rsidRDefault="00CD2AD3" w:rsidP="00E262D7">
      <w:pPr>
        <w:pStyle w:val="Default"/>
        <w:numPr>
          <w:ilvl w:val="0"/>
          <w:numId w:val="46"/>
        </w:numPr>
        <w:rPr>
          <w:color w:val="000000" w:themeColor="text1"/>
          <w:sz w:val="22"/>
          <w:szCs w:val="22"/>
        </w:rPr>
      </w:pPr>
      <w:r w:rsidRPr="006708E3">
        <w:rPr>
          <w:color w:val="000000" w:themeColor="text1"/>
          <w:sz w:val="22"/>
          <w:szCs w:val="22"/>
        </w:rPr>
        <w:t xml:space="preserve">The time and location of the incident, and any action required to make the location </w:t>
      </w:r>
      <w:proofErr w:type="gramStart"/>
      <w:r w:rsidRPr="006708E3">
        <w:rPr>
          <w:color w:val="000000" w:themeColor="text1"/>
          <w:sz w:val="22"/>
          <w:szCs w:val="22"/>
        </w:rPr>
        <w:t>safer</w:t>
      </w:r>
      <w:proofErr w:type="gramEnd"/>
    </w:p>
    <w:p w14:paraId="066D4B6E" w14:textId="77777777" w:rsidR="00CD2AD3" w:rsidRPr="006708E3" w:rsidRDefault="00CD2AD3" w:rsidP="00CD2AD3">
      <w:pPr>
        <w:pStyle w:val="Default"/>
        <w:rPr>
          <w:color w:val="000000" w:themeColor="text1"/>
          <w:sz w:val="22"/>
          <w:szCs w:val="22"/>
        </w:rPr>
      </w:pPr>
    </w:p>
    <w:p w14:paraId="29F35D94" w14:textId="77777777" w:rsidR="00CD2AD3" w:rsidRPr="006708E3" w:rsidRDefault="00CD2AD3" w:rsidP="00CD2AD3">
      <w:pPr>
        <w:pStyle w:val="Default"/>
        <w:rPr>
          <w:color w:val="000000" w:themeColor="text1"/>
          <w:sz w:val="22"/>
          <w:szCs w:val="22"/>
        </w:rPr>
      </w:pPr>
      <w:r w:rsidRPr="006708E3">
        <w:rPr>
          <w:color w:val="000000" w:themeColor="text1"/>
          <w:sz w:val="22"/>
          <w:szCs w:val="22"/>
        </w:rPr>
        <w:t xml:space="preserve">Our designated safeguarding lead or deputy will engage with children’s social care and specialist services as required. Where there has been a report of sexual violence, it is likely that professional risk assessments by social workers and or sexual violence specialists will be required. Any such professional assessments should be used to inform the school’s approach to supporting and protecting our pupils and will be used to update our own risk assessment. </w:t>
      </w:r>
    </w:p>
    <w:p w14:paraId="51FB28C3" w14:textId="77777777" w:rsidR="00CD2AD3" w:rsidRPr="006708E3" w:rsidRDefault="00CD2AD3" w:rsidP="00080E8E">
      <w:pPr>
        <w:pStyle w:val="Default"/>
        <w:rPr>
          <w:color w:val="000000" w:themeColor="text1"/>
          <w:sz w:val="22"/>
          <w:szCs w:val="22"/>
          <w:u w:val="single"/>
        </w:rPr>
      </w:pPr>
    </w:p>
    <w:p w14:paraId="7E74AC20" w14:textId="77777777" w:rsidR="00CD2AD3" w:rsidRPr="006708E3" w:rsidRDefault="00CD2AD3" w:rsidP="00080E8E">
      <w:pPr>
        <w:pStyle w:val="Default"/>
        <w:rPr>
          <w:color w:val="000000" w:themeColor="text1"/>
          <w:sz w:val="22"/>
          <w:szCs w:val="22"/>
          <w:u w:val="single"/>
        </w:rPr>
      </w:pPr>
    </w:p>
    <w:p w14:paraId="12372D34" w14:textId="77777777" w:rsidR="00080E8E" w:rsidRPr="006708E3" w:rsidRDefault="00080E8E" w:rsidP="00080E8E">
      <w:pPr>
        <w:pStyle w:val="Default"/>
        <w:rPr>
          <w:color w:val="000000" w:themeColor="text1"/>
          <w:sz w:val="22"/>
          <w:szCs w:val="22"/>
          <w:u w:val="single"/>
        </w:rPr>
      </w:pPr>
      <w:r w:rsidRPr="006708E3">
        <w:rPr>
          <w:color w:val="000000" w:themeColor="text1"/>
          <w:sz w:val="22"/>
          <w:szCs w:val="22"/>
        </w:rPr>
        <w:t>The starting point regarding any report made at our school is that there is a zero-tolerance approach to sexual violence and sexual harassment, and it is never acceptable, and it will not be tolerated. All our staff working with children are advised to maintain an attitude of ‘</w:t>
      </w:r>
      <w:r w:rsidRPr="006708E3">
        <w:rPr>
          <w:b/>
          <w:bCs/>
          <w:color w:val="000000" w:themeColor="text1"/>
          <w:sz w:val="22"/>
          <w:szCs w:val="22"/>
        </w:rPr>
        <w:t>it could happen here’</w:t>
      </w:r>
      <w:r w:rsidRPr="006708E3">
        <w:rPr>
          <w:color w:val="000000" w:themeColor="text1"/>
          <w:sz w:val="22"/>
          <w:szCs w:val="22"/>
        </w:rPr>
        <w:t xml:space="preserve">. </w:t>
      </w:r>
    </w:p>
    <w:p w14:paraId="69CDDBC9" w14:textId="77777777" w:rsidR="00080E8E" w:rsidRPr="006708E3" w:rsidRDefault="00080E8E" w:rsidP="00080E8E">
      <w:pPr>
        <w:pStyle w:val="Default"/>
        <w:rPr>
          <w:color w:val="000000" w:themeColor="text1"/>
          <w:sz w:val="22"/>
          <w:szCs w:val="22"/>
        </w:rPr>
      </w:pPr>
    </w:p>
    <w:p w14:paraId="19759B31" w14:textId="77777777" w:rsidR="00080E8E" w:rsidRPr="006708E3" w:rsidRDefault="00080E8E" w:rsidP="00080E8E">
      <w:pPr>
        <w:pStyle w:val="Default"/>
        <w:rPr>
          <w:color w:val="000000" w:themeColor="text1"/>
          <w:sz w:val="22"/>
          <w:szCs w:val="22"/>
        </w:rPr>
      </w:pPr>
      <w:r w:rsidRPr="006708E3">
        <w:rPr>
          <w:color w:val="000000" w:themeColor="text1"/>
          <w:sz w:val="22"/>
          <w:szCs w:val="22"/>
        </w:rPr>
        <w:t>Following a report of sexual violence and/or harassment we will consider:</w:t>
      </w:r>
    </w:p>
    <w:p w14:paraId="4FCF733A" w14:textId="77777777" w:rsidR="00080E8E" w:rsidRPr="006708E3" w:rsidRDefault="00080E8E" w:rsidP="00080E8E">
      <w:pPr>
        <w:pStyle w:val="Default"/>
        <w:rPr>
          <w:color w:val="000000" w:themeColor="text1"/>
          <w:sz w:val="22"/>
          <w:szCs w:val="22"/>
        </w:rPr>
      </w:pPr>
    </w:p>
    <w:p w14:paraId="64845C66" w14:textId="77777777" w:rsidR="00080E8E" w:rsidRPr="006708E3" w:rsidRDefault="00080E8E" w:rsidP="00E262D7">
      <w:pPr>
        <w:pStyle w:val="Default"/>
        <w:numPr>
          <w:ilvl w:val="0"/>
          <w:numId w:val="44"/>
        </w:numPr>
        <w:rPr>
          <w:color w:val="000000" w:themeColor="text1"/>
          <w:sz w:val="22"/>
          <w:szCs w:val="22"/>
        </w:rPr>
      </w:pPr>
      <w:r w:rsidRPr="006708E3">
        <w:rPr>
          <w:color w:val="000000" w:themeColor="text1"/>
          <w:sz w:val="22"/>
          <w:szCs w:val="22"/>
        </w:rPr>
        <w:t xml:space="preserve">the wishes of the victim in terms of how they want to proceed (in an age-appropriate way.) This is especially important in the context of sexual violence and sexual harassment. Victims will be given as much control as is reasonably possible over decisions regarding how any investigation will be progressed and any support that they will be offered. </w:t>
      </w:r>
    </w:p>
    <w:p w14:paraId="44D99736" w14:textId="77777777" w:rsidR="00080E8E" w:rsidRPr="006708E3" w:rsidRDefault="00080E8E" w:rsidP="00E262D7">
      <w:pPr>
        <w:pStyle w:val="Default"/>
        <w:numPr>
          <w:ilvl w:val="0"/>
          <w:numId w:val="44"/>
        </w:numPr>
        <w:rPr>
          <w:color w:val="000000" w:themeColor="text1"/>
          <w:sz w:val="22"/>
          <w:szCs w:val="22"/>
        </w:rPr>
      </w:pPr>
      <w:r w:rsidRPr="006708E3">
        <w:rPr>
          <w:color w:val="000000" w:themeColor="text1"/>
          <w:sz w:val="22"/>
          <w:szCs w:val="22"/>
        </w:rPr>
        <w:t xml:space="preserve">the nature of the alleged incident(s), including whether a crime may have been committed and consideration of harmful sexual </w:t>
      </w:r>
      <w:proofErr w:type="gramStart"/>
      <w:r w:rsidRPr="006708E3">
        <w:rPr>
          <w:color w:val="000000" w:themeColor="text1"/>
          <w:sz w:val="22"/>
          <w:szCs w:val="22"/>
        </w:rPr>
        <w:t>behaviour</w:t>
      </w:r>
      <w:proofErr w:type="gramEnd"/>
      <w:r w:rsidRPr="006708E3">
        <w:rPr>
          <w:color w:val="000000" w:themeColor="text1"/>
          <w:sz w:val="22"/>
          <w:szCs w:val="22"/>
        </w:rPr>
        <w:t xml:space="preserve"> </w:t>
      </w:r>
    </w:p>
    <w:p w14:paraId="6A8ACA81" w14:textId="77777777" w:rsidR="00080E8E" w:rsidRPr="006708E3" w:rsidRDefault="00080E8E" w:rsidP="00E262D7">
      <w:pPr>
        <w:pStyle w:val="Default"/>
        <w:numPr>
          <w:ilvl w:val="0"/>
          <w:numId w:val="44"/>
        </w:numPr>
        <w:spacing w:after="97"/>
        <w:rPr>
          <w:color w:val="000000" w:themeColor="text1"/>
          <w:sz w:val="22"/>
          <w:szCs w:val="22"/>
        </w:rPr>
      </w:pPr>
      <w:r w:rsidRPr="006708E3">
        <w:rPr>
          <w:color w:val="000000" w:themeColor="text1"/>
          <w:sz w:val="22"/>
          <w:szCs w:val="22"/>
        </w:rPr>
        <w:t xml:space="preserve">the ages of the children </w:t>
      </w:r>
      <w:proofErr w:type="gramStart"/>
      <w:r w:rsidRPr="006708E3">
        <w:rPr>
          <w:color w:val="000000" w:themeColor="text1"/>
          <w:sz w:val="22"/>
          <w:szCs w:val="22"/>
        </w:rPr>
        <w:t>involved</w:t>
      </w:r>
      <w:proofErr w:type="gramEnd"/>
      <w:r w:rsidRPr="006708E3">
        <w:rPr>
          <w:color w:val="000000" w:themeColor="text1"/>
          <w:sz w:val="22"/>
          <w:szCs w:val="22"/>
        </w:rPr>
        <w:t xml:space="preserve"> </w:t>
      </w:r>
    </w:p>
    <w:p w14:paraId="6987B989" w14:textId="77777777" w:rsidR="00080E8E" w:rsidRPr="006708E3" w:rsidRDefault="00080E8E" w:rsidP="00E262D7">
      <w:pPr>
        <w:pStyle w:val="Default"/>
        <w:numPr>
          <w:ilvl w:val="0"/>
          <w:numId w:val="44"/>
        </w:numPr>
        <w:spacing w:after="97"/>
        <w:rPr>
          <w:color w:val="000000" w:themeColor="text1"/>
          <w:sz w:val="22"/>
          <w:szCs w:val="22"/>
        </w:rPr>
      </w:pPr>
      <w:r w:rsidRPr="006708E3">
        <w:rPr>
          <w:color w:val="000000" w:themeColor="text1"/>
          <w:sz w:val="22"/>
          <w:szCs w:val="22"/>
        </w:rPr>
        <w:t xml:space="preserve">the developmental stages of the children </w:t>
      </w:r>
      <w:proofErr w:type="gramStart"/>
      <w:r w:rsidRPr="006708E3">
        <w:rPr>
          <w:color w:val="000000" w:themeColor="text1"/>
          <w:sz w:val="22"/>
          <w:szCs w:val="22"/>
        </w:rPr>
        <w:t>involved</w:t>
      </w:r>
      <w:proofErr w:type="gramEnd"/>
    </w:p>
    <w:p w14:paraId="16E5B495" w14:textId="77777777" w:rsidR="00080E8E" w:rsidRPr="006708E3" w:rsidRDefault="00080E8E" w:rsidP="00E262D7">
      <w:pPr>
        <w:pStyle w:val="Default"/>
        <w:numPr>
          <w:ilvl w:val="0"/>
          <w:numId w:val="44"/>
        </w:numPr>
        <w:spacing w:after="97"/>
        <w:rPr>
          <w:color w:val="000000" w:themeColor="text1"/>
          <w:sz w:val="22"/>
          <w:szCs w:val="22"/>
        </w:rPr>
      </w:pPr>
      <w:r w:rsidRPr="006708E3">
        <w:rPr>
          <w:color w:val="000000" w:themeColor="text1"/>
          <w:sz w:val="22"/>
          <w:szCs w:val="22"/>
        </w:rPr>
        <w:t>any power imbalance between the children</w:t>
      </w:r>
    </w:p>
    <w:p w14:paraId="054D7C9E" w14:textId="77777777" w:rsidR="00080E8E" w:rsidRPr="006708E3" w:rsidRDefault="00080E8E" w:rsidP="00E262D7">
      <w:pPr>
        <w:pStyle w:val="Default"/>
        <w:numPr>
          <w:ilvl w:val="0"/>
          <w:numId w:val="44"/>
        </w:numPr>
        <w:spacing w:after="97"/>
        <w:rPr>
          <w:color w:val="000000" w:themeColor="text1"/>
          <w:sz w:val="22"/>
          <w:szCs w:val="22"/>
        </w:rPr>
      </w:pPr>
      <w:r w:rsidRPr="006708E3">
        <w:rPr>
          <w:color w:val="000000" w:themeColor="text1"/>
          <w:sz w:val="22"/>
          <w:szCs w:val="22"/>
        </w:rPr>
        <w:t>if the alleged incident is a one-off or a sustained pattern of abuse (sexual abuse can be accompanied by other forma of abuse and a sustained pattern may not just be of a sexual nature)</w:t>
      </w:r>
    </w:p>
    <w:p w14:paraId="08B26DA1" w14:textId="77777777" w:rsidR="00080E8E" w:rsidRPr="009D004A" w:rsidRDefault="00080E8E" w:rsidP="00E262D7">
      <w:pPr>
        <w:pStyle w:val="Default"/>
        <w:numPr>
          <w:ilvl w:val="0"/>
          <w:numId w:val="44"/>
        </w:numPr>
        <w:spacing w:after="97"/>
        <w:rPr>
          <w:color w:val="000000" w:themeColor="text1"/>
          <w:sz w:val="22"/>
          <w:szCs w:val="22"/>
        </w:rPr>
      </w:pPr>
      <w:r w:rsidRPr="009D004A">
        <w:rPr>
          <w:color w:val="000000" w:themeColor="text1"/>
          <w:sz w:val="22"/>
          <w:szCs w:val="22"/>
        </w:rPr>
        <w:lastRenderedPageBreak/>
        <w:t xml:space="preserve">that sexual violence and sexual harassment can take place within intimate personal relationships between </w:t>
      </w:r>
      <w:proofErr w:type="gramStart"/>
      <w:r w:rsidRPr="009D004A">
        <w:rPr>
          <w:color w:val="000000" w:themeColor="text1"/>
          <w:sz w:val="22"/>
          <w:szCs w:val="22"/>
        </w:rPr>
        <w:t>peers</w:t>
      </w:r>
      <w:proofErr w:type="gramEnd"/>
    </w:p>
    <w:p w14:paraId="40245DC1" w14:textId="77777777" w:rsidR="00080E8E" w:rsidRPr="009D004A" w:rsidRDefault="00080E8E" w:rsidP="00E262D7">
      <w:pPr>
        <w:pStyle w:val="Default"/>
        <w:numPr>
          <w:ilvl w:val="0"/>
          <w:numId w:val="44"/>
        </w:numPr>
        <w:spacing w:after="97"/>
        <w:rPr>
          <w:color w:val="000000" w:themeColor="text1"/>
          <w:sz w:val="22"/>
          <w:szCs w:val="22"/>
        </w:rPr>
      </w:pPr>
      <w:r w:rsidRPr="009D004A">
        <w:rPr>
          <w:color w:val="000000" w:themeColor="text1"/>
          <w:sz w:val="22"/>
          <w:szCs w:val="22"/>
        </w:rPr>
        <w:t>importance of understanding intra familial harms and any necessary support for siblings following incidents</w:t>
      </w:r>
    </w:p>
    <w:p w14:paraId="4E2D8BA8" w14:textId="77777777" w:rsidR="00080E8E" w:rsidRPr="009D004A" w:rsidRDefault="00080E8E" w:rsidP="00E262D7">
      <w:pPr>
        <w:pStyle w:val="Default"/>
        <w:numPr>
          <w:ilvl w:val="0"/>
          <w:numId w:val="44"/>
        </w:numPr>
        <w:spacing w:after="97"/>
        <w:rPr>
          <w:color w:val="000000" w:themeColor="text1"/>
          <w:sz w:val="22"/>
          <w:szCs w:val="22"/>
        </w:rPr>
      </w:pPr>
      <w:r w:rsidRPr="009D004A">
        <w:rPr>
          <w:color w:val="000000" w:themeColor="text1"/>
          <w:sz w:val="22"/>
          <w:szCs w:val="22"/>
        </w:rPr>
        <w:t xml:space="preserve">are there ongoing risks to the victim, other children, adult </w:t>
      </w:r>
      <w:proofErr w:type="gramStart"/>
      <w:r w:rsidRPr="009D004A">
        <w:rPr>
          <w:color w:val="000000" w:themeColor="text1"/>
          <w:sz w:val="22"/>
          <w:szCs w:val="22"/>
        </w:rPr>
        <w:t>students</w:t>
      </w:r>
      <w:proofErr w:type="gramEnd"/>
      <w:r w:rsidRPr="009D004A">
        <w:rPr>
          <w:color w:val="000000" w:themeColor="text1"/>
          <w:sz w:val="22"/>
          <w:szCs w:val="22"/>
        </w:rPr>
        <w:t xml:space="preserve"> or school staff; and </w:t>
      </w:r>
    </w:p>
    <w:p w14:paraId="44537E01" w14:textId="77777777" w:rsidR="00080E8E" w:rsidRPr="009D004A" w:rsidRDefault="00080E8E" w:rsidP="00E262D7">
      <w:pPr>
        <w:pStyle w:val="Default"/>
        <w:numPr>
          <w:ilvl w:val="0"/>
          <w:numId w:val="44"/>
        </w:numPr>
        <w:rPr>
          <w:color w:val="000000" w:themeColor="text1"/>
          <w:sz w:val="22"/>
          <w:szCs w:val="22"/>
        </w:rPr>
      </w:pPr>
      <w:r w:rsidRPr="009D004A">
        <w:rPr>
          <w:color w:val="000000" w:themeColor="text1"/>
          <w:sz w:val="22"/>
          <w:szCs w:val="22"/>
        </w:rPr>
        <w:t xml:space="preserve">other related issues and wider context </w:t>
      </w:r>
      <w:proofErr w:type="gramStart"/>
      <w:r w:rsidRPr="009D004A">
        <w:rPr>
          <w:color w:val="000000" w:themeColor="text1"/>
          <w:sz w:val="22"/>
          <w:szCs w:val="22"/>
        </w:rPr>
        <w:t>e.g.</w:t>
      </w:r>
      <w:proofErr w:type="gramEnd"/>
      <w:r w:rsidRPr="009D004A">
        <w:rPr>
          <w:color w:val="000000" w:themeColor="text1"/>
          <w:sz w:val="22"/>
          <w:szCs w:val="22"/>
        </w:rPr>
        <w:t xml:space="preserve"> contextual safeguarding, any links to CSE and CCE</w:t>
      </w:r>
    </w:p>
    <w:p w14:paraId="5215BB43" w14:textId="77777777" w:rsidR="00080E8E" w:rsidRPr="009D004A" w:rsidRDefault="00080E8E" w:rsidP="00080E8E">
      <w:pPr>
        <w:pStyle w:val="Default"/>
        <w:ind w:left="720"/>
        <w:rPr>
          <w:color w:val="000000" w:themeColor="text1"/>
          <w:sz w:val="22"/>
          <w:szCs w:val="22"/>
        </w:rPr>
      </w:pPr>
    </w:p>
    <w:p w14:paraId="5CE52BAA" w14:textId="77777777" w:rsidR="00080E8E" w:rsidRPr="009D004A" w:rsidRDefault="00080E8E" w:rsidP="00080E8E">
      <w:pPr>
        <w:pStyle w:val="Default"/>
        <w:rPr>
          <w:b/>
          <w:bCs/>
          <w:color w:val="000000" w:themeColor="text1"/>
          <w:sz w:val="22"/>
          <w:szCs w:val="22"/>
        </w:rPr>
      </w:pPr>
      <w:r w:rsidRPr="009D004A">
        <w:rPr>
          <w:b/>
          <w:bCs/>
          <w:color w:val="000000" w:themeColor="text1"/>
          <w:sz w:val="22"/>
          <w:szCs w:val="22"/>
        </w:rPr>
        <w:t>Considering bail conditions</w:t>
      </w:r>
    </w:p>
    <w:p w14:paraId="5EC8FD03" w14:textId="77777777" w:rsidR="00080E8E" w:rsidRPr="009D004A" w:rsidRDefault="00080E8E" w:rsidP="00080E8E">
      <w:pPr>
        <w:pStyle w:val="Default"/>
        <w:rPr>
          <w:b/>
          <w:bCs/>
          <w:color w:val="000000" w:themeColor="text1"/>
          <w:sz w:val="22"/>
          <w:szCs w:val="22"/>
        </w:rPr>
      </w:pPr>
    </w:p>
    <w:p w14:paraId="5F9F3747" w14:textId="77777777" w:rsidR="00080E8E" w:rsidRPr="009D004A" w:rsidRDefault="00080E8E" w:rsidP="00080E8E">
      <w:pPr>
        <w:pStyle w:val="Default"/>
        <w:rPr>
          <w:color w:val="000000" w:themeColor="text1"/>
          <w:sz w:val="22"/>
          <w:szCs w:val="22"/>
        </w:rPr>
      </w:pPr>
      <w:r w:rsidRPr="009D004A">
        <w:rPr>
          <w:color w:val="000000" w:themeColor="text1"/>
          <w:sz w:val="22"/>
          <w:szCs w:val="22"/>
        </w:rPr>
        <w:t xml:space="preserve">Our school will have due regard for the information available in </w:t>
      </w:r>
      <w:proofErr w:type="spellStart"/>
      <w:r w:rsidRPr="009D004A">
        <w:rPr>
          <w:color w:val="000000" w:themeColor="text1"/>
          <w:sz w:val="22"/>
          <w:szCs w:val="22"/>
        </w:rPr>
        <w:t>KCSiE</w:t>
      </w:r>
      <w:proofErr w:type="spellEnd"/>
      <w:r w:rsidRPr="009D004A">
        <w:rPr>
          <w:color w:val="000000" w:themeColor="text1"/>
          <w:sz w:val="22"/>
          <w:szCs w:val="22"/>
        </w:rPr>
        <w:t xml:space="preserve"> part 5. </w:t>
      </w:r>
    </w:p>
    <w:p w14:paraId="7A187ACD" w14:textId="77777777" w:rsidR="00080E8E" w:rsidRPr="009D004A" w:rsidRDefault="00080E8E" w:rsidP="00080E8E">
      <w:pPr>
        <w:pStyle w:val="Default"/>
        <w:rPr>
          <w:color w:val="000000" w:themeColor="text1"/>
          <w:sz w:val="22"/>
          <w:szCs w:val="22"/>
        </w:rPr>
      </w:pPr>
    </w:p>
    <w:p w14:paraId="182C0CC7" w14:textId="77777777" w:rsidR="00080E8E" w:rsidRPr="009D004A" w:rsidRDefault="00080E8E" w:rsidP="00080E8E">
      <w:pPr>
        <w:pStyle w:val="Default"/>
        <w:rPr>
          <w:color w:val="000000" w:themeColor="text1"/>
          <w:sz w:val="22"/>
          <w:szCs w:val="22"/>
        </w:rPr>
      </w:pPr>
      <w:r w:rsidRPr="009D004A">
        <w:rPr>
          <w:color w:val="000000" w:themeColor="text1"/>
          <w:sz w:val="22"/>
          <w:szCs w:val="22"/>
        </w:rPr>
        <w:t xml:space="preserve">When there is a criminal investigation, without bail conditions, our school will work with children’s social care and the police to support the victim, alleged perpetrator and other pupils involved (especially potential witnesses). Where required, we will seek advice from the police to help our school manage our safeguarding responsibilities. </w:t>
      </w:r>
    </w:p>
    <w:p w14:paraId="6CF2DCF9" w14:textId="77777777" w:rsidR="00080E8E" w:rsidRPr="009D004A" w:rsidRDefault="00080E8E" w:rsidP="00080E8E">
      <w:pPr>
        <w:pStyle w:val="Default"/>
        <w:rPr>
          <w:color w:val="000000" w:themeColor="text1"/>
          <w:sz w:val="22"/>
          <w:szCs w:val="22"/>
        </w:rPr>
      </w:pPr>
    </w:p>
    <w:p w14:paraId="3C141C84"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Careful liaison with the police should help to develop a balanced set of arrangements.</w:t>
      </w:r>
    </w:p>
    <w:p w14:paraId="6A96C8B2" w14:textId="77777777" w:rsidR="00080E8E" w:rsidRPr="009D004A" w:rsidRDefault="00080E8E" w:rsidP="00080E8E">
      <w:pPr>
        <w:autoSpaceDE w:val="0"/>
        <w:autoSpaceDN w:val="0"/>
        <w:adjustRightInd w:val="0"/>
        <w:spacing w:after="0" w:line="240" w:lineRule="auto"/>
        <w:rPr>
          <w:rFonts w:ascii="Arial" w:hAnsi="Arial" w:cs="Arial"/>
          <w:color w:val="000000" w:themeColor="text1"/>
          <w:u w:val="single"/>
        </w:rPr>
      </w:pPr>
    </w:p>
    <w:p w14:paraId="359E3F37" w14:textId="77777777" w:rsidR="00080E8E" w:rsidRPr="009D004A" w:rsidRDefault="00080E8E" w:rsidP="00080E8E">
      <w:pPr>
        <w:autoSpaceDE w:val="0"/>
        <w:autoSpaceDN w:val="0"/>
        <w:adjustRightInd w:val="0"/>
        <w:spacing w:after="0" w:line="240" w:lineRule="auto"/>
        <w:rPr>
          <w:rFonts w:ascii="Arial" w:hAnsi="Arial" w:cs="Arial"/>
          <w:b/>
          <w:color w:val="000000" w:themeColor="text1"/>
        </w:rPr>
      </w:pPr>
      <w:r w:rsidRPr="009D004A">
        <w:rPr>
          <w:rFonts w:ascii="Arial" w:hAnsi="Arial" w:cs="Arial"/>
          <w:b/>
          <w:color w:val="000000" w:themeColor="text1"/>
        </w:rPr>
        <w:t xml:space="preserve">Managing any delays in the criminal process </w:t>
      </w:r>
    </w:p>
    <w:p w14:paraId="12EBDFB3" w14:textId="77777777" w:rsidR="00080E8E" w:rsidRPr="009D004A" w:rsidRDefault="00080E8E" w:rsidP="00080E8E">
      <w:pPr>
        <w:autoSpaceDE w:val="0"/>
        <w:autoSpaceDN w:val="0"/>
        <w:adjustRightInd w:val="0"/>
        <w:spacing w:after="0" w:line="240" w:lineRule="auto"/>
        <w:rPr>
          <w:rFonts w:ascii="Arial" w:hAnsi="Arial" w:cs="Arial"/>
          <w:b/>
          <w:color w:val="000000" w:themeColor="text1"/>
        </w:rPr>
      </w:pPr>
      <w:r w:rsidRPr="009D004A">
        <w:rPr>
          <w:rFonts w:ascii="Arial" w:hAnsi="Arial" w:cs="Arial"/>
          <w:b/>
          <w:color w:val="000000" w:themeColor="text1"/>
        </w:rPr>
        <w:t xml:space="preserve"> </w:t>
      </w:r>
    </w:p>
    <w:p w14:paraId="7DF18AC6" w14:textId="77777777" w:rsidR="00080E8E" w:rsidRPr="009D004A" w:rsidRDefault="00080E8E" w:rsidP="00080E8E">
      <w:pPr>
        <w:autoSpaceDE w:val="0"/>
        <w:autoSpaceDN w:val="0"/>
        <w:adjustRightInd w:val="0"/>
        <w:spacing w:after="96" w:line="240" w:lineRule="auto"/>
        <w:rPr>
          <w:rFonts w:ascii="Arial" w:hAnsi="Arial" w:cs="Arial"/>
          <w:color w:val="000000" w:themeColor="text1"/>
        </w:rPr>
      </w:pPr>
      <w:r w:rsidRPr="009D004A">
        <w:rPr>
          <w:rFonts w:ascii="Arial" w:hAnsi="Arial" w:cs="Arial"/>
          <w:color w:val="000000" w:themeColor="text1"/>
        </w:rPr>
        <w:t>There may be delays in any case that is being progressed through the criminal justice system. Our school will</w:t>
      </w:r>
      <w:r w:rsidRPr="009D004A">
        <w:rPr>
          <w:rFonts w:ascii="Arial" w:hAnsi="Arial" w:cs="Arial"/>
          <w:bCs/>
          <w:color w:val="000000" w:themeColor="text1"/>
        </w:rPr>
        <w:t xml:space="preserve"> not wait</w:t>
      </w:r>
      <w:r w:rsidRPr="009D004A">
        <w:rPr>
          <w:rFonts w:ascii="Arial" w:hAnsi="Arial" w:cs="Arial"/>
          <w:b/>
          <w:bCs/>
          <w:color w:val="000000" w:themeColor="text1"/>
        </w:rPr>
        <w:t xml:space="preserve"> </w:t>
      </w:r>
      <w:r w:rsidRPr="009D004A">
        <w:rPr>
          <w:rFonts w:ascii="Arial" w:hAnsi="Arial" w:cs="Arial"/>
          <w:color w:val="000000" w:themeColor="text1"/>
        </w:rPr>
        <w:t xml:space="preserve">for the outcome (or even the start) of a police investigation before protecting the victim, alleged perpetrator, and other children in the school. We will use a risk assessment to help inform any decision. </w:t>
      </w:r>
    </w:p>
    <w:p w14:paraId="3665C956" w14:textId="77777777" w:rsidR="00080E8E" w:rsidRPr="009D004A" w:rsidRDefault="00080E8E" w:rsidP="00080E8E">
      <w:pPr>
        <w:autoSpaceDE w:val="0"/>
        <w:autoSpaceDN w:val="0"/>
        <w:adjustRightInd w:val="0"/>
        <w:spacing w:after="96" w:line="240" w:lineRule="auto"/>
        <w:rPr>
          <w:rFonts w:ascii="Arial" w:hAnsi="Arial" w:cs="Arial"/>
          <w:color w:val="000000" w:themeColor="text1"/>
        </w:rPr>
      </w:pPr>
      <w:r w:rsidRPr="009D004A">
        <w:rPr>
          <w:rFonts w:ascii="Arial" w:hAnsi="Arial" w:cs="Arial"/>
          <w:color w:val="000000" w:themeColor="text1"/>
        </w:rPr>
        <w:t xml:space="preserve">If our school has questions about the investigation, we will ask the police. </w:t>
      </w:r>
    </w:p>
    <w:p w14:paraId="79E9C85F" w14:textId="77777777" w:rsidR="00080E8E" w:rsidRPr="009D004A" w:rsidRDefault="00080E8E" w:rsidP="00080E8E">
      <w:pPr>
        <w:autoSpaceDE w:val="0"/>
        <w:autoSpaceDN w:val="0"/>
        <w:adjustRightInd w:val="0"/>
        <w:spacing w:after="96" w:line="240" w:lineRule="auto"/>
        <w:rPr>
          <w:rFonts w:ascii="Arial" w:hAnsi="Arial" w:cs="Arial"/>
          <w:color w:val="000000" w:themeColor="text1"/>
          <w:u w:val="single"/>
        </w:rPr>
      </w:pPr>
    </w:p>
    <w:p w14:paraId="18B8E671" w14:textId="77777777" w:rsidR="00080E8E" w:rsidRPr="009D004A" w:rsidRDefault="00080E8E" w:rsidP="00080E8E">
      <w:pPr>
        <w:autoSpaceDE w:val="0"/>
        <w:autoSpaceDN w:val="0"/>
        <w:adjustRightInd w:val="0"/>
        <w:spacing w:after="0" w:line="240" w:lineRule="auto"/>
        <w:rPr>
          <w:rFonts w:ascii="Arial" w:hAnsi="Arial" w:cs="Arial"/>
          <w:b/>
          <w:color w:val="000000" w:themeColor="text1"/>
        </w:rPr>
      </w:pPr>
      <w:r w:rsidRPr="009D004A">
        <w:rPr>
          <w:rFonts w:ascii="Arial" w:hAnsi="Arial" w:cs="Arial"/>
          <w:b/>
          <w:color w:val="000000" w:themeColor="text1"/>
        </w:rPr>
        <w:t xml:space="preserve">The end of the criminal process </w:t>
      </w:r>
    </w:p>
    <w:p w14:paraId="086D2F55" w14:textId="77777777" w:rsidR="00080E8E" w:rsidRPr="009D004A" w:rsidRDefault="00080E8E" w:rsidP="00080E8E">
      <w:pPr>
        <w:autoSpaceDE w:val="0"/>
        <w:autoSpaceDN w:val="0"/>
        <w:adjustRightInd w:val="0"/>
        <w:spacing w:after="0" w:line="240" w:lineRule="auto"/>
        <w:rPr>
          <w:rFonts w:ascii="Arial" w:hAnsi="Arial" w:cs="Arial"/>
          <w:color w:val="000000" w:themeColor="text1"/>
          <w:u w:val="single"/>
        </w:rPr>
      </w:pPr>
    </w:p>
    <w:p w14:paraId="5FBD7EC8"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 xml:space="preserve">If a pupil is convicted or receives a caution for a sexual offence, our school will update our risk assessment, ensure relevant protections are in place for all the pupils at our school and, we will consider any suitable action considering our behaviour policy. </w:t>
      </w:r>
    </w:p>
    <w:p w14:paraId="03B5B3A0"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p>
    <w:p w14:paraId="6CB8A2FD"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 xml:space="preserve">If the perpetrator remains in our school with the victim, our school will be very clear as to our expectations regarding the perpetrator now, they have been convicted or cautioned. This could include expectations regarding their behaviour and any restrictions the school thinks are reasonable and proportionate regarding the perpetrator’s timetable. </w:t>
      </w:r>
    </w:p>
    <w:p w14:paraId="0251C803" w14:textId="77777777" w:rsidR="00080E8E" w:rsidRPr="009D004A" w:rsidRDefault="00080E8E" w:rsidP="00080E8E">
      <w:pPr>
        <w:autoSpaceDE w:val="0"/>
        <w:autoSpaceDN w:val="0"/>
        <w:adjustRightInd w:val="0"/>
        <w:spacing w:after="0" w:line="240" w:lineRule="auto"/>
        <w:rPr>
          <w:rFonts w:ascii="Arial" w:hAnsi="Arial" w:cs="Arial"/>
          <w:sz w:val="24"/>
          <w:szCs w:val="24"/>
        </w:rPr>
      </w:pPr>
    </w:p>
    <w:p w14:paraId="1672D78F" w14:textId="77777777" w:rsidR="00080E8E" w:rsidRPr="009D004A" w:rsidRDefault="00080E8E" w:rsidP="00080E8E">
      <w:pPr>
        <w:autoSpaceDE w:val="0"/>
        <w:autoSpaceDN w:val="0"/>
        <w:adjustRightInd w:val="0"/>
        <w:spacing w:after="0" w:line="240" w:lineRule="auto"/>
        <w:rPr>
          <w:rFonts w:ascii="Arial" w:hAnsi="Arial" w:cs="Arial"/>
          <w:b/>
          <w:bCs/>
          <w:color w:val="000000" w:themeColor="text1"/>
        </w:rPr>
      </w:pPr>
      <w:r w:rsidRPr="009D004A">
        <w:rPr>
          <w:rFonts w:ascii="Arial" w:hAnsi="Arial" w:cs="Arial"/>
          <w:b/>
          <w:bCs/>
          <w:color w:val="000000" w:themeColor="text1"/>
        </w:rPr>
        <w:t xml:space="preserve">Unsubstantiated, unfound, </w:t>
      </w:r>
      <w:proofErr w:type="gramStart"/>
      <w:r w:rsidRPr="009D004A">
        <w:rPr>
          <w:rFonts w:ascii="Arial" w:hAnsi="Arial" w:cs="Arial"/>
          <w:b/>
          <w:bCs/>
          <w:color w:val="000000" w:themeColor="text1"/>
        </w:rPr>
        <w:t>false</w:t>
      </w:r>
      <w:proofErr w:type="gramEnd"/>
      <w:r w:rsidRPr="009D004A">
        <w:rPr>
          <w:rFonts w:ascii="Arial" w:hAnsi="Arial" w:cs="Arial"/>
          <w:b/>
          <w:bCs/>
          <w:color w:val="000000" w:themeColor="text1"/>
        </w:rPr>
        <w:t xml:space="preserve"> and malicious reports</w:t>
      </w:r>
    </w:p>
    <w:p w14:paraId="4EC452D5" w14:textId="77777777" w:rsidR="00080E8E" w:rsidRPr="009D004A" w:rsidRDefault="00080E8E" w:rsidP="00080E8E">
      <w:pPr>
        <w:autoSpaceDE w:val="0"/>
        <w:autoSpaceDN w:val="0"/>
        <w:adjustRightInd w:val="0"/>
        <w:spacing w:after="0" w:line="240" w:lineRule="auto"/>
        <w:rPr>
          <w:rFonts w:ascii="Arial" w:hAnsi="Arial" w:cs="Arial"/>
          <w:color w:val="000000" w:themeColor="text1"/>
          <w:u w:val="single"/>
        </w:rPr>
      </w:pPr>
    </w:p>
    <w:p w14:paraId="5CAA839A" w14:textId="77777777" w:rsidR="00080E8E" w:rsidRPr="009D004A" w:rsidRDefault="00080E8E" w:rsidP="00080E8E">
      <w:pPr>
        <w:pStyle w:val="Default"/>
        <w:rPr>
          <w:color w:val="000000" w:themeColor="text1"/>
          <w:sz w:val="22"/>
          <w:szCs w:val="22"/>
        </w:rPr>
      </w:pPr>
      <w:r w:rsidRPr="009D004A">
        <w:rPr>
          <w:color w:val="000000" w:themeColor="text1"/>
          <w:sz w:val="22"/>
          <w:szCs w:val="22"/>
        </w:rPr>
        <w:t>All concerns, discussions and decisions made, and the reasons for those decisions, will be recorded in writing. Records will be reviewed so that potential patterns of concerning, problematic or inappropriate behaviour can be identified, and addressed.</w:t>
      </w:r>
    </w:p>
    <w:p w14:paraId="14879D10" w14:textId="77777777" w:rsidR="00080E8E" w:rsidRPr="009D004A" w:rsidRDefault="00080E8E" w:rsidP="00080E8E">
      <w:pPr>
        <w:pStyle w:val="Default"/>
        <w:rPr>
          <w:color w:val="000000" w:themeColor="text1"/>
          <w:sz w:val="22"/>
          <w:szCs w:val="22"/>
        </w:rPr>
      </w:pPr>
    </w:p>
    <w:p w14:paraId="31A13ACA" w14:textId="77777777" w:rsidR="00080E8E" w:rsidRPr="009D004A" w:rsidRDefault="00080E8E" w:rsidP="00080E8E">
      <w:pPr>
        <w:pStyle w:val="Default"/>
        <w:rPr>
          <w:color w:val="000000" w:themeColor="text1"/>
          <w:sz w:val="22"/>
          <w:szCs w:val="22"/>
        </w:rPr>
      </w:pPr>
      <w:r w:rsidRPr="009D004A">
        <w:rPr>
          <w:color w:val="000000" w:themeColor="text1"/>
          <w:sz w:val="22"/>
          <w:szCs w:val="22"/>
        </w:rPr>
        <w:t>If a report is determined to be unsubstantiated, unfounded, false, or malicious, the designated safeguarding lead will consider whether the child and/or the person who</w:t>
      </w:r>
      <w:r w:rsidRPr="009D004A">
        <w:rPr>
          <w:color w:val="000000" w:themeColor="text1"/>
        </w:rPr>
        <w:t xml:space="preserve"> </w:t>
      </w:r>
      <w:r w:rsidRPr="009D004A">
        <w:rPr>
          <w:color w:val="000000" w:themeColor="text1"/>
          <w:sz w:val="22"/>
          <w:szCs w:val="22"/>
        </w:rPr>
        <w:t xml:space="preserve">has made the allegation needs help or may have been abused by someone else and this is a cry for help. In such circumstances, a referral to children’s social care may be appropriate. </w:t>
      </w:r>
    </w:p>
    <w:p w14:paraId="11593845" w14:textId="77777777" w:rsidR="00080E8E" w:rsidRPr="009D004A" w:rsidRDefault="00080E8E" w:rsidP="00080E8E">
      <w:pPr>
        <w:pStyle w:val="Default"/>
        <w:rPr>
          <w:color w:val="000000" w:themeColor="text1"/>
          <w:sz w:val="22"/>
          <w:szCs w:val="22"/>
        </w:rPr>
      </w:pPr>
    </w:p>
    <w:p w14:paraId="5B7AF6A6" w14:textId="77777777" w:rsidR="00775753" w:rsidRDefault="00775753" w:rsidP="00080E8E">
      <w:pPr>
        <w:pStyle w:val="Default"/>
        <w:rPr>
          <w:b/>
          <w:bCs/>
          <w:color w:val="000000" w:themeColor="text1"/>
          <w:sz w:val="22"/>
          <w:szCs w:val="22"/>
          <w:highlight w:val="yellow"/>
        </w:rPr>
      </w:pPr>
    </w:p>
    <w:p w14:paraId="372D0DDF" w14:textId="77777777" w:rsidR="00775753" w:rsidRDefault="00775753" w:rsidP="00080E8E">
      <w:pPr>
        <w:pStyle w:val="Default"/>
        <w:rPr>
          <w:b/>
          <w:bCs/>
          <w:color w:val="000000" w:themeColor="text1"/>
          <w:sz w:val="22"/>
          <w:szCs w:val="22"/>
          <w:highlight w:val="yellow"/>
        </w:rPr>
      </w:pPr>
    </w:p>
    <w:p w14:paraId="20E427AE" w14:textId="77777777" w:rsidR="00775753" w:rsidRDefault="00775753" w:rsidP="00080E8E">
      <w:pPr>
        <w:pStyle w:val="Default"/>
        <w:rPr>
          <w:b/>
          <w:bCs/>
          <w:color w:val="000000" w:themeColor="text1"/>
          <w:sz w:val="22"/>
          <w:szCs w:val="22"/>
          <w:highlight w:val="yellow"/>
        </w:rPr>
      </w:pPr>
    </w:p>
    <w:p w14:paraId="2295295A" w14:textId="5679FCCD" w:rsidR="00080E8E" w:rsidRPr="009D004A" w:rsidRDefault="00080E8E" w:rsidP="00080E8E">
      <w:pPr>
        <w:pStyle w:val="Default"/>
        <w:rPr>
          <w:b/>
          <w:bCs/>
          <w:color w:val="000000" w:themeColor="text1"/>
          <w:sz w:val="22"/>
          <w:szCs w:val="22"/>
        </w:rPr>
      </w:pPr>
      <w:r w:rsidRPr="009D004A">
        <w:rPr>
          <w:b/>
          <w:bCs/>
          <w:color w:val="000000" w:themeColor="text1"/>
          <w:sz w:val="22"/>
          <w:szCs w:val="22"/>
        </w:rPr>
        <w:lastRenderedPageBreak/>
        <w:t>Safeguarding and supporting the victim</w:t>
      </w:r>
    </w:p>
    <w:p w14:paraId="4F602CC6" w14:textId="77777777" w:rsidR="00080E8E" w:rsidRPr="009D004A" w:rsidRDefault="00080E8E" w:rsidP="00080E8E">
      <w:pPr>
        <w:pStyle w:val="Default"/>
        <w:rPr>
          <w:b/>
          <w:bCs/>
          <w:color w:val="000000" w:themeColor="text1"/>
          <w:sz w:val="22"/>
          <w:szCs w:val="22"/>
        </w:rPr>
      </w:pPr>
    </w:p>
    <w:p w14:paraId="37A281EB" w14:textId="77777777" w:rsidR="00080E8E" w:rsidRPr="009D004A" w:rsidRDefault="00080E8E" w:rsidP="00080E8E">
      <w:pPr>
        <w:autoSpaceDE w:val="0"/>
        <w:autoSpaceDN w:val="0"/>
        <w:adjustRightInd w:val="0"/>
        <w:spacing w:after="216" w:line="240" w:lineRule="auto"/>
        <w:rPr>
          <w:rFonts w:ascii="Arial" w:hAnsi="Arial" w:cs="Arial"/>
          <w:color w:val="000000" w:themeColor="text1"/>
        </w:rPr>
      </w:pPr>
      <w:r w:rsidRPr="009D004A">
        <w:rPr>
          <w:rFonts w:ascii="Arial" w:hAnsi="Arial" w:cs="Arial"/>
          <w:color w:val="000000" w:themeColor="text1"/>
        </w:rPr>
        <w:t xml:space="preserve">The following principles are based on effective safeguarding practice and will help shape any decisions regarding safeguarding and supporting the victim. </w:t>
      </w:r>
    </w:p>
    <w:p w14:paraId="705EF3FA" w14:textId="77777777" w:rsidR="00080E8E" w:rsidRPr="009D004A" w:rsidRDefault="00080E8E" w:rsidP="00E262D7">
      <w:pPr>
        <w:pStyle w:val="ListParagraph"/>
        <w:numPr>
          <w:ilvl w:val="0"/>
          <w:numId w:val="45"/>
        </w:numPr>
        <w:autoSpaceDE w:val="0"/>
        <w:autoSpaceDN w:val="0"/>
        <w:adjustRightInd w:val="0"/>
        <w:contextualSpacing/>
        <w:rPr>
          <w:rFonts w:ascii="Arial" w:hAnsi="Arial" w:cs="Arial"/>
          <w:color w:val="000000" w:themeColor="text1"/>
          <w:sz w:val="22"/>
          <w:szCs w:val="22"/>
        </w:rPr>
      </w:pPr>
      <w:r w:rsidRPr="009D004A">
        <w:rPr>
          <w:rFonts w:ascii="Arial" w:hAnsi="Arial" w:cs="Arial"/>
          <w:color w:val="000000" w:themeColor="text1"/>
          <w:sz w:val="22"/>
          <w:szCs w:val="22"/>
        </w:rPr>
        <w:t>The age and the developmental stage of the victim</w:t>
      </w:r>
    </w:p>
    <w:p w14:paraId="05C2B556" w14:textId="77777777" w:rsidR="00080E8E" w:rsidRPr="009D004A" w:rsidRDefault="00080E8E" w:rsidP="00E262D7">
      <w:pPr>
        <w:pStyle w:val="Default"/>
        <w:numPr>
          <w:ilvl w:val="0"/>
          <w:numId w:val="45"/>
        </w:numPr>
        <w:rPr>
          <w:color w:val="000000" w:themeColor="text1"/>
          <w:sz w:val="22"/>
          <w:szCs w:val="22"/>
        </w:rPr>
      </w:pPr>
      <w:r w:rsidRPr="009D004A">
        <w:rPr>
          <w:color w:val="000000" w:themeColor="text1"/>
          <w:sz w:val="22"/>
          <w:szCs w:val="22"/>
        </w:rPr>
        <w:t xml:space="preserve">The needs and wishes of the victim will be paramount (along with protecting the child) in any response. It is important they feel in as much control of the process as is reasonably possible. Wherever possible, the victim if they wish, should be able to continue in their normal routine. Overall, the priority will be to make the victim’s daily experience as normal as possible, so that our school/college is a safe space for them. </w:t>
      </w:r>
    </w:p>
    <w:p w14:paraId="19B34CEE" w14:textId="77777777" w:rsidR="00080E8E" w:rsidRPr="009D004A" w:rsidRDefault="00080E8E" w:rsidP="00E262D7">
      <w:pPr>
        <w:pStyle w:val="Default"/>
        <w:numPr>
          <w:ilvl w:val="0"/>
          <w:numId w:val="45"/>
        </w:numPr>
        <w:rPr>
          <w:color w:val="000000" w:themeColor="text1"/>
          <w:sz w:val="22"/>
          <w:szCs w:val="22"/>
        </w:rPr>
      </w:pPr>
      <w:r w:rsidRPr="009D004A">
        <w:rPr>
          <w:color w:val="000000" w:themeColor="text1"/>
          <w:sz w:val="22"/>
          <w:szCs w:val="22"/>
        </w:rPr>
        <w:t>The victim should never be made to feel they are the problem for making a report or made to feel ashamed for making a report.</w:t>
      </w:r>
    </w:p>
    <w:p w14:paraId="0E9B1224" w14:textId="77777777" w:rsidR="00080E8E" w:rsidRPr="009D004A" w:rsidRDefault="00080E8E" w:rsidP="00E262D7">
      <w:pPr>
        <w:pStyle w:val="Default"/>
        <w:numPr>
          <w:ilvl w:val="0"/>
          <w:numId w:val="45"/>
        </w:numPr>
        <w:rPr>
          <w:color w:val="000000" w:themeColor="text1"/>
          <w:sz w:val="22"/>
          <w:szCs w:val="22"/>
        </w:rPr>
      </w:pPr>
      <w:r w:rsidRPr="009D004A">
        <w:rPr>
          <w:color w:val="000000" w:themeColor="text1"/>
          <w:sz w:val="22"/>
          <w:szCs w:val="22"/>
        </w:rPr>
        <w:t>We are aware that sexual assault can result in a range of health needs, including physical, mental, and sexual health problems and unwanted pregnancy. Children and young people that have a health need arising from</w:t>
      </w:r>
      <w:r w:rsidRPr="009D004A">
        <w:rPr>
          <w:color w:val="000000" w:themeColor="text1"/>
        </w:rPr>
        <w:t xml:space="preserve"> </w:t>
      </w:r>
      <w:r w:rsidRPr="009D004A">
        <w:rPr>
          <w:color w:val="000000" w:themeColor="text1"/>
          <w:sz w:val="22"/>
          <w:szCs w:val="22"/>
        </w:rPr>
        <w:t>sexual assault or abuse can access specialist NHS support from a Sexual Assault Referral Centre (SARC).</w:t>
      </w:r>
    </w:p>
    <w:p w14:paraId="6E13B416" w14:textId="77777777" w:rsidR="00080E8E" w:rsidRPr="009D004A" w:rsidRDefault="00080E8E" w:rsidP="00E262D7">
      <w:pPr>
        <w:pStyle w:val="Default"/>
        <w:numPr>
          <w:ilvl w:val="0"/>
          <w:numId w:val="45"/>
        </w:numPr>
        <w:rPr>
          <w:color w:val="000000" w:themeColor="text1"/>
          <w:sz w:val="22"/>
          <w:szCs w:val="22"/>
        </w:rPr>
      </w:pPr>
      <w:r w:rsidRPr="009D004A">
        <w:rPr>
          <w:color w:val="000000" w:themeColor="text1"/>
          <w:sz w:val="22"/>
          <w:szCs w:val="22"/>
        </w:rPr>
        <w:t xml:space="preserve">It will be important in all scenarios that decisions and actions are regularly reviewed and that relevant policies are updated to reflect lessons learnt. </w:t>
      </w:r>
    </w:p>
    <w:p w14:paraId="3AE2A182" w14:textId="77777777" w:rsidR="00841F76" w:rsidRPr="009D004A" w:rsidRDefault="00841F76" w:rsidP="00080E8E">
      <w:pPr>
        <w:autoSpaceDE w:val="0"/>
        <w:autoSpaceDN w:val="0"/>
        <w:adjustRightInd w:val="0"/>
        <w:spacing w:after="0" w:line="240" w:lineRule="auto"/>
        <w:rPr>
          <w:rFonts w:ascii="Arial" w:hAnsi="Arial" w:cs="Arial"/>
          <w:b/>
          <w:bCs/>
          <w:color w:val="000000" w:themeColor="text1"/>
        </w:rPr>
      </w:pPr>
    </w:p>
    <w:p w14:paraId="04F09500" w14:textId="2D1C89E3" w:rsidR="00080E8E" w:rsidRPr="009D004A" w:rsidRDefault="00080E8E" w:rsidP="00080E8E">
      <w:pPr>
        <w:autoSpaceDE w:val="0"/>
        <w:autoSpaceDN w:val="0"/>
        <w:adjustRightInd w:val="0"/>
        <w:spacing w:after="0" w:line="240" w:lineRule="auto"/>
        <w:rPr>
          <w:rFonts w:ascii="Arial" w:hAnsi="Arial" w:cs="Arial"/>
          <w:b/>
          <w:bCs/>
          <w:color w:val="000000" w:themeColor="text1"/>
        </w:rPr>
      </w:pPr>
      <w:r w:rsidRPr="009D004A">
        <w:rPr>
          <w:rFonts w:ascii="Arial" w:hAnsi="Arial" w:cs="Arial"/>
          <w:b/>
          <w:bCs/>
          <w:color w:val="000000" w:themeColor="text1"/>
        </w:rPr>
        <w:t>We will do everything we reasonably can to protect the victim from bullying and harassment because of any report they have made.</w:t>
      </w:r>
    </w:p>
    <w:p w14:paraId="1C90CEC9"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 xml:space="preserve"> </w:t>
      </w:r>
    </w:p>
    <w:p w14:paraId="7A59A7D1" w14:textId="77777777" w:rsidR="00080E8E" w:rsidRPr="009D004A" w:rsidRDefault="00080E8E" w:rsidP="00080E8E">
      <w:pPr>
        <w:autoSpaceDE w:val="0"/>
        <w:autoSpaceDN w:val="0"/>
        <w:adjustRightInd w:val="0"/>
        <w:spacing w:line="240" w:lineRule="auto"/>
        <w:rPr>
          <w:rFonts w:ascii="Arial" w:hAnsi="Arial" w:cs="Arial"/>
          <w:color w:val="000000" w:themeColor="text1"/>
        </w:rPr>
      </w:pPr>
      <w:r w:rsidRPr="009D004A">
        <w:rPr>
          <w:rFonts w:ascii="Arial" w:hAnsi="Arial" w:cs="Arial"/>
          <w:color w:val="000000" w:themeColor="text1"/>
        </w:rPr>
        <w:t xml:space="preserve">Whilst the victim will be given all the necessary support to remain in our school, if the trauma results in the victim being unable to do this, alternative provision or a move to another school should be considered to enable them to continue to receive suitable education. </w:t>
      </w:r>
    </w:p>
    <w:p w14:paraId="5C8802F9"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 xml:space="preserve">If the victim does move to another educational institution (for any reason), the new educational institution will be made aware of any ongoing support needs. The designated safeguarding lead will take responsibility to ensure this happens (and should discuss with the victim and, where appropriate their parents or carers as to the most suitable way of doing this) as well as transferring the child protection file. </w:t>
      </w:r>
    </w:p>
    <w:p w14:paraId="68E6E2A5" w14:textId="77777777" w:rsidR="00080E8E" w:rsidRPr="009D004A" w:rsidRDefault="00080E8E" w:rsidP="00080E8E">
      <w:pPr>
        <w:pStyle w:val="Default"/>
        <w:rPr>
          <w:color w:val="000000" w:themeColor="text1"/>
          <w:sz w:val="22"/>
          <w:szCs w:val="22"/>
        </w:rPr>
      </w:pPr>
    </w:p>
    <w:p w14:paraId="7C91CC1F" w14:textId="77777777" w:rsidR="00080E8E" w:rsidRPr="009D004A" w:rsidRDefault="00080E8E" w:rsidP="00080E8E">
      <w:pPr>
        <w:pStyle w:val="Default"/>
        <w:rPr>
          <w:color w:val="000000" w:themeColor="text1"/>
          <w:sz w:val="22"/>
          <w:szCs w:val="22"/>
          <w:u w:val="single"/>
        </w:rPr>
      </w:pPr>
      <w:r w:rsidRPr="009D004A">
        <w:rPr>
          <w:color w:val="000000" w:themeColor="text1"/>
          <w:sz w:val="22"/>
          <w:szCs w:val="22"/>
          <w:u w:val="single"/>
        </w:rPr>
        <w:t xml:space="preserve">Safeguarding and supporting the alleged perpetrator(s) and children and young people who have displayed harmful sexual </w:t>
      </w:r>
      <w:proofErr w:type="gramStart"/>
      <w:r w:rsidRPr="009D004A">
        <w:rPr>
          <w:color w:val="000000" w:themeColor="text1"/>
          <w:sz w:val="22"/>
          <w:szCs w:val="22"/>
          <w:u w:val="single"/>
        </w:rPr>
        <w:t>behaviour</w:t>
      </w:r>
      <w:proofErr w:type="gramEnd"/>
    </w:p>
    <w:p w14:paraId="0050CEF5"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p>
    <w:p w14:paraId="37202CB3"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We need to safeguard the victim (and the wider pupil/student body) and on the other hand provide the alleged perpetrator(s) with an education, safeguarding support as appropriate and implement any disciplinary sanctions. Taking disciplinary action and still providing appropriate support are not mutually exclusive actions. They can, and will, occur at the same time if necessary.</w:t>
      </w:r>
    </w:p>
    <w:p w14:paraId="685FA27F"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p>
    <w:p w14:paraId="37E9D7B3"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If the perpetrator(s) is to be excluded the decision will be lawful, reasonable, and fair.</w:t>
      </w:r>
    </w:p>
    <w:p w14:paraId="2104C7A5"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p>
    <w:p w14:paraId="4F6BC1B5" w14:textId="77777777" w:rsidR="00080E8E" w:rsidRPr="009D004A" w:rsidRDefault="00080E8E" w:rsidP="00080E8E">
      <w:pPr>
        <w:autoSpaceDE w:val="0"/>
        <w:autoSpaceDN w:val="0"/>
        <w:adjustRightInd w:val="0"/>
        <w:spacing w:after="0" w:line="240" w:lineRule="auto"/>
        <w:rPr>
          <w:rFonts w:ascii="Arial" w:hAnsi="Arial" w:cs="Arial"/>
          <w:b/>
          <w:bCs/>
          <w:color w:val="000000" w:themeColor="text1"/>
        </w:rPr>
      </w:pPr>
      <w:r w:rsidRPr="009D004A">
        <w:rPr>
          <w:rFonts w:ascii="Arial" w:hAnsi="Arial" w:cs="Arial"/>
          <w:b/>
          <w:bCs/>
          <w:color w:val="000000" w:themeColor="text1"/>
        </w:rPr>
        <w:t>Sanctions and the alleged perpetrator(s)</w:t>
      </w:r>
    </w:p>
    <w:p w14:paraId="73F32281" w14:textId="77777777" w:rsidR="00080E8E" w:rsidRPr="009D004A" w:rsidRDefault="00080E8E" w:rsidP="00080E8E">
      <w:pPr>
        <w:autoSpaceDE w:val="0"/>
        <w:autoSpaceDN w:val="0"/>
        <w:adjustRightInd w:val="0"/>
        <w:spacing w:after="0" w:line="240" w:lineRule="auto"/>
        <w:rPr>
          <w:rFonts w:ascii="Arial" w:hAnsi="Arial" w:cs="Arial"/>
          <w:b/>
          <w:bCs/>
          <w:color w:val="000000" w:themeColor="text1"/>
        </w:rPr>
      </w:pPr>
    </w:p>
    <w:p w14:paraId="517FA254"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 xml:space="preserve">Disciplinary action can be taken whilst other investigations by the police and/or local authority children’s social care are ongoing. We will carefully consider this on a case-by-case basis. The designated safeguarding lead (or a deputy) will take a leading role. We will consider if, by taking any action, it would prejudice an investigation and/or any subsequent prosecution. Careful liaison with the police and/or local authority children’s social care should help the us decide. </w:t>
      </w:r>
    </w:p>
    <w:p w14:paraId="288346E9"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p>
    <w:p w14:paraId="4F96E963" w14:textId="77777777" w:rsidR="00184656" w:rsidRPr="00CD2AD3" w:rsidRDefault="00184656" w:rsidP="00080E8E">
      <w:pPr>
        <w:autoSpaceDE w:val="0"/>
        <w:autoSpaceDN w:val="0"/>
        <w:adjustRightInd w:val="0"/>
        <w:spacing w:after="0" w:line="240" w:lineRule="auto"/>
        <w:rPr>
          <w:rFonts w:ascii="Arial" w:hAnsi="Arial" w:cs="Arial"/>
          <w:b/>
          <w:bCs/>
          <w:color w:val="000000" w:themeColor="text1"/>
          <w:highlight w:val="yellow"/>
        </w:rPr>
      </w:pPr>
    </w:p>
    <w:p w14:paraId="50B8BD5C" w14:textId="77777777" w:rsidR="00184656" w:rsidRPr="00CD2AD3" w:rsidRDefault="00184656" w:rsidP="00080E8E">
      <w:pPr>
        <w:autoSpaceDE w:val="0"/>
        <w:autoSpaceDN w:val="0"/>
        <w:adjustRightInd w:val="0"/>
        <w:spacing w:after="0" w:line="240" w:lineRule="auto"/>
        <w:rPr>
          <w:rFonts w:ascii="Arial" w:hAnsi="Arial" w:cs="Arial"/>
          <w:b/>
          <w:bCs/>
          <w:color w:val="000000" w:themeColor="text1"/>
          <w:highlight w:val="yellow"/>
        </w:rPr>
      </w:pPr>
    </w:p>
    <w:p w14:paraId="2E2CC7CA" w14:textId="77777777" w:rsidR="00184656" w:rsidRPr="00CD2AD3" w:rsidRDefault="00184656" w:rsidP="00080E8E">
      <w:pPr>
        <w:autoSpaceDE w:val="0"/>
        <w:autoSpaceDN w:val="0"/>
        <w:adjustRightInd w:val="0"/>
        <w:spacing w:after="0" w:line="240" w:lineRule="auto"/>
        <w:rPr>
          <w:rFonts w:ascii="Arial" w:hAnsi="Arial" w:cs="Arial"/>
          <w:b/>
          <w:bCs/>
          <w:color w:val="000000" w:themeColor="text1"/>
          <w:highlight w:val="yellow"/>
        </w:rPr>
      </w:pPr>
    </w:p>
    <w:p w14:paraId="29F6D82C" w14:textId="77777777" w:rsidR="00184656" w:rsidRPr="00CD2AD3" w:rsidRDefault="00184656" w:rsidP="00080E8E">
      <w:pPr>
        <w:autoSpaceDE w:val="0"/>
        <w:autoSpaceDN w:val="0"/>
        <w:adjustRightInd w:val="0"/>
        <w:spacing w:after="0" w:line="240" w:lineRule="auto"/>
        <w:rPr>
          <w:rFonts w:ascii="Arial" w:hAnsi="Arial" w:cs="Arial"/>
          <w:b/>
          <w:bCs/>
          <w:color w:val="000000" w:themeColor="text1"/>
          <w:highlight w:val="yellow"/>
        </w:rPr>
      </w:pPr>
    </w:p>
    <w:p w14:paraId="49C25F2F" w14:textId="77777777" w:rsidR="00667F31" w:rsidRDefault="00667F31" w:rsidP="00080E8E">
      <w:pPr>
        <w:autoSpaceDE w:val="0"/>
        <w:autoSpaceDN w:val="0"/>
        <w:adjustRightInd w:val="0"/>
        <w:spacing w:after="0" w:line="240" w:lineRule="auto"/>
        <w:rPr>
          <w:rFonts w:ascii="Arial" w:hAnsi="Arial" w:cs="Arial"/>
          <w:b/>
          <w:bCs/>
          <w:color w:val="000000" w:themeColor="text1"/>
          <w:highlight w:val="yellow"/>
        </w:rPr>
      </w:pPr>
    </w:p>
    <w:p w14:paraId="4F441CAE" w14:textId="6116FBAF" w:rsidR="00080E8E" w:rsidRPr="009D004A" w:rsidRDefault="00080E8E" w:rsidP="00080E8E">
      <w:pPr>
        <w:autoSpaceDE w:val="0"/>
        <w:autoSpaceDN w:val="0"/>
        <w:adjustRightInd w:val="0"/>
        <w:spacing w:after="0" w:line="240" w:lineRule="auto"/>
        <w:rPr>
          <w:rFonts w:ascii="Arial" w:hAnsi="Arial" w:cs="Arial"/>
          <w:b/>
          <w:bCs/>
          <w:color w:val="000000" w:themeColor="text1"/>
        </w:rPr>
      </w:pPr>
      <w:r w:rsidRPr="009D004A">
        <w:rPr>
          <w:rFonts w:ascii="Arial" w:hAnsi="Arial" w:cs="Arial"/>
          <w:b/>
          <w:bCs/>
          <w:color w:val="000000" w:themeColor="text1"/>
        </w:rPr>
        <w:t>Discipline and support</w:t>
      </w:r>
    </w:p>
    <w:p w14:paraId="030D165B" w14:textId="77777777" w:rsidR="00080E8E" w:rsidRPr="009D004A" w:rsidRDefault="00080E8E" w:rsidP="00080E8E">
      <w:pPr>
        <w:autoSpaceDE w:val="0"/>
        <w:autoSpaceDN w:val="0"/>
        <w:adjustRightInd w:val="0"/>
        <w:spacing w:after="0" w:line="240" w:lineRule="auto"/>
        <w:rPr>
          <w:rFonts w:ascii="Arial" w:hAnsi="Arial" w:cs="Arial"/>
          <w:color w:val="000000" w:themeColor="text1"/>
          <w:u w:val="single"/>
        </w:rPr>
      </w:pPr>
    </w:p>
    <w:p w14:paraId="281F5E0D"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 xml:space="preserve">Taking disciplinary action and still providing appropriate support are not mutually exclusive actions. They can, and should, occur at the same time if necessary. We will be very clear as to what our approach is. </w:t>
      </w:r>
    </w:p>
    <w:p w14:paraId="5667ED05"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p>
    <w:p w14:paraId="6BFCB08E" w14:textId="77777777" w:rsidR="00080E8E" w:rsidRPr="009D004A" w:rsidRDefault="00080E8E" w:rsidP="00080E8E">
      <w:pPr>
        <w:autoSpaceDE w:val="0"/>
        <w:autoSpaceDN w:val="0"/>
        <w:adjustRightInd w:val="0"/>
        <w:spacing w:after="0" w:line="240" w:lineRule="auto"/>
        <w:rPr>
          <w:rFonts w:ascii="Arial" w:hAnsi="Arial" w:cs="Arial"/>
          <w:b/>
          <w:bCs/>
          <w:color w:val="000000" w:themeColor="text1"/>
        </w:rPr>
      </w:pPr>
      <w:r w:rsidRPr="009D004A">
        <w:rPr>
          <w:rFonts w:ascii="Arial" w:hAnsi="Arial" w:cs="Arial"/>
          <w:b/>
          <w:bCs/>
          <w:color w:val="000000" w:themeColor="text1"/>
        </w:rPr>
        <w:t>Working with parents and carers</w:t>
      </w:r>
    </w:p>
    <w:p w14:paraId="580E2C53" w14:textId="77777777" w:rsidR="00080E8E" w:rsidRPr="009D004A" w:rsidRDefault="00080E8E" w:rsidP="00080E8E">
      <w:pPr>
        <w:autoSpaceDE w:val="0"/>
        <w:autoSpaceDN w:val="0"/>
        <w:adjustRightInd w:val="0"/>
        <w:spacing w:after="0" w:line="240" w:lineRule="auto"/>
        <w:rPr>
          <w:rFonts w:ascii="Arial" w:hAnsi="Arial" w:cs="Arial"/>
          <w:color w:val="000000" w:themeColor="text1"/>
          <w:u w:val="single"/>
        </w:rPr>
      </w:pPr>
    </w:p>
    <w:p w14:paraId="32C745FE"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 xml:space="preserve">We will, in most instances, engage with both the victim’s and the alleged perpetrator’s parents or carers when there has been a report of sexual violence (this might not be necessary or proportionate in the case of sexual harassment and this will be considered on a case-by-case basis). The exception to this rule is if there is a reason to believe informing a parent or carer will put a child at additional risk. </w:t>
      </w:r>
    </w:p>
    <w:p w14:paraId="21D4F2F3"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p>
    <w:p w14:paraId="0179074F" w14:textId="77777777" w:rsidR="00080E8E" w:rsidRPr="009D004A" w:rsidRDefault="00080E8E" w:rsidP="00080E8E">
      <w:pPr>
        <w:autoSpaceDE w:val="0"/>
        <w:autoSpaceDN w:val="0"/>
        <w:adjustRightInd w:val="0"/>
        <w:spacing w:after="0" w:line="240" w:lineRule="auto"/>
        <w:rPr>
          <w:rFonts w:ascii="Arial" w:hAnsi="Arial" w:cs="Arial"/>
          <w:b/>
          <w:bCs/>
          <w:color w:val="000000" w:themeColor="text1"/>
        </w:rPr>
      </w:pPr>
      <w:r w:rsidRPr="009D004A">
        <w:rPr>
          <w:rFonts w:ascii="Arial" w:hAnsi="Arial" w:cs="Arial"/>
          <w:b/>
          <w:bCs/>
          <w:color w:val="000000" w:themeColor="text1"/>
        </w:rPr>
        <w:t>Safeguarding other children</w:t>
      </w:r>
    </w:p>
    <w:p w14:paraId="1B1A0990" w14:textId="77777777" w:rsidR="00080E8E" w:rsidRPr="009D004A" w:rsidRDefault="00080E8E" w:rsidP="00080E8E">
      <w:pPr>
        <w:autoSpaceDE w:val="0"/>
        <w:autoSpaceDN w:val="0"/>
        <w:adjustRightInd w:val="0"/>
        <w:spacing w:after="0" w:line="240" w:lineRule="auto"/>
        <w:rPr>
          <w:rFonts w:ascii="Arial" w:hAnsi="Arial" w:cs="Arial"/>
          <w:b/>
          <w:bCs/>
          <w:color w:val="000000" w:themeColor="text1"/>
        </w:rPr>
      </w:pPr>
    </w:p>
    <w:p w14:paraId="50EDA511"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Our whole school approach to safeguarding, a culture that makes clear that there is a zero-tolerance approach to sexual violence and sexual harassment and that it is never acceptable, and it will not be tolerated, and a strong preventative education programme will help create an environment in which all children are supportive and respectful of their peers when reports of sexual violence or sexual harassment are made.</w:t>
      </w:r>
    </w:p>
    <w:p w14:paraId="47E254A8"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p>
    <w:p w14:paraId="50D67A29" w14:textId="77777777" w:rsidR="00080E8E" w:rsidRPr="009D004A" w:rsidRDefault="00080E8E" w:rsidP="00080E8E">
      <w:pPr>
        <w:autoSpaceDE w:val="0"/>
        <w:autoSpaceDN w:val="0"/>
        <w:adjustRightInd w:val="0"/>
        <w:spacing w:after="0" w:line="240" w:lineRule="auto"/>
        <w:rPr>
          <w:rFonts w:ascii="Arial" w:hAnsi="Arial" w:cs="Arial"/>
          <w:color w:val="000000" w:themeColor="text1"/>
        </w:rPr>
      </w:pPr>
      <w:r w:rsidRPr="009D004A">
        <w:rPr>
          <w:rFonts w:ascii="Arial" w:hAnsi="Arial" w:cs="Arial"/>
          <w:color w:val="000000" w:themeColor="text1"/>
        </w:rPr>
        <w:t>We will keep our policies, processes, and curriculum under constant review to protect all their children.</w:t>
      </w:r>
    </w:p>
    <w:p w14:paraId="4F195B86" w14:textId="77777777" w:rsidR="00080E8E" w:rsidRPr="009D004A" w:rsidRDefault="00080E8E" w:rsidP="00080E8E">
      <w:pPr>
        <w:spacing w:after="0" w:line="240" w:lineRule="auto"/>
        <w:rPr>
          <w:rFonts w:ascii="Arial" w:hAnsi="Arial" w:cs="Arial"/>
          <w:color w:val="000000" w:themeColor="text1"/>
        </w:rPr>
      </w:pPr>
    </w:p>
    <w:p w14:paraId="4FC0EAEF" w14:textId="1C932E69" w:rsidR="003C79DD" w:rsidRPr="009D004A" w:rsidRDefault="007C43D4">
      <w:pPr>
        <w:pStyle w:val="NoSpacing"/>
        <w:rPr>
          <w:rFonts w:ascii="Arial" w:hAnsi="Arial" w:cs="Arial"/>
          <w:b/>
          <w:bCs/>
        </w:rPr>
      </w:pPr>
      <w:r w:rsidRPr="009D004A">
        <w:rPr>
          <w:rFonts w:ascii="Arial" w:hAnsi="Arial" w:cs="Arial"/>
          <w:b/>
          <w:bCs/>
        </w:rPr>
        <w:t>Additional information</w:t>
      </w:r>
    </w:p>
    <w:p w14:paraId="058A55F7" w14:textId="77777777" w:rsidR="00080E8E" w:rsidRPr="00CD2AD3" w:rsidRDefault="00080E8E">
      <w:pPr>
        <w:pStyle w:val="NoSpacing"/>
        <w:rPr>
          <w:rFonts w:ascii="Arial" w:hAnsi="Arial" w:cs="Arial"/>
          <w:b/>
          <w:bCs/>
          <w:highlight w:val="yellow"/>
        </w:rPr>
      </w:pPr>
    </w:p>
    <w:p w14:paraId="4FC0EAF0" w14:textId="77777777" w:rsidR="003C79DD" w:rsidRPr="009D004A" w:rsidRDefault="00BC3612">
      <w:pPr>
        <w:pStyle w:val="NoSpacing"/>
        <w:spacing w:after="120"/>
        <w:jc w:val="both"/>
        <w:rPr>
          <w:rFonts w:ascii="Arial" w:hAnsi="Arial" w:cs="Arial"/>
        </w:rPr>
      </w:pPr>
      <w:r w:rsidRPr="009D004A">
        <w:rPr>
          <w:rFonts w:ascii="Arial" w:hAnsi="Arial" w:cs="Arial"/>
        </w:rPr>
        <w:t>The DSL in any of the scenarios above will make a record of the concern, the discussion and any outcome and keep a copy in the files of both child’s files.</w:t>
      </w:r>
    </w:p>
    <w:p w14:paraId="4FC0EAF1" w14:textId="77777777" w:rsidR="003C79DD" w:rsidRPr="009D004A" w:rsidRDefault="00BC3612">
      <w:pPr>
        <w:pStyle w:val="NoSpacing"/>
        <w:spacing w:after="120"/>
        <w:jc w:val="both"/>
        <w:rPr>
          <w:rFonts w:ascii="Arial" w:hAnsi="Arial" w:cs="Arial"/>
        </w:rPr>
      </w:pPr>
      <w:r w:rsidRPr="009D004A">
        <w:rPr>
          <w:rFonts w:ascii="Arial" w:hAnsi="Arial" w:cs="Arial"/>
        </w:rPr>
        <w:t>Where neither Children’s Social Care nor the police accept the complaint, a thorough school investigation should take place into the matter using the school’s usual disciplinary procedures.</w:t>
      </w:r>
    </w:p>
    <w:p w14:paraId="4FC0EAF2" w14:textId="77777777" w:rsidR="003C79DD" w:rsidRPr="009D004A" w:rsidRDefault="00BC3612">
      <w:pPr>
        <w:pStyle w:val="NoSpacing"/>
        <w:spacing w:after="120"/>
        <w:jc w:val="both"/>
        <w:rPr>
          <w:rFonts w:ascii="Arial" w:hAnsi="Arial" w:cs="Arial"/>
        </w:rPr>
      </w:pPr>
      <w:r w:rsidRPr="009D004A">
        <w:rPr>
          <w:rFonts w:ascii="Arial" w:hAnsi="Arial" w:cs="Arial"/>
        </w:rPr>
        <w:t>In situations where the school considers a safeguarding risk is present, a risk assessment should be prepared along with a preventative, supervision plan.</w:t>
      </w:r>
    </w:p>
    <w:p w14:paraId="4FC0EAF3" w14:textId="77777777" w:rsidR="003C79DD" w:rsidRDefault="00BC3612">
      <w:pPr>
        <w:pStyle w:val="NoSpacing"/>
        <w:spacing w:after="120"/>
        <w:jc w:val="both"/>
        <w:rPr>
          <w:rFonts w:ascii="Arial" w:hAnsi="Arial" w:cs="Arial"/>
        </w:rPr>
      </w:pPr>
      <w:r w:rsidRPr="009D004A">
        <w:rPr>
          <w:rFonts w:ascii="Arial" w:hAnsi="Arial" w:cs="Arial"/>
        </w:rPr>
        <w:t xml:space="preserve">The plan should be </w:t>
      </w:r>
      <w:proofErr w:type="gramStart"/>
      <w:r w:rsidRPr="009D004A">
        <w:rPr>
          <w:rFonts w:ascii="Arial" w:hAnsi="Arial" w:cs="Arial"/>
        </w:rPr>
        <w:t>monitored</w:t>
      </w:r>
      <w:proofErr w:type="gramEnd"/>
      <w:r w:rsidRPr="009D004A">
        <w:rPr>
          <w:rFonts w:ascii="Arial" w:hAnsi="Arial" w:cs="Arial"/>
        </w:rPr>
        <w:t xml:space="preserve"> and a date set for a follow-up evaluation with everyone concerned.</w:t>
      </w:r>
    </w:p>
    <w:p w14:paraId="4FC0EAF4" w14:textId="77777777" w:rsidR="003C79DD" w:rsidRDefault="003C79DD">
      <w:pPr>
        <w:pStyle w:val="NoSpacing"/>
        <w:spacing w:after="120"/>
        <w:jc w:val="both"/>
        <w:rPr>
          <w:rFonts w:ascii="Arial" w:hAnsi="Arial" w:cs="Arial"/>
        </w:rPr>
      </w:pPr>
    </w:p>
    <w:p w14:paraId="4FC0EAFB" w14:textId="77777777" w:rsidR="003C79DD" w:rsidRDefault="003C79DD">
      <w:pPr>
        <w:pStyle w:val="NoSpacing"/>
        <w:spacing w:after="120"/>
        <w:ind w:left="720"/>
        <w:jc w:val="both"/>
        <w:rPr>
          <w:rFonts w:ascii="Arial" w:hAnsi="Arial" w:cs="Arial"/>
        </w:rPr>
      </w:pPr>
    </w:p>
    <w:p w14:paraId="4FC0EAFC" w14:textId="77777777" w:rsidR="003C79DD" w:rsidRDefault="003C79DD">
      <w:pPr>
        <w:pStyle w:val="NoSpacing"/>
        <w:spacing w:after="120"/>
        <w:jc w:val="both"/>
        <w:rPr>
          <w:rFonts w:ascii="Arial" w:hAnsi="Arial" w:cs="Arial"/>
        </w:rPr>
      </w:pPr>
    </w:p>
    <w:p w14:paraId="4FC0EAFD" w14:textId="77777777" w:rsidR="003C79DD" w:rsidRDefault="003C79DD">
      <w:pPr>
        <w:pStyle w:val="NoSpacing"/>
        <w:rPr>
          <w:rFonts w:ascii="Arial" w:hAnsi="Arial" w:cs="Arial"/>
        </w:rPr>
      </w:pPr>
    </w:p>
    <w:p w14:paraId="4FC0EAFE" w14:textId="77777777" w:rsidR="003C79DD" w:rsidRDefault="00BC3612">
      <w:pPr>
        <w:pStyle w:val="NoSpacing"/>
        <w:rPr>
          <w:rFonts w:ascii="Arial" w:hAnsi="Arial" w:cs="Arial"/>
        </w:rPr>
      </w:pPr>
      <w:r>
        <w:rPr>
          <w:rFonts w:ascii="Arial" w:hAnsi="Arial" w:cs="Arial"/>
        </w:rPr>
        <w:br/>
      </w:r>
    </w:p>
    <w:p w14:paraId="4FC0EAFF" w14:textId="7F2F0C11" w:rsidR="003C79DD" w:rsidRDefault="00BC3612">
      <w:pPr>
        <w:pStyle w:val="NoSpacing"/>
        <w:rPr>
          <w:rFonts w:ascii="Arial" w:hAnsi="Arial" w:cs="Arial"/>
          <w:b/>
        </w:rPr>
      </w:pPr>
      <w:r>
        <w:rPr>
          <w:rFonts w:ascii="Arial" w:hAnsi="Arial" w:cs="Arial"/>
        </w:rPr>
        <w:br w:type="page"/>
      </w:r>
      <w:r w:rsidR="00CA740D">
        <w:rPr>
          <w:rFonts w:ascii="Arial" w:hAnsi="Arial" w:cs="Arial"/>
        </w:rPr>
        <w:lastRenderedPageBreak/>
        <w:t>5</w:t>
      </w:r>
      <w:r>
        <w:rPr>
          <w:rFonts w:ascii="Arial" w:hAnsi="Arial" w:cs="Arial"/>
        </w:rPr>
        <w:t xml:space="preserve">  </w:t>
      </w:r>
      <w:r>
        <w:rPr>
          <w:rFonts w:ascii="Arial" w:hAnsi="Arial" w:cs="Arial"/>
          <w:b/>
        </w:rPr>
        <w:t>WHAT ACTION TO TAKE IF YOU HAVE CONCERNS ABOUT A CHILD</w:t>
      </w:r>
    </w:p>
    <w:p w14:paraId="4FC0EB00" w14:textId="77777777" w:rsidR="003C79DD" w:rsidRDefault="003C79DD">
      <w:pPr>
        <w:pStyle w:val="NoSpacing"/>
        <w:rPr>
          <w:rFonts w:ascii="Arial" w:hAnsi="Arial" w:cs="Arial"/>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655"/>
      </w:tblGrid>
      <w:tr w:rsidR="003C79DD" w14:paraId="4FC0EB03" w14:textId="77777777">
        <w:tc>
          <w:tcPr>
            <w:tcW w:w="1951" w:type="dxa"/>
            <w:shd w:val="clear" w:color="auto" w:fill="D9D9D9"/>
          </w:tcPr>
          <w:p w14:paraId="4FC0EB01" w14:textId="77777777" w:rsidR="003C79DD" w:rsidRDefault="00BC3612">
            <w:pPr>
              <w:pStyle w:val="NoSpacing"/>
              <w:rPr>
                <w:rFonts w:ascii="Arial" w:hAnsi="Arial" w:cs="Arial"/>
                <w:b/>
              </w:rPr>
            </w:pPr>
            <w:r>
              <w:rPr>
                <w:rFonts w:ascii="Arial" w:hAnsi="Arial" w:cs="Arial"/>
                <w:b/>
              </w:rPr>
              <w:t>Staff member</w:t>
            </w:r>
          </w:p>
        </w:tc>
        <w:tc>
          <w:tcPr>
            <w:tcW w:w="7655" w:type="dxa"/>
            <w:shd w:val="clear" w:color="auto" w:fill="D9D9D9"/>
          </w:tcPr>
          <w:p w14:paraId="4FC0EB02" w14:textId="77777777" w:rsidR="003C79DD" w:rsidRDefault="00BC3612">
            <w:pPr>
              <w:pStyle w:val="NoSpacing"/>
              <w:rPr>
                <w:rFonts w:ascii="Arial" w:hAnsi="Arial" w:cs="Arial"/>
                <w:b/>
              </w:rPr>
            </w:pPr>
            <w:r>
              <w:rPr>
                <w:rFonts w:ascii="Arial" w:hAnsi="Arial" w:cs="Arial"/>
                <w:b/>
              </w:rPr>
              <w:t>What action to take if you have ANY concerns</w:t>
            </w:r>
          </w:p>
        </w:tc>
      </w:tr>
      <w:tr w:rsidR="003C79DD" w14:paraId="4FC0EB0F" w14:textId="77777777">
        <w:tc>
          <w:tcPr>
            <w:tcW w:w="1951" w:type="dxa"/>
            <w:shd w:val="clear" w:color="auto" w:fill="auto"/>
          </w:tcPr>
          <w:p w14:paraId="4FC0EB04" w14:textId="77777777" w:rsidR="003C79DD" w:rsidRDefault="00BC3612">
            <w:pPr>
              <w:pStyle w:val="NoSpacing"/>
              <w:rPr>
                <w:rFonts w:ascii="Arial" w:hAnsi="Arial" w:cs="Arial"/>
              </w:rPr>
            </w:pPr>
            <w:r>
              <w:rPr>
                <w:rFonts w:ascii="Arial" w:hAnsi="Arial" w:cs="Arial"/>
              </w:rPr>
              <w:t>Any member of staff, governor, volunteer,</w:t>
            </w:r>
          </w:p>
          <w:p w14:paraId="4FC0EB05" w14:textId="77777777" w:rsidR="003C79DD" w:rsidRDefault="00BC3612">
            <w:pPr>
              <w:pStyle w:val="NoSpacing"/>
              <w:rPr>
                <w:rFonts w:ascii="Arial" w:hAnsi="Arial" w:cs="Arial"/>
              </w:rPr>
            </w:pPr>
            <w:r>
              <w:rPr>
                <w:rFonts w:ascii="Arial" w:hAnsi="Arial" w:cs="Arial"/>
              </w:rPr>
              <w:t xml:space="preserve">contractor or </w:t>
            </w:r>
          </w:p>
          <w:p w14:paraId="4FC0EB06" w14:textId="77777777" w:rsidR="003C79DD" w:rsidRDefault="00BC3612">
            <w:pPr>
              <w:pStyle w:val="NoSpacing"/>
              <w:rPr>
                <w:rFonts w:ascii="Arial" w:hAnsi="Arial" w:cs="Arial"/>
              </w:rPr>
            </w:pPr>
            <w:r>
              <w:rPr>
                <w:rFonts w:ascii="Arial" w:hAnsi="Arial" w:cs="Arial"/>
              </w:rPr>
              <w:t>activity provider</w:t>
            </w:r>
          </w:p>
        </w:tc>
        <w:tc>
          <w:tcPr>
            <w:tcW w:w="7655" w:type="dxa"/>
            <w:shd w:val="clear" w:color="auto" w:fill="auto"/>
          </w:tcPr>
          <w:p w14:paraId="4FC0EB07" w14:textId="4DA01A06" w:rsidR="003C79DD" w:rsidRDefault="00BC3612">
            <w:pPr>
              <w:pStyle w:val="NoSpacing"/>
              <w:numPr>
                <w:ilvl w:val="0"/>
                <w:numId w:val="13"/>
              </w:numPr>
              <w:spacing w:after="120"/>
              <w:ind w:left="284" w:hanging="284"/>
              <w:jc w:val="both"/>
              <w:rPr>
                <w:rFonts w:ascii="Arial" w:hAnsi="Arial" w:cs="Arial"/>
                <w:b/>
              </w:rPr>
            </w:pPr>
            <w:r w:rsidRPr="009D004A">
              <w:rPr>
                <w:rFonts w:ascii="Arial" w:hAnsi="Arial" w:cs="Arial"/>
              </w:rPr>
              <w:t xml:space="preserve">Discuss your concerns with the DSL, Angie Dent or in </w:t>
            </w:r>
            <w:r w:rsidR="004D3DBD" w:rsidRPr="009D004A">
              <w:rPr>
                <w:rFonts w:ascii="Arial" w:hAnsi="Arial" w:cs="Arial"/>
              </w:rPr>
              <w:t xml:space="preserve">her </w:t>
            </w:r>
            <w:r w:rsidRPr="009D004A">
              <w:rPr>
                <w:rFonts w:ascii="Arial" w:hAnsi="Arial" w:cs="Arial"/>
              </w:rPr>
              <w:t>absence</w:t>
            </w:r>
            <w:r w:rsidR="002D2DF5" w:rsidRPr="009D004A">
              <w:rPr>
                <w:rFonts w:ascii="Arial" w:hAnsi="Arial" w:cs="Arial"/>
              </w:rPr>
              <w:t xml:space="preserve"> Geeta </w:t>
            </w:r>
            <w:proofErr w:type="spellStart"/>
            <w:r w:rsidR="002D2DF5" w:rsidRPr="009D004A">
              <w:rPr>
                <w:rFonts w:ascii="Arial" w:hAnsi="Arial" w:cs="Arial"/>
              </w:rPr>
              <w:t>Chandegra</w:t>
            </w:r>
            <w:proofErr w:type="spellEnd"/>
            <w:r w:rsidRPr="009D004A">
              <w:rPr>
                <w:rFonts w:ascii="Arial" w:hAnsi="Arial" w:cs="Arial"/>
              </w:rPr>
              <w:t>,</w:t>
            </w:r>
            <w:r w:rsidR="002D2DF5" w:rsidRPr="009D004A">
              <w:rPr>
                <w:rFonts w:ascii="Arial" w:hAnsi="Arial" w:cs="Arial"/>
              </w:rPr>
              <w:t xml:space="preserve"> </w:t>
            </w:r>
            <w:r w:rsidRPr="009D004A">
              <w:rPr>
                <w:rFonts w:ascii="Arial" w:hAnsi="Arial" w:cs="Arial"/>
                <w:color w:val="000000"/>
              </w:rPr>
              <w:t>Mark Heywood</w:t>
            </w:r>
            <w:r w:rsidR="001A2489" w:rsidRPr="009D004A">
              <w:rPr>
                <w:rFonts w:ascii="Arial" w:hAnsi="Arial" w:cs="Arial"/>
                <w:color w:val="000000"/>
              </w:rPr>
              <w:t>,</w:t>
            </w:r>
            <w:r w:rsidRPr="009D004A">
              <w:rPr>
                <w:rFonts w:ascii="Arial" w:hAnsi="Arial" w:cs="Arial"/>
                <w:color w:val="000000"/>
              </w:rPr>
              <w:t xml:space="preserve"> Louise Hales</w:t>
            </w:r>
            <w:r w:rsidR="002D2DF5" w:rsidRPr="009D004A">
              <w:rPr>
                <w:rFonts w:ascii="Arial" w:hAnsi="Arial" w:cs="Arial"/>
                <w:color w:val="000000"/>
              </w:rPr>
              <w:t xml:space="preserve"> (Senior)</w:t>
            </w:r>
            <w:r w:rsidR="00CE2D0C" w:rsidRPr="009D004A">
              <w:rPr>
                <w:rFonts w:ascii="Arial" w:hAnsi="Arial" w:cs="Arial"/>
                <w:color w:val="000000"/>
              </w:rPr>
              <w:t>,</w:t>
            </w:r>
            <w:r w:rsidR="001247B3" w:rsidRPr="009D004A">
              <w:rPr>
                <w:rFonts w:ascii="Arial" w:hAnsi="Arial" w:cs="Arial"/>
                <w:color w:val="000000"/>
              </w:rPr>
              <w:t xml:space="preserve"> </w:t>
            </w:r>
            <w:r w:rsidR="002D2DF5" w:rsidRPr="009D004A">
              <w:rPr>
                <w:rFonts w:ascii="Arial" w:hAnsi="Arial" w:cs="Arial"/>
                <w:color w:val="000000"/>
              </w:rPr>
              <w:t>Kathy Jefferson</w:t>
            </w:r>
            <w:r w:rsidR="00176D0F" w:rsidRPr="009D004A">
              <w:rPr>
                <w:rFonts w:ascii="Arial" w:hAnsi="Arial" w:cs="Arial"/>
                <w:color w:val="000000"/>
              </w:rPr>
              <w:t xml:space="preserve"> or Nicky Butler</w:t>
            </w:r>
            <w:r w:rsidR="002D2DF5" w:rsidRPr="009D004A">
              <w:rPr>
                <w:rFonts w:ascii="Arial" w:hAnsi="Arial" w:cs="Arial"/>
                <w:color w:val="000000"/>
              </w:rPr>
              <w:t xml:space="preserve"> ( Primary),</w:t>
            </w:r>
            <w:r w:rsidR="002D2DF5">
              <w:rPr>
                <w:rFonts w:ascii="Arial" w:hAnsi="Arial" w:cs="Arial"/>
                <w:color w:val="000000"/>
              </w:rPr>
              <w:t xml:space="preserve"> </w:t>
            </w:r>
            <w:r>
              <w:rPr>
                <w:rFonts w:ascii="Arial" w:hAnsi="Arial" w:cs="Arial"/>
                <w:b/>
              </w:rPr>
              <w:t xml:space="preserve">immediately, at the very least before the child leaves for the day. </w:t>
            </w:r>
            <w:r>
              <w:rPr>
                <w:rFonts w:ascii="Arial" w:hAnsi="Arial" w:cs="Arial"/>
              </w:rPr>
              <w:t>It is important that the child is not sent home at the end of the day without taking the right protective action.</w:t>
            </w:r>
          </w:p>
          <w:p w14:paraId="4FC0EB08" w14:textId="77777777" w:rsidR="003C79DD" w:rsidRDefault="00BC3612">
            <w:pPr>
              <w:pStyle w:val="NoSpacing"/>
              <w:numPr>
                <w:ilvl w:val="0"/>
                <w:numId w:val="13"/>
              </w:numPr>
              <w:spacing w:after="120"/>
              <w:ind w:left="284" w:hanging="284"/>
              <w:jc w:val="both"/>
              <w:rPr>
                <w:rFonts w:ascii="Arial" w:hAnsi="Arial" w:cs="Arial"/>
              </w:rPr>
            </w:pPr>
            <w:r>
              <w:rPr>
                <w:rFonts w:ascii="Arial" w:hAnsi="Arial" w:cs="Arial"/>
              </w:rPr>
              <w:t>Complete a CPOMS referral and notify the DSL .</w:t>
            </w:r>
          </w:p>
          <w:p w14:paraId="4FC0EB09" w14:textId="77777777" w:rsidR="003C79DD" w:rsidRDefault="00BC3612">
            <w:pPr>
              <w:pStyle w:val="NoSpacing"/>
              <w:numPr>
                <w:ilvl w:val="0"/>
                <w:numId w:val="13"/>
              </w:numPr>
              <w:spacing w:after="120"/>
              <w:ind w:left="284" w:hanging="284"/>
              <w:jc w:val="both"/>
              <w:rPr>
                <w:rFonts w:ascii="Arial" w:hAnsi="Arial" w:cs="Arial"/>
              </w:rPr>
            </w:pPr>
            <w:r>
              <w:rPr>
                <w:rFonts w:ascii="Arial" w:hAnsi="Arial" w:cs="Arial"/>
              </w:rPr>
              <w:t>If the DSL or their deputy is not available, you should contact the Children’s Social Care Duty and Assessment Team yourself for a consultation about the action you need to take. Inform the DSL about your consultation and what actions you have taken.</w:t>
            </w:r>
          </w:p>
          <w:p w14:paraId="4FC0EB0A" w14:textId="77777777" w:rsidR="003C79DD" w:rsidRDefault="00BC3612">
            <w:pPr>
              <w:pStyle w:val="NoSpacing"/>
              <w:spacing w:after="120"/>
              <w:ind w:left="284"/>
              <w:rPr>
                <w:rFonts w:ascii="Arial" w:hAnsi="Arial" w:cs="Arial"/>
              </w:rPr>
            </w:pPr>
            <w:r>
              <w:rPr>
                <w:rFonts w:ascii="Arial" w:hAnsi="Arial" w:cs="Arial"/>
              </w:rPr>
              <w:t xml:space="preserve">Options for the DSL include </w:t>
            </w:r>
          </w:p>
          <w:p w14:paraId="4FC0EB0B" w14:textId="77777777" w:rsidR="003C79DD" w:rsidRDefault="00BC3612" w:rsidP="00E262D7">
            <w:pPr>
              <w:pStyle w:val="NoSpacing"/>
              <w:numPr>
                <w:ilvl w:val="0"/>
                <w:numId w:val="22"/>
              </w:numPr>
              <w:spacing w:after="120"/>
              <w:rPr>
                <w:rFonts w:ascii="Arial" w:hAnsi="Arial" w:cs="Arial"/>
              </w:rPr>
            </w:pPr>
            <w:r>
              <w:rPr>
                <w:rFonts w:ascii="Arial" w:hAnsi="Arial" w:cs="Arial"/>
              </w:rPr>
              <w:t>Consider contextual safeguarding for the individual(s)</w:t>
            </w:r>
          </w:p>
          <w:p w14:paraId="4FC0EB0C" w14:textId="77777777" w:rsidR="003C79DD" w:rsidRDefault="00BC3612" w:rsidP="00E262D7">
            <w:pPr>
              <w:pStyle w:val="NoSpacing"/>
              <w:numPr>
                <w:ilvl w:val="0"/>
                <w:numId w:val="22"/>
              </w:numPr>
              <w:spacing w:after="120"/>
              <w:rPr>
                <w:rFonts w:ascii="Arial" w:hAnsi="Arial" w:cs="Arial"/>
              </w:rPr>
            </w:pPr>
            <w:r>
              <w:rPr>
                <w:rFonts w:ascii="Arial" w:hAnsi="Arial" w:cs="Arial"/>
              </w:rPr>
              <w:t>Managing any support for the child internally via the school’s pastoral processes</w:t>
            </w:r>
          </w:p>
          <w:p w14:paraId="4FC0EB0D" w14:textId="77777777" w:rsidR="003C79DD" w:rsidRDefault="00BC3612" w:rsidP="00E262D7">
            <w:pPr>
              <w:pStyle w:val="NoSpacing"/>
              <w:numPr>
                <w:ilvl w:val="0"/>
                <w:numId w:val="22"/>
              </w:numPr>
              <w:spacing w:after="120"/>
              <w:rPr>
                <w:rFonts w:ascii="Arial" w:hAnsi="Arial" w:cs="Arial"/>
              </w:rPr>
            </w:pPr>
            <w:r>
              <w:rPr>
                <w:rFonts w:ascii="Arial" w:hAnsi="Arial" w:cs="Arial"/>
              </w:rPr>
              <w:t>An early help assessment</w:t>
            </w:r>
          </w:p>
          <w:p w14:paraId="4FC0EB0E" w14:textId="77777777" w:rsidR="003C79DD" w:rsidRDefault="00BC3612" w:rsidP="00E262D7">
            <w:pPr>
              <w:pStyle w:val="NoSpacing"/>
              <w:numPr>
                <w:ilvl w:val="0"/>
                <w:numId w:val="22"/>
              </w:numPr>
              <w:spacing w:after="120"/>
              <w:rPr>
                <w:rFonts w:ascii="Arial" w:hAnsi="Arial" w:cs="Arial"/>
              </w:rPr>
            </w:pPr>
            <w:r>
              <w:rPr>
                <w:rFonts w:ascii="Arial" w:hAnsi="Arial" w:cs="Arial"/>
              </w:rPr>
              <w:t>A referral for statutory services</w:t>
            </w:r>
          </w:p>
        </w:tc>
      </w:tr>
      <w:tr w:rsidR="003C79DD" w14:paraId="4FC0EB17" w14:textId="77777777">
        <w:tc>
          <w:tcPr>
            <w:tcW w:w="1951" w:type="dxa"/>
            <w:vMerge w:val="restart"/>
            <w:shd w:val="clear" w:color="auto" w:fill="auto"/>
          </w:tcPr>
          <w:p w14:paraId="4FC0EB10" w14:textId="77777777" w:rsidR="003C79DD" w:rsidRDefault="00BC3612">
            <w:pPr>
              <w:pStyle w:val="NoSpacing"/>
              <w:rPr>
                <w:rFonts w:ascii="Arial" w:hAnsi="Arial" w:cs="Arial"/>
              </w:rPr>
            </w:pPr>
            <w:r>
              <w:rPr>
                <w:rFonts w:ascii="Arial" w:hAnsi="Arial" w:cs="Arial"/>
              </w:rPr>
              <w:t>Designated Safeguarding Lead</w:t>
            </w:r>
          </w:p>
        </w:tc>
        <w:tc>
          <w:tcPr>
            <w:tcW w:w="7655" w:type="dxa"/>
            <w:shd w:val="clear" w:color="auto" w:fill="auto"/>
          </w:tcPr>
          <w:p w14:paraId="4FC0EB11" w14:textId="12133E89" w:rsidR="003C79DD" w:rsidRDefault="00BC3612">
            <w:pPr>
              <w:pStyle w:val="NoSpacing"/>
              <w:spacing w:after="120"/>
              <w:ind w:left="459" w:hanging="459"/>
              <w:jc w:val="both"/>
              <w:rPr>
                <w:rFonts w:ascii="Arial" w:hAnsi="Arial" w:cs="Arial"/>
                <w:b/>
                <w:color w:val="0000FF"/>
              </w:rPr>
            </w:pPr>
            <w:r>
              <w:rPr>
                <w:rFonts w:ascii="Arial" w:hAnsi="Arial" w:cs="Arial"/>
                <w:b/>
                <w:color w:val="0000FF"/>
              </w:rPr>
              <w:t>1.</w:t>
            </w:r>
            <w:r>
              <w:rPr>
                <w:rFonts w:ascii="Arial" w:hAnsi="Arial" w:cs="Arial"/>
                <w:b/>
                <w:color w:val="0000FF"/>
              </w:rPr>
              <w:tab/>
              <w:t xml:space="preserve">You are concerned that the child is at risk of significant harm </w:t>
            </w:r>
          </w:p>
          <w:p w14:paraId="4FC0EB12" w14:textId="77777777" w:rsidR="003C79DD" w:rsidRDefault="00BC3612">
            <w:pPr>
              <w:pStyle w:val="NoSpacing"/>
              <w:tabs>
                <w:tab w:val="left" w:pos="459"/>
              </w:tabs>
              <w:spacing w:after="120"/>
              <w:jc w:val="both"/>
              <w:rPr>
                <w:rFonts w:ascii="Arial" w:hAnsi="Arial" w:cs="Arial"/>
              </w:rPr>
            </w:pPr>
            <w:r>
              <w:rPr>
                <w:rFonts w:ascii="Arial" w:hAnsi="Arial" w:cs="Arial"/>
                <w:color w:val="000000"/>
              </w:rPr>
              <w:t>1.1</w:t>
            </w:r>
            <w:r>
              <w:rPr>
                <w:rFonts w:ascii="Arial" w:hAnsi="Arial" w:cs="Arial"/>
                <w:b/>
                <w:color w:val="000000"/>
              </w:rPr>
              <w:tab/>
            </w:r>
            <w:r>
              <w:rPr>
                <w:rFonts w:ascii="Arial" w:hAnsi="Arial" w:cs="Arial"/>
                <w:color w:val="000000"/>
              </w:rPr>
              <w:t>Co</w:t>
            </w:r>
            <w:r>
              <w:rPr>
                <w:rFonts w:ascii="Arial" w:hAnsi="Arial" w:cs="Arial"/>
              </w:rPr>
              <w:t xml:space="preserve">ntact the relevant Duty and Assessment Team immediately.  </w:t>
            </w:r>
          </w:p>
          <w:p w14:paraId="4FC0EB13" w14:textId="668A06C3" w:rsidR="003C79DD" w:rsidRDefault="00BC3612">
            <w:pPr>
              <w:pStyle w:val="NoSpacing"/>
              <w:tabs>
                <w:tab w:val="left" w:pos="459"/>
              </w:tabs>
              <w:spacing w:after="120"/>
              <w:jc w:val="both"/>
              <w:rPr>
                <w:rFonts w:ascii="Arial" w:hAnsi="Arial" w:cs="Arial"/>
              </w:rPr>
            </w:pPr>
            <w:r>
              <w:rPr>
                <w:rFonts w:ascii="Arial" w:hAnsi="Arial" w:cs="Arial"/>
              </w:rPr>
              <w:t>1.2</w:t>
            </w:r>
            <w:r>
              <w:rPr>
                <w:rFonts w:ascii="Arial" w:hAnsi="Arial" w:cs="Arial"/>
              </w:rPr>
              <w:tab/>
              <w:t>If you believe that the child is in immediate danger, or you suspect a crime has been committed, you must also contact the police immediately.</w:t>
            </w:r>
          </w:p>
          <w:p w14:paraId="4FC0EB14" w14:textId="7A9260DE" w:rsidR="003C79DD" w:rsidRDefault="00BC3612">
            <w:pPr>
              <w:pStyle w:val="NoSpacing"/>
              <w:tabs>
                <w:tab w:val="left" w:pos="459"/>
              </w:tabs>
              <w:spacing w:after="120"/>
              <w:jc w:val="both"/>
              <w:rPr>
                <w:rFonts w:ascii="Arial" w:hAnsi="Arial" w:cs="Arial"/>
              </w:rPr>
            </w:pPr>
            <w:r>
              <w:rPr>
                <w:rFonts w:ascii="Arial" w:hAnsi="Arial" w:cs="Arial"/>
              </w:rPr>
              <w:t>1.3</w:t>
            </w:r>
            <w:r>
              <w:rPr>
                <w:rFonts w:ascii="Arial" w:hAnsi="Arial" w:cs="Arial"/>
              </w:rPr>
              <w:tab/>
              <w:t xml:space="preserve">If the Duty and Assessment Team accepts your contact as a referral, send them a </w:t>
            </w:r>
            <w:r w:rsidRPr="004E1457">
              <w:rPr>
                <w:rFonts w:ascii="Arial" w:hAnsi="Arial" w:cs="Arial"/>
              </w:rPr>
              <w:t xml:space="preserve">completed </w:t>
            </w:r>
            <w:r w:rsidRPr="004E1457">
              <w:rPr>
                <w:rFonts w:ascii="Arial" w:hAnsi="Arial" w:cs="Arial"/>
                <w:b/>
              </w:rPr>
              <w:t>statement of referral</w:t>
            </w:r>
            <w:r w:rsidRPr="004E1457">
              <w:rPr>
                <w:rFonts w:ascii="Arial" w:hAnsi="Arial" w:cs="Arial"/>
              </w:rPr>
              <w:t xml:space="preserve"> (available from the </w:t>
            </w:r>
            <w:r w:rsidR="00EB15F3" w:rsidRPr="00EB15F3">
              <w:rPr>
                <w:rFonts w:ascii="Arial" w:hAnsi="Arial" w:cs="Arial"/>
              </w:rPr>
              <w:t xml:space="preserve">Wolverhampton Safeguarding Together </w:t>
            </w:r>
            <w:r w:rsidRPr="00EB15F3">
              <w:rPr>
                <w:rFonts w:ascii="Arial" w:hAnsi="Arial" w:cs="Arial"/>
              </w:rPr>
              <w:t>website</w:t>
            </w:r>
            <w:r w:rsidRPr="004E1457">
              <w:rPr>
                <w:rFonts w:ascii="Arial" w:hAnsi="Arial" w:cs="Arial"/>
              </w:rPr>
              <w:t xml:space="preserve">) </w:t>
            </w:r>
            <w:r w:rsidRPr="004E1457">
              <w:rPr>
                <w:rFonts w:ascii="Arial" w:hAnsi="Arial" w:cs="Arial"/>
                <w:b/>
              </w:rPr>
              <w:t>within 24 hours.</w:t>
            </w:r>
            <w:r>
              <w:rPr>
                <w:rFonts w:ascii="Arial" w:hAnsi="Arial" w:cs="Arial"/>
                <w:b/>
              </w:rPr>
              <w:t xml:space="preserve"> </w:t>
            </w:r>
          </w:p>
          <w:p w14:paraId="4FC0EB15" w14:textId="77777777" w:rsidR="003C79DD" w:rsidRDefault="00BC3612">
            <w:pPr>
              <w:pStyle w:val="NoSpacing"/>
              <w:tabs>
                <w:tab w:val="left" w:pos="459"/>
              </w:tabs>
              <w:spacing w:after="120"/>
              <w:jc w:val="both"/>
              <w:rPr>
                <w:rFonts w:ascii="Arial" w:hAnsi="Arial" w:cs="Arial"/>
              </w:rPr>
            </w:pPr>
            <w:r>
              <w:rPr>
                <w:rFonts w:ascii="Arial" w:hAnsi="Arial" w:cs="Arial"/>
              </w:rPr>
              <w:t>1.4</w:t>
            </w:r>
            <w:r>
              <w:rPr>
                <w:rFonts w:ascii="Arial" w:hAnsi="Arial" w:cs="Arial"/>
              </w:rPr>
              <w:tab/>
              <w:t>The Duty and Assessment Team may decide, in discussion with you that the</w:t>
            </w:r>
            <w:r>
              <w:rPr>
                <w:rFonts w:ascii="Arial" w:hAnsi="Arial" w:cs="Arial"/>
              </w:rPr>
              <w:tab/>
              <w:t>child’s needs are at a certain threshold. See points 2.5 and 2.6 below for further action.</w:t>
            </w:r>
          </w:p>
          <w:p w14:paraId="4FC0EB16" w14:textId="77777777" w:rsidR="003C79DD" w:rsidRDefault="00BC3612">
            <w:pPr>
              <w:pStyle w:val="NoSpacing"/>
              <w:tabs>
                <w:tab w:val="left" w:pos="459"/>
              </w:tabs>
              <w:spacing w:after="120"/>
              <w:jc w:val="both"/>
              <w:rPr>
                <w:rFonts w:ascii="Arial" w:hAnsi="Arial" w:cs="Arial"/>
              </w:rPr>
            </w:pPr>
            <w:r>
              <w:rPr>
                <w:rFonts w:ascii="Arial" w:hAnsi="Arial" w:cs="Arial"/>
              </w:rPr>
              <w:t>1.5</w:t>
            </w:r>
            <w:r>
              <w:rPr>
                <w:rFonts w:ascii="Arial" w:hAnsi="Arial" w:cs="Arial"/>
              </w:rPr>
              <w:tab/>
              <w:t>Record all your discussions and decision-making within the child’s file in CPOMS. Continue to update the child’s file and chronology as the investigation and the resulting work carry on.</w:t>
            </w:r>
          </w:p>
        </w:tc>
      </w:tr>
      <w:tr w:rsidR="003C79DD" w14:paraId="4FC0EB20" w14:textId="77777777">
        <w:tc>
          <w:tcPr>
            <w:tcW w:w="1951" w:type="dxa"/>
            <w:vMerge/>
            <w:shd w:val="clear" w:color="auto" w:fill="auto"/>
          </w:tcPr>
          <w:p w14:paraId="4FC0EB18" w14:textId="77777777" w:rsidR="003C79DD" w:rsidRDefault="003C79DD">
            <w:pPr>
              <w:pStyle w:val="NoSpacing"/>
              <w:rPr>
                <w:rFonts w:ascii="Arial" w:hAnsi="Arial" w:cs="Arial"/>
              </w:rPr>
            </w:pPr>
          </w:p>
        </w:tc>
        <w:tc>
          <w:tcPr>
            <w:tcW w:w="7655" w:type="dxa"/>
            <w:shd w:val="clear" w:color="auto" w:fill="auto"/>
          </w:tcPr>
          <w:p w14:paraId="4FC0EB19" w14:textId="77777777" w:rsidR="003C79DD" w:rsidRDefault="00BC3612">
            <w:pPr>
              <w:pStyle w:val="NoSpacing"/>
              <w:tabs>
                <w:tab w:val="left" w:pos="459"/>
              </w:tabs>
              <w:spacing w:after="120"/>
              <w:jc w:val="both"/>
              <w:rPr>
                <w:rFonts w:ascii="Arial" w:hAnsi="Arial" w:cs="Arial"/>
                <w:b/>
                <w:color w:val="0000FF"/>
              </w:rPr>
            </w:pPr>
            <w:r>
              <w:rPr>
                <w:rFonts w:ascii="Arial" w:hAnsi="Arial" w:cs="Arial"/>
                <w:b/>
                <w:color w:val="0000FF"/>
              </w:rPr>
              <w:t>2.</w:t>
            </w:r>
            <w:r>
              <w:rPr>
                <w:rFonts w:ascii="Arial" w:hAnsi="Arial" w:cs="Arial"/>
                <w:b/>
                <w:color w:val="0000FF"/>
              </w:rPr>
              <w:tab/>
              <w:t>You believe the child is not at risk of significant harm, but the child or their family may need support</w:t>
            </w:r>
          </w:p>
          <w:p w14:paraId="4FC0EB1A" w14:textId="77777777" w:rsidR="003C79DD" w:rsidRDefault="00BC3612">
            <w:pPr>
              <w:pStyle w:val="NoSpacing"/>
              <w:tabs>
                <w:tab w:val="left" w:pos="459"/>
              </w:tabs>
              <w:spacing w:after="120"/>
              <w:ind w:left="33"/>
              <w:jc w:val="both"/>
              <w:rPr>
                <w:rFonts w:ascii="Arial" w:hAnsi="Arial" w:cs="Arial"/>
              </w:rPr>
            </w:pPr>
            <w:r>
              <w:rPr>
                <w:rFonts w:ascii="Arial" w:hAnsi="Arial" w:cs="Arial"/>
              </w:rPr>
              <w:t>2.1</w:t>
            </w:r>
            <w:r>
              <w:rPr>
                <w:rFonts w:ascii="Arial" w:hAnsi="Arial" w:cs="Arial"/>
              </w:rPr>
              <w:tab/>
              <w:t xml:space="preserve">Use the threshold to support to identify the need  </w:t>
            </w:r>
          </w:p>
          <w:p w14:paraId="4FC0EB1B" w14:textId="77777777" w:rsidR="003C79DD" w:rsidRDefault="00BC3612">
            <w:pPr>
              <w:pStyle w:val="NoSpacing"/>
              <w:tabs>
                <w:tab w:val="left" w:pos="459"/>
              </w:tabs>
              <w:spacing w:after="120"/>
              <w:ind w:left="33"/>
              <w:jc w:val="both"/>
              <w:rPr>
                <w:rFonts w:ascii="Arial" w:hAnsi="Arial" w:cs="Arial"/>
              </w:rPr>
            </w:pPr>
            <w:r>
              <w:rPr>
                <w:rFonts w:ascii="Arial" w:hAnsi="Arial" w:cs="Arial"/>
              </w:rPr>
              <w:t>2.2</w:t>
            </w:r>
            <w:r>
              <w:rPr>
                <w:rFonts w:ascii="Arial" w:hAnsi="Arial" w:cs="Arial"/>
              </w:rPr>
              <w:tab/>
              <w:t xml:space="preserve">Discuss your concerns with senior colleagues in another agency, if necessary.  </w:t>
            </w:r>
            <w:r>
              <w:rPr>
                <w:rFonts w:ascii="Arial" w:hAnsi="Arial" w:cs="Arial"/>
              </w:rPr>
              <w:tab/>
            </w:r>
          </w:p>
          <w:p w14:paraId="4FC0EB1C" w14:textId="77777777" w:rsidR="003C79DD" w:rsidRDefault="00BC3612">
            <w:pPr>
              <w:pStyle w:val="NoSpacing"/>
              <w:tabs>
                <w:tab w:val="left" w:pos="459"/>
              </w:tabs>
              <w:spacing w:after="120"/>
              <w:ind w:left="33"/>
              <w:jc w:val="both"/>
              <w:rPr>
                <w:rFonts w:ascii="Arial" w:hAnsi="Arial" w:cs="Arial"/>
              </w:rPr>
            </w:pPr>
            <w:r>
              <w:rPr>
                <w:rFonts w:ascii="Arial" w:hAnsi="Arial" w:cs="Arial"/>
              </w:rPr>
              <w:t>2.3</w:t>
            </w:r>
            <w:r>
              <w:rPr>
                <w:rFonts w:ascii="Arial" w:hAnsi="Arial" w:cs="Arial"/>
              </w:rPr>
              <w:tab/>
              <w:t xml:space="preserve">Contact the Duty and Assessment Team for a consultation, without necessarily </w:t>
            </w:r>
            <w:r>
              <w:rPr>
                <w:rFonts w:ascii="Arial" w:hAnsi="Arial" w:cs="Arial"/>
              </w:rPr>
              <w:tab/>
              <w:t xml:space="preserve">identifying the child in question, in order to develop an understanding of the child’s </w:t>
            </w:r>
            <w:r>
              <w:rPr>
                <w:rFonts w:ascii="Arial" w:hAnsi="Arial" w:cs="Arial"/>
              </w:rPr>
              <w:tab/>
              <w:t>needs and circumstances.</w:t>
            </w:r>
          </w:p>
          <w:p w14:paraId="4FC0EB1D" w14:textId="77777777" w:rsidR="003C79DD" w:rsidRDefault="00BC3612">
            <w:pPr>
              <w:pStyle w:val="NoSpacing"/>
              <w:tabs>
                <w:tab w:val="left" w:pos="459"/>
              </w:tabs>
              <w:spacing w:after="120"/>
              <w:ind w:left="33"/>
              <w:jc w:val="both"/>
              <w:rPr>
                <w:rFonts w:ascii="Arial" w:hAnsi="Arial" w:cs="Arial"/>
              </w:rPr>
            </w:pPr>
            <w:r>
              <w:rPr>
                <w:rFonts w:ascii="Arial" w:hAnsi="Arial" w:cs="Arial"/>
              </w:rPr>
              <w:t>2.4</w:t>
            </w:r>
            <w:r>
              <w:rPr>
                <w:rFonts w:ascii="Arial" w:hAnsi="Arial" w:cs="Arial"/>
              </w:rPr>
              <w:tab/>
              <w:t xml:space="preserve">If the Duty and Assessment Team accepts your contact as a referral for social </w:t>
            </w:r>
            <w:r>
              <w:rPr>
                <w:rFonts w:ascii="Arial" w:hAnsi="Arial" w:cs="Arial"/>
              </w:rPr>
              <w:tab/>
              <w:t xml:space="preserve">care assessment, send them a completed </w:t>
            </w:r>
            <w:r>
              <w:rPr>
                <w:rFonts w:ascii="Arial" w:hAnsi="Arial" w:cs="Arial"/>
                <w:b/>
              </w:rPr>
              <w:t>statement of referral within 24 hours</w:t>
            </w:r>
            <w:r>
              <w:rPr>
                <w:rFonts w:ascii="Arial" w:hAnsi="Arial" w:cs="Arial"/>
              </w:rPr>
              <w:t>,</w:t>
            </w:r>
            <w:r>
              <w:rPr>
                <w:rFonts w:ascii="Arial" w:hAnsi="Arial" w:cs="Arial"/>
                <w:b/>
              </w:rPr>
              <w:t xml:space="preserve"> </w:t>
            </w:r>
            <w:r>
              <w:rPr>
                <w:rFonts w:ascii="Arial" w:hAnsi="Arial" w:cs="Arial"/>
              </w:rPr>
              <w:t xml:space="preserve">as above. </w:t>
            </w:r>
          </w:p>
          <w:p w14:paraId="4FC0EB1E" w14:textId="77777777" w:rsidR="003C79DD" w:rsidRDefault="00BC3612">
            <w:pPr>
              <w:pStyle w:val="NoSpacing"/>
              <w:tabs>
                <w:tab w:val="left" w:pos="459"/>
              </w:tabs>
              <w:spacing w:after="120"/>
              <w:ind w:left="33"/>
              <w:jc w:val="both"/>
              <w:rPr>
                <w:rFonts w:ascii="Arial" w:hAnsi="Arial" w:cs="Arial"/>
              </w:rPr>
            </w:pPr>
            <w:r>
              <w:rPr>
                <w:rFonts w:ascii="Arial" w:hAnsi="Arial" w:cs="Arial"/>
              </w:rPr>
              <w:t>2.5</w:t>
            </w:r>
            <w:r>
              <w:rPr>
                <w:rFonts w:ascii="Arial" w:hAnsi="Arial" w:cs="Arial"/>
              </w:rPr>
              <w:tab/>
              <w:t xml:space="preserve">If your consultation results in the decision that the child and family are in need of help at Level 2 or 3 of the Continuum of Need, provide additional </w:t>
            </w:r>
            <w:r>
              <w:rPr>
                <w:rFonts w:ascii="Arial" w:hAnsi="Arial" w:cs="Arial"/>
              </w:rPr>
              <w:lastRenderedPageBreak/>
              <w:t xml:space="preserve">support in the </w:t>
            </w:r>
            <w:r>
              <w:rPr>
                <w:rFonts w:ascii="Arial" w:hAnsi="Arial" w:cs="Arial"/>
              </w:rPr>
              <w:tab/>
              <w:t xml:space="preserve">school and/or refer the child or their family to other agencies providing </w:t>
            </w:r>
            <w:r>
              <w:rPr>
                <w:rFonts w:ascii="Arial" w:hAnsi="Arial" w:cs="Arial"/>
                <w:b/>
              </w:rPr>
              <w:t xml:space="preserve">early help </w:t>
            </w:r>
            <w:r>
              <w:rPr>
                <w:rFonts w:ascii="Arial" w:hAnsi="Arial" w:cs="Arial"/>
                <w:b/>
              </w:rPr>
              <w:tab/>
              <w:t>services</w:t>
            </w:r>
            <w:r>
              <w:rPr>
                <w:rFonts w:ascii="Arial" w:hAnsi="Arial" w:cs="Arial"/>
              </w:rPr>
              <w:t>.</w:t>
            </w:r>
          </w:p>
          <w:p w14:paraId="4FC0EB1F" w14:textId="77777777" w:rsidR="003C79DD" w:rsidRDefault="00BC3612">
            <w:pPr>
              <w:pStyle w:val="NoSpacing"/>
              <w:tabs>
                <w:tab w:val="left" w:pos="459"/>
              </w:tabs>
              <w:spacing w:after="120"/>
              <w:ind w:left="33"/>
              <w:jc w:val="both"/>
              <w:rPr>
                <w:rFonts w:ascii="Arial" w:hAnsi="Arial" w:cs="Arial"/>
              </w:rPr>
            </w:pPr>
            <w:r>
              <w:rPr>
                <w:rFonts w:ascii="Arial" w:hAnsi="Arial" w:cs="Arial"/>
              </w:rPr>
              <w:t>2.6</w:t>
            </w:r>
            <w:r>
              <w:rPr>
                <w:rFonts w:ascii="Arial" w:hAnsi="Arial" w:cs="Arial"/>
              </w:rPr>
              <w:tab/>
              <w:t>Record all your consultations and decision-making within the child’s file in CPOMS. Update the chronology and add referral letters and forms to the child’s file. Continue to update the file, including the chronology, as work progresses.</w:t>
            </w:r>
          </w:p>
        </w:tc>
      </w:tr>
    </w:tbl>
    <w:p w14:paraId="4FC0EB21" w14:textId="77777777" w:rsidR="003C79DD" w:rsidRDefault="003C79DD">
      <w:pPr>
        <w:pStyle w:val="NoSpacing"/>
        <w:rPr>
          <w:rFonts w:ascii="Arial" w:hAnsi="Arial" w:cs="Arial"/>
          <w:b/>
        </w:rPr>
      </w:pPr>
    </w:p>
    <w:p w14:paraId="4FC0EB24" w14:textId="77777777" w:rsidR="003C79DD" w:rsidRDefault="003C79DD">
      <w:pPr>
        <w:pStyle w:val="NoSpacing"/>
        <w:rPr>
          <w:rFonts w:ascii="Arial" w:hAnsi="Arial" w:cs="Arial"/>
        </w:rPr>
      </w:pPr>
    </w:p>
    <w:p w14:paraId="4FC0EB25" w14:textId="63AF985F" w:rsidR="003C79DD" w:rsidRDefault="003C79DD">
      <w:pPr>
        <w:pStyle w:val="NoSpacing"/>
        <w:rPr>
          <w:rFonts w:ascii="Arial" w:hAnsi="Arial" w:cs="Arial"/>
        </w:rPr>
      </w:pPr>
    </w:p>
    <w:p w14:paraId="64942C20" w14:textId="4C886F8F" w:rsidR="00E86689" w:rsidRPr="00176D0F" w:rsidRDefault="00E86689" w:rsidP="00E86689">
      <w:pPr>
        <w:pStyle w:val="NoSpacing"/>
        <w:tabs>
          <w:tab w:val="left" w:pos="7512"/>
        </w:tabs>
        <w:spacing w:after="120"/>
        <w:jc w:val="both"/>
        <w:rPr>
          <w:rFonts w:ascii="Arial" w:hAnsi="Arial" w:cs="Arial"/>
          <w:b/>
        </w:rPr>
      </w:pPr>
      <w:r>
        <w:rPr>
          <w:rFonts w:ascii="Arial" w:hAnsi="Arial" w:cs="Arial"/>
          <w:b/>
        </w:rPr>
        <w:t>Actions to take where there are concerns about a child:</w:t>
      </w:r>
    </w:p>
    <w:p w14:paraId="6275668D" w14:textId="21AFB7A0" w:rsidR="00E86689" w:rsidRDefault="00D576D7" w:rsidP="00E86689">
      <w:pPr>
        <w:pStyle w:val="NoSpacing"/>
        <w:rPr>
          <w:rFonts w:ascii="Arial" w:hAnsi="Arial" w:cs="Arial"/>
        </w:rPr>
      </w:pPr>
      <w:r>
        <w:rPr>
          <w:noProof/>
        </w:rPr>
        <w:drawing>
          <wp:anchor distT="0" distB="0" distL="114300" distR="114300" simplePos="0" relativeHeight="251660356" behindDoc="0" locked="0" layoutInCell="1" allowOverlap="1" wp14:anchorId="035FBC54" wp14:editId="6630BAD7">
            <wp:simplePos x="0" y="0"/>
            <wp:positionH relativeFrom="margin">
              <wp:posOffset>0</wp:posOffset>
            </wp:positionH>
            <wp:positionV relativeFrom="paragraph">
              <wp:posOffset>158750</wp:posOffset>
            </wp:positionV>
            <wp:extent cx="6607175" cy="6543675"/>
            <wp:effectExtent l="0" t="0" r="3175" b="9525"/>
            <wp:wrapSquare wrapText="bothSides"/>
            <wp:docPr id="94818675" name="Picture 9481867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818675" name="Picture 94818675" descr="A screenshot of a computer&#10;&#10;Description automatically generated"/>
                    <pic:cNvPicPr/>
                  </pic:nvPicPr>
                  <pic:blipFill rotWithShape="1">
                    <a:blip r:embed="rId40">
                      <a:extLst>
                        <a:ext uri="{28A0092B-C50C-407E-A947-70E740481C1C}">
                          <a14:useLocalDpi xmlns:a14="http://schemas.microsoft.com/office/drawing/2010/main" val="0"/>
                        </a:ext>
                      </a:extLst>
                    </a:blip>
                    <a:srcRect l="26922" t="22759" r="32040" b="11712"/>
                    <a:stretch/>
                  </pic:blipFill>
                  <pic:spPr bwMode="auto">
                    <a:xfrm>
                      <a:off x="0" y="0"/>
                      <a:ext cx="6607175" cy="6543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86689">
        <w:rPr>
          <w:rFonts w:ascii="Arial" w:hAnsi="Arial" w:cs="Arial"/>
        </w:rPr>
        <w:br w:type="page"/>
      </w:r>
    </w:p>
    <w:p w14:paraId="18C51E3A" w14:textId="5D2544DA" w:rsidR="00E86689" w:rsidRDefault="00E86689">
      <w:pPr>
        <w:pStyle w:val="NoSpacing"/>
        <w:rPr>
          <w:rFonts w:ascii="Arial" w:hAnsi="Arial" w:cs="Arial"/>
        </w:rPr>
      </w:pPr>
    </w:p>
    <w:p w14:paraId="4FC0EB28" w14:textId="51C6CDDA" w:rsidR="003C79DD" w:rsidRDefault="00BC3612">
      <w:pPr>
        <w:pStyle w:val="NoSpacing"/>
        <w:rPr>
          <w:rFonts w:ascii="Arial" w:hAnsi="Arial" w:cs="Arial"/>
          <w:b/>
        </w:rPr>
      </w:pPr>
      <w:r>
        <w:rPr>
          <w:rFonts w:ascii="Arial" w:hAnsi="Arial" w:cs="Arial"/>
        </w:rPr>
        <w:t xml:space="preserve">6 </w:t>
      </w:r>
      <w:r>
        <w:rPr>
          <w:rFonts w:ascii="Arial" w:hAnsi="Arial" w:cs="Arial"/>
          <w:b/>
        </w:rPr>
        <w:t xml:space="preserve">DEALING WITH A DISCLOSURE MADE BY A CHILD – ADVICE FOR ALL MEMBERS </w:t>
      </w:r>
    </w:p>
    <w:p w14:paraId="4FC0EB29" w14:textId="77777777" w:rsidR="003C79DD" w:rsidRDefault="00BC3612">
      <w:pPr>
        <w:pStyle w:val="NoSpacing"/>
        <w:spacing w:after="120"/>
        <w:rPr>
          <w:rFonts w:ascii="Arial" w:hAnsi="Arial" w:cs="Arial"/>
          <w:b/>
        </w:rPr>
      </w:pPr>
      <w:r>
        <w:rPr>
          <w:rFonts w:ascii="Arial" w:hAnsi="Arial" w:cs="Arial"/>
          <w:b/>
        </w:rPr>
        <w:t>OF STAFF</w:t>
      </w:r>
    </w:p>
    <w:p w14:paraId="4FC0EB2A" w14:textId="77777777" w:rsidR="003C79DD" w:rsidRDefault="00BC3612">
      <w:pPr>
        <w:pStyle w:val="NoSpacing"/>
        <w:spacing w:after="120"/>
        <w:jc w:val="both"/>
        <w:rPr>
          <w:rFonts w:ascii="Arial" w:hAnsi="Arial" w:cs="Arial"/>
        </w:rPr>
      </w:pPr>
      <w:r>
        <w:rPr>
          <w:rFonts w:ascii="Arial" w:hAnsi="Arial" w:cs="Arial"/>
        </w:rPr>
        <w:t xml:space="preserve">If a child discloses that he or she has been abused in some way, the member of staff or volunteer should follow this guidance (where possible have two members of staff present, preferably the DSL):- </w:t>
      </w:r>
    </w:p>
    <w:p w14:paraId="08E25B91" w14:textId="77777777" w:rsidR="007875F1" w:rsidRPr="007875F1" w:rsidRDefault="007875F1" w:rsidP="007875F1">
      <w:pPr>
        <w:pStyle w:val="NoSpacing"/>
        <w:ind w:left="720"/>
        <w:rPr>
          <w:rStyle w:val="PageNumber"/>
          <w:rFonts w:ascii="Arial" w:eastAsia="Arial" w:hAnsi="Arial" w:cs="Arial"/>
        </w:rPr>
      </w:pPr>
    </w:p>
    <w:p w14:paraId="21F86D44" w14:textId="63EF7056" w:rsidR="00F73807" w:rsidRPr="009D004A" w:rsidRDefault="00D23245" w:rsidP="00E262D7">
      <w:pPr>
        <w:pStyle w:val="NoSpacing"/>
        <w:numPr>
          <w:ilvl w:val="0"/>
          <w:numId w:val="50"/>
        </w:numPr>
        <w:rPr>
          <w:rStyle w:val="PageNumber"/>
          <w:rFonts w:ascii="Arial" w:eastAsia="Arial" w:hAnsi="Arial" w:cs="Arial"/>
        </w:rPr>
      </w:pPr>
      <w:r w:rsidRPr="009D004A">
        <w:rPr>
          <w:rStyle w:val="PageNumber"/>
          <w:rFonts w:ascii="Arial" w:eastAsia="Arial" w:hAnsi="Arial" w:cs="Arial"/>
          <w:color w:val="000000" w:themeColor="text1"/>
        </w:rPr>
        <w:t>R</w:t>
      </w:r>
      <w:r w:rsidR="00F73807" w:rsidRPr="009D004A">
        <w:rPr>
          <w:rStyle w:val="PageNumber"/>
          <w:rFonts w:ascii="Arial" w:eastAsia="Arial" w:hAnsi="Arial" w:cs="Arial"/>
          <w:color w:val="000000" w:themeColor="text1"/>
        </w:rPr>
        <w:t xml:space="preserve">efer to </w:t>
      </w:r>
      <w:r w:rsidR="00F73807" w:rsidRPr="009D004A">
        <w:rPr>
          <w:rStyle w:val="PageNumber"/>
          <w:rFonts w:ascii="Arial" w:eastAsia="Arial" w:hAnsi="Arial" w:cs="Arial"/>
        </w:rPr>
        <w:t>‘What to do if you are worried a child is being abused’ DfE March 2015</w:t>
      </w:r>
    </w:p>
    <w:p w14:paraId="31D36BE0" w14:textId="02455E35" w:rsidR="006C6958" w:rsidRPr="009D004A" w:rsidRDefault="006C6958" w:rsidP="00E262D7">
      <w:pPr>
        <w:pStyle w:val="ListParagraph"/>
        <w:numPr>
          <w:ilvl w:val="0"/>
          <w:numId w:val="50"/>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 </w:t>
      </w:r>
      <w:r w:rsidR="00D23245" w:rsidRPr="009D004A">
        <w:rPr>
          <w:rFonts w:ascii="Arial" w:hAnsi="Arial" w:cs="Arial"/>
          <w:color w:val="000000" w:themeColor="text1"/>
          <w:sz w:val="22"/>
          <w:szCs w:val="22"/>
        </w:rPr>
        <w:t>A</w:t>
      </w:r>
      <w:r w:rsidRPr="009D004A">
        <w:rPr>
          <w:rFonts w:ascii="Arial" w:hAnsi="Arial" w:cs="Arial"/>
          <w:color w:val="000000" w:themeColor="text1"/>
          <w:sz w:val="22"/>
          <w:szCs w:val="22"/>
        </w:rPr>
        <w:t xml:space="preserve">t all times, keep children and young people </w:t>
      </w:r>
      <w:proofErr w:type="gramStart"/>
      <w:r w:rsidRPr="009D004A">
        <w:rPr>
          <w:rFonts w:ascii="Arial" w:hAnsi="Arial" w:cs="Arial"/>
          <w:color w:val="000000" w:themeColor="text1"/>
          <w:sz w:val="22"/>
          <w:szCs w:val="22"/>
        </w:rPr>
        <w:t>safe</w:t>
      </w:r>
      <w:proofErr w:type="gramEnd"/>
    </w:p>
    <w:p w14:paraId="4F2BA85E" w14:textId="72D31937" w:rsidR="00683704" w:rsidRPr="009D004A" w:rsidRDefault="00D23245" w:rsidP="00E262D7">
      <w:pPr>
        <w:pStyle w:val="ListParagraph"/>
        <w:numPr>
          <w:ilvl w:val="0"/>
          <w:numId w:val="50"/>
        </w:numPr>
        <w:contextualSpacing/>
        <w:rPr>
          <w:rFonts w:ascii="Arial" w:hAnsi="Arial" w:cs="Arial"/>
          <w:color w:val="000000" w:themeColor="text1"/>
          <w:sz w:val="22"/>
          <w:szCs w:val="22"/>
        </w:rPr>
      </w:pPr>
      <w:r w:rsidRPr="009D004A">
        <w:rPr>
          <w:rFonts w:ascii="Arial" w:hAnsi="Arial" w:cs="Arial"/>
          <w:color w:val="000000" w:themeColor="text1"/>
          <w:sz w:val="22"/>
          <w:szCs w:val="22"/>
        </w:rPr>
        <w:t>F</w:t>
      </w:r>
      <w:r w:rsidR="00683704" w:rsidRPr="009D004A">
        <w:rPr>
          <w:rFonts w:ascii="Arial" w:hAnsi="Arial" w:cs="Arial"/>
          <w:color w:val="000000" w:themeColor="text1"/>
          <w:sz w:val="22"/>
          <w:szCs w:val="22"/>
        </w:rPr>
        <w:t xml:space="preserve">ollow the school’s procedures for reporting safeguarding and welfare </w:t>
      </w:r>
      <w:proofErr w:type="gramStart"/>
      <w:r w:rsidR="00683704" w:rsidRPr="009D004A">
        <w:rPr>
          <w:rFonts w:ascii="Arial" w:hAnsi="Arial" w:cs="Arial"/>
          <w:color w:val="000000" w:themeColor="text1"/>
          <w:sz w:val="22"/>
          <w:szCs w:val="22"/>
        </w:rPr>
        <w:t>concerns</w:t>
      </w:r>
      <w:proofErr w:type="gramEnd"/>
    </w:p>
    <w:p w14:paraId="0D95DDE2" w14:textId="77777777" w:rsidR="00A04425" w:rsidRPr="00A04425" w:rsidRDefault="00A04425" w:rsidP="006C6958">
      <w:pPr>
        <w:pStyle w:val="NoSpacing"/>
        <w:rPr>
          <w:rFonts w:ascii="Arial" w:eastAsia="Arial" w:hAnsi="Arial" w:cs="Arial"/>
        </w:rPr>
      </w:pPr>
    </w:p>
    <w:p w14:paraId="4FC0EB2B" w14:textId="77777777" w:rsidR="003C79DD" w:rsidRDefault="00BC3612">
      <w:pPr>
        <w:pStyle w:val="NoSpacing"/>
        <w:numPr>
          <w:ilvl w:val="0"/>
          <w:numId w:val="14"/>
        </w:numPr>
        <w:spacing w:after="120"/>
        <w:jc w:val="both"/>
        <w:rPr>
          <w:rFonts w:ascii="Arial" w:hAnsi="Arial" w:cs="Arial"/>
        </w:rPr>
      </w:pPr>
      <w:r>
        <w:rPr>
          <w:rFonts w:ascii="Arial" w:hAnsi="Arial" w:cs="Arial"/>
        </w:rPr>
        <w:t xml:space="preserve">Do not promise </w:t>
      </w:r>
      <w:proofErr w:type="gramStart"/>
      <w:r>
        <w:rPr>
          <w:rFonts w:ascii="Arial" w:hAnsi="Arial" w:cs="Arial"/>
        </w:rPr>
        <w:t>confidentiality</w:t>
      </w:r>
      <w:proofErr w:type="gramEnd"/>
    </w:p>
    <w:p w14:paraId="4FC0EB2C" w14:textId="77777777" w:rsidR="003C79DD" w:rsidRDefault="00BC3612">
      <w:pPr>
        <w:pStyle w:val="NoSpacing"/>
        <w:numPr>
          <w:ilvl w:val="0"/>
          <w:numId w:val="14"/>
        </w:numPr>
        <w:spacing w:after="120"/>
        <w:jc w:val="both"/>
        <w:rPr>
          <w:rFonts w:ascii="Arial" w:hAnsi="Arial" w:cs="Arial"/>
        </w:rPr>
      </w:pPr>
      <w:r>
        <w:rPr>
          <w:rFonts w:ascii="Arial" w:hAnsi="Arial" w:cs="Arial"/>
        </w:rPr>
        <w:t xml:space="preserve">Recognise that the child has placed you in a position of trust, you should be supportive and respectful. </w:t>
      </w:r>
    </w:p>
    <w:p w14:paraId="4FC0EB2D" w14:textId="77777777" w:rsidR="003C79DD" w:rsidRDefault="00BC3612">
      <w:pPr>
        <w:pStyle w:val="NoSpacing"/>
        <w:numPr>
          <w:ilvl w:val="0"/>
          <w:numId w:val="14"/>
        </w:numPr>
        <w:spacing w:after="120"/>
        <w:jc w:val="both"/>
        <w:rPr>
          <w:rFonts w:ascii="Arial" w:hAnsi="Arial" w:cs="Arial"/>
        </w:rPr>
      </w:pPr>
      <w:r>
        <w:rPr>
          <w:rFonts w:ascii="Arial" w:hAnsi="Arial" w:cs="Arial"/>
        </w:rPr>
        <w:t xml:space="preserve">Listen to what is being said without judgement and being clear about boundaries. </w:t>
      </w:r>
    </w:p>
    <w:p w14:paraId="4FC0EB2E" w14:textId="77777777" w:rsidR="003C79DD" w:rsidRDefault="00BC3612">
      <w:pPr>
        <w:pStyle w:val="NoSpacing"/>
        <w:numPr>
          <w:ilvl w:val="0"/>
          <w:numId w:val="14"/>
        </w:numPr>
        <w:spacing w:after="120"/>
        <w:jc w:val="both"/>
        <w:rPr>
          <w:rFonts w:ascii="Arial" w:hAnsi="Arial" w:cs="Arial"/>
        </w:rPr>
      </w:pPr>
      <w:r>
        <w:rPr>
          <w:rFonts w:ascii="Arial" w:hAnsi="Arial" w:cs="Arial"/>
        </w:rPr>
        <w:t>Only ask questions when necessary to clarify and accept what is being said</w:t>
      </w:r>
    </w:p>
    <w:p w14:paraId="4FC0EB2F" w14:textId="47A8077B" w:rsidR="003C79DD" w:rsidRDefault="00BC3612">
      <w:pPr>
        <w:pStyle w:val="NoSpacing"/>
        <w:numPr>
          <w:ilvl w:val="0"/>
          <w:numId w:val="14"/>
        </w:numPr>
        <w:spacing w:after="120"/>
        <w:jc w:val="both"/>
        <w:rPr>
          <w:rFonts w:ascii="Arial" w:hAnsi="Arial" w:cs="Arial"/>
        </w:rPr>
      </w:pPr>
      <w:r>
        <w:rPr>
          <w:rFonts w:ascii="Arial" w:hAnsi="Arial" w:cs="Arial"/>
        </w:rPr>
        <w:t xml:space="preserve">Decide on the best way to record. Where possible write a report and take notes but ensure to remain engaged with the child and not appear distracted by the note taking. Summarise on CPOMS and alert the DSL immediately and at the least within 1 hour. </w:t>
      </w:r>
    </w:p>
    <w:p w14:paraId="4FC0EB30" w14:textId="77777777" w:rsidR="003C79DD" w:rsidRDefault="00BC3612">
      <w:pPr>
        <w:pStyle w:val="NoSpacing"/>
        <w:numPr>
          <w:ilvl w:val="0"/>
          <w:numId w:val="14"/>
        </w:numPr>
        <w:spacing w:after="120"/>
        <w:jc w:val="both"/>
        <w:rPr>
          <w:rFonts w:ascii="Arial" w:hAnsi="Arial" w:cs="Arial"/>
        </w:rPr>
      </w:pPr>
      <w:r>
        <w:rPr>
          <w:rFonts w:ascii="Arial" w:hAnsi="Arial" w:cs="Arial"/>
        </w:rPr>
        <w:t>If the incident involves a sexual online element, do not see or forward illegal images of a child. For advice use ‘</w:t>
      </w:r>
      <w:r>
        <w:rPr>
          <w:rFonts w:ascii="Arial" w:hAnsi="Arial" w:cs="Arial"/>
          <w:i/>
        </w:rPr>
        <w:t>searching, screening and confiscation’</w:t>
      </w:r>
      <w:r>
        <w:rPr>
          <w:rFonts w:ascii="Arial" w:hAnsi="Arial" w:cs="Arial"/>
        </w:rPr>
        <w:t xml:space="preserve"> and </w:t>
      </w:r>
      <w:r>
        <w:rPr>
          <w:rFonts w:ascii="Arial" w:hAnsi="Arial" w:cs="Arial"/>
          <w:i/>
        </w:rPr>
        <w:t>UKCCIS</w:t>
      </w:r>
      <w:r>
        <w:rPr>
          <w:rFonts w:ascii="Arial" w:hAnsi="Arial" w:cs="Arial"/>
        </w:rPr>
        <w:t xml:space="preserve"> sexting advice from DfE. </w:t>
      </w:r>
    </w:p>
    <w:p w14:paraId="4FC0EB31" w14:textId="77777777" w:rsidR="003C79DD" w:rsidRDefault="00BC3612">
      <w:pPr>
        <w:pStyle w:val="NoSpacing"/>
        <w:numPr>
          <w:ilvl w:val="0"/>
          <w:numId w:val="14"/>
        </w:numPr>
        <w:spacing w:after="120"/>
        <w:jc w:val="both"/>
        <w:rPr>
          <w:rFonts w:ascii="Arial" w:hAnsi="Arial" w:cs="Arial"/>
        </w:rPr>
      </w:pPr>
      <w:r>
        <w:rPr>
          <w:rFonts w:ascii="Arial" w:hAnsi="Arial" w:cs="Arial"/>
        </w:rPr>
        <w:t>Reassure the child that what has happened is not his or her fault.</w:t>
      </w:r>
    </w:p>
    <w:p w14:paraId="4FC0EB32" w14:textId="77777777" w:rsidR="003C79DD" w:rsidRDefault="00BC3612">
      <w:pPr>
        <w:pStyle w:val="NoSpacing"/>
        <w:numPr>
          <w:ilvl w:val="0"/>
          <w:numId w:val="14"/>
        </w:numPr>
        <w:spacing w:after="120"/>
        <w:jc w:val="both"/>
        <w:rPr>
          <w:rFonts w:ascii="Arial" w:hAnsi="Arial" w:cs="Arial"/>
        </w:rPr>
      </w:pPr>
      <w:r>
        <w:rPr>
          <w:rFonts w:ascii="Arial" w:hAnsi="Arial" w:cs="Arial"/>
        </w:rPr>
        <w:t>Stress that it was the right thing to tell.</w:t>
      </w:r>
    </w:p>
    <w:p w14:paraId="4FC0EB33" w14:textId="77777777" w:rsidR="003C79DD" w:rsidRDefault="00BC3612">
      <w:pPr>
        <w:pStyle w:val="NoSpacing"/>
        <w:numPr>
          <w:ilvl w:val="0"/>
          <w:numId w:val="14"/>
        </w:numPr>
        <w:spacing w:after="120"/>
        <w:jc w:val="both"/>
        <w:rPr>
          <w:rFonts w:ascii="Arial" w:hAnsi="Arial" w:cs="Arial"/>
        </w:rPr>
      </w:pPr>
      <w:r>
        <w:rPr>
          <w:rFonts w:ascii="Arial" w:hAnsi="Arial" w:cs="Arial"/>
        </w:rPr>
        <w:t>Do not criticise the alleged perpetrator.</w:t>
      </w:r>
    </w:p>
    <w:p w14:paraId="4FC0EB34" w14:textId="77777777" w:rsidR="003C79DD" w:rsidRDefault="00BC3612">
      <w:pPr>
        <w:pStyle w:val="NoSpacing"/>
        <w:numPr>
          <w:ilvl w:val="0"/>
          <w:numId w:val="14"/>
        </w:numPr>
        <w:spacing w:after="120"/>
        <w:jc w:val="both"/>
        <w:rPr>
          <w:rFonts w:ascii="Arial" w:hAnsi="Arial" w:cs="Arial"/>
        </w:rPr>
      </w:pPr>
      <w:r>
        <w:rPr>
          <w:rFonts w:ascii="Arial" w:hAnsi="Arial" w:cs="Arial"/>
        </w:rPr>
        <w:t>Explain what has to be done next and who has to be told.</w:t>
      </w:r>
    </w:p>
    <w:p w14:paraId="4FC0EB36" w14:textId="77777777" w:rsidR="003C79DD" w:rsidRDefault="00BC3612">
      <w:pPr>
        <w:pStyle w:val="NoSpacing"/>
        <w:numPr>
          <w:ilvl w:val="0"/>
          <w:numId w:val="14"/>
        </w:numPr>
        <w:spacing w:after="120"/>
        <w:jc w:val="both"/>
        <w:rPr>
          <w:rFonts w:ascii="Arial" w:hAnsi="Arial" w:cs="Arial"/>
        </w:rPr>
      </w:pPr>
      <w:r>
        <w:rPr>
          <w:rFonts w:ascii="Arial" w:hAnsi="Arial" w:cs="Arial"/>
        </w:rPr>
        <w:t>Dealing with a disclosure from a child and safeguarding issues can be stressful.  Consider seeking support for yourself and discuss this with the DSL.</w:t>
      </w:r>
    </w:p>
    <w:p w14:paraId="7E762C3C" w14:textId="0E36EA27" w:rsidR="0019711F" w:rsidRPr="009D004A" w:rsidRDefault="0019711F" w:rsidP="0019711F">
      <w:pPr>
        <w:spacing w:after="0" w:line="240" w:lineRule="auto"/>
        <w:ind w:firstLine="360"/>
        <w:rPr>
          <w:rFonts w:ascii="Arial" w:hAnsi="Arial" w:cs="Arial"/>
          <w:b/>
          <w:bCs/>
          <w:color w:val="000000" w:themeColor="text1"/>
        </w:rPr>
      </w:pPr>
      <w:r w:rsidRPr="009D004A">
        <w:rPr>
          <w:rFonts w:ascii="Arial" w:hAnsi="Arial" w:cs="Arial"/>
          <w:b/>
          <w:bCs/>
          <w:color w:val="000000" w:themeColor="text1"/>
        </w:rPr>
        <w:t>Staff will not:</w:t>
      </w:r>
    </w:p>
    <w:p w14:paraId="168BFA74" w14:textId="77777777" w:rsidR="0019711F" w:rsidRPr="009D004A" w:rsidRDefault="0019711F" w:rsidP="0019711F">
      <w:pPr>
        <w:spacing w:after="0" w:line="240" w:lineRule="auto"/>
        <w:rPr>
          <w:rFonts w:ascii="Arial" w:hAnsi="Arial" w:cs="Arial"/>
          <w:b/>
          <w:bCs/>
          <w:color w:val="000000" w:themeColor="text1"/>
        </w:rPr>
      </w:pPr>
    </w:p>
    <w:p w14:paraId="1313E2F9"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Make false </w:t>
      </w:r>
      <w:proofErr w:type="gramStart"/>
      <w:r w:rsidRPr="009D004A">
        <w:rPr>
          <w:rFonts w:ascii="Arial" w:hAnsi="Arial" w:cs="Arial"/>
          <w:color w:val="000000" w:themeColor="text1"/>
          <w:sz w:val="22"/>
          <w:szCs w:val="22"/>
        </w:rPr>
        <w:t>promises</w:t>
      </w:r>
      <w:proofErr w:type="gramEnd"/>
    </w:p>
    <w:p w14:paraId="7CF73216"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Interrupt/Interrogate/Investigate</w:t>
      </w:r>
    </w:p>
    <w:p w14:paraId="324968B5"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Assume </w:t>
      </w:r>
      <w:proofErr w:type="gramStart"/>
      <w:r w:rsidRPr="009D004A">
        <w:rPr>
          <w:rFonts w:ascii="Arial" w:hAnsi="Arial" w:cs="Arial"/>
          <w:color w:val="000000" w:themeColor="text1"/>
          <w:sz w:val="22"/>
          <w:szCs w:val="22"/>
        </w:rPr>
        <w:t>e.g.</w:t>
      </w:r>
      <w:proofErr w:type="gramEnd"/>
      <w:r w:rsidRPr="009D004A">
        <w:rPr>
          <w:rFonts w:ascii="Arial" w:hAnsi="Arial" w:cs="Arial"/>
          <w:color w:val="000000" w:themeColor="text1"/>
          <w:sz w:val="22"/>
          <w:szCs w:val="22"/>
        </w:rPr>
        <w:t xml:space="preserve"> this child tells lies/good imagination;</w:t>
      </w:r>
    </w:p>
    <w:p w14:paraId="4542C531"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Make suggestions about what is being </w:t>
      </w:r>
      <w:proofErr w:type="gramStart"/>
      <w:r w:rsidRPr="009D004A">
        <w:rPr>
          <w:rFonts w:ascii="Arial" w:hAnsi="Arial" w:cs="Arial"/>
          <w:color w:val="000000" w:themeColor="text1"/>
          <w:sz w:val="22"/>
          <w:szCs w:val="22"/>
        </w:rPr>
        <w:t>said</w:t>
      </w:r>
      <w:proofErr w:type="gramEnd"/>
    </w:p>
    <w:p w14:paraId="2D93AFAF"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Speculate or accuse </w:t>
      </w:r>
      <w:proofErr w:type="gramStart"/>
      <w:r w:rsidRPr="009D004A">
        <w:rPr>
          <w:rFonts w:ascii="Arial" w:hAnsi="Arial" w:cs="Arial"/>
          <w:color w:val="000000" w:themeColor="text1"/>
          <w:sz w:val="22"/>
          <w:szCs w:val="22"/>
        </w:rPr>
        <w:t>anyone</w:t>
      </w:r>
      <w:proofErr w:type="gramEnd"/>
    </w:p>
    <w:p w14:paraId="15C79FF9"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Show anger, shock etc.</w:t>
      </w:r>
    </w:p>
    <w:p w14:paraId="2650CD4E"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Tell the child to go and speak to someone </w:t>
      </w:r>
      <w:proofErr w:type="gramStart"/>
      <w:r w:rsidRPr="009D004A">
        <w:rPr>
          <w:rFonts w:ascii="Arial" w:hAnsi="Arial" w:cs="Arial"/>
          <w:color w:val="000000" w:themeColor="text1"/>
          <w:sz w:val="22"/>
          <w:szCs w:val="22"/>
        </w:rPr>
        <w:t>else</w:t>
      </w:r>
      <w:proofErr w:type="gramEnd"/>
    </w:p>
    <w:p w14:paraId="04E0E582"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Discuss with parent/carers without speaking to the </w:t>
      </w:r>
      <w:proofErr w:type="gramStart"/>
      <w:r w:rsidRPr="009D004A">
        <w:rPr>
          <w:rFonts w:ascii="Arial" w:hAnsi="Arial" w:cs="Arial"/>
          <w:color w:val="000000" w:themeColor="text1"/>
          <w:sz w:val="22"/>
          <w:szCs w:val="22"/>
        </w:rPr>
        <w:t>DSL</w:t>
      </w:r>
      <w:proofErr w:type="gramEnd"/>
      <w:r w:rsidRPr="009D004A">
        <w:rPr>
          <w:rFonts w:ascii="Arial" w:hAnsi="Arial" w:cs="Arial"/>
          <w:color w:val="000000" w:themeColor="text1"/>
          <w:sz w:val="22"/>
          <w:szCs w:val="22"/>
        </w:rPr>
        <w:t xml:space="preserve">  </w:t>
      </w:r>
    </w:p>
    <w:p w14:paraId="42D15A3C"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Forget to record accurately and/or pass on to </w:t>
      </w:r>
      <w:proofErr w:type="gramStart"/>
      <w:r w:rsidRPr="009D004A">
        <w:rPr>
          <w:rFonts w:ascii="Arial" w:hAnsi="Arial" w:cs="Arial"/>
          <w:color w:val="000000" w:themeColor="text1"/>
          <w:sz w:val="22"/>
          <w:szCs w:val="22"/>
        </w:rPr>
        <w:t>DSL</w:t>
      </w:r>
      <w:proofErr w:type="gramEnd"/>
    </w:p>
    <w:p w14:paraId="747F7780"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Discuss with any other staff other than the </w:t>
      </w:r>
      <w:proofErr w:type="gramStart"/>
      <w:r w:rsidRPr="009D004A">
        <w:rPr>
          <w:rFonts w:ascii="Arial" w:hAnsi="Arial" w:cs="Arial"/>
          <w:color w:val="000000" w:themeColor="text1"/>
          <w:sz w:val="22"/>
          <w:szCs w:val="22"/>
        </w:rPr>
        <w:t>DSL</w:t>
      </w:r>
      <w:proofErr w:type="gramEnd"/>
    </w:p>
    <w:p w14:paraId="5918632F"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Leave any related written information laying </w:t>
      </w:r>
      <w:proofErr w:type="gramStart"/>
      <w:r w:rsidRPr="009D004A">
        <w:rPr>
          <w:rFonts w:ascii="Arial" w:hAnsi="Arial" w:cs="Arial"/>
          <w:color w:val="000000" w:themeColor="text1"/>
          <w:sz w:val="22"/>
          <w:szCs w:val="22"/>
        </w:rPr>
        <w:t>around</w:t>
      </w:r>
      <w:proofErr w:type="gramEnd"/>
    </w:p>
    <w:p w14:paraId="17A1DB51"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Jump to conclusions about people’s behaviour without knowing the </w:t>
      </w:r>
      <w:proofErr w:type="gramStart"/>
      <w:r w:rsidRPr="009D004A">
        <w:rPr>
          <w:rFonts w:ascii="Arial" w:hAnsi="Arial" w:cs="Arial"/>
          <w:color w:val="000000" w:themeColor="text1"/>
          <w:sz w:val="22"/>
          <w:szCs w:val="22"/>
        </w:rPr>
        <w:t>facts</w:t>
      </w:r>
      <w:proofErr w:type="gramEnd"/>
    </w:p>
    <w:p w14:paraId="376772B7" w14:textId="77777777" w:rsidR="0019711F" w:rsidRPr="009D004A" w:rsidRDefault="0019711F" w:rsidP="00E262D7">
      <w:pPr>
        <w:pStyle w:val="ListParagraph"/>
        <w:numPr>
          <w:ilvl w:val="0"/>
          <w:numId w:val="51"/>
        </w:numPr>
        <w:contextualSpacing/>
        <w:rPr>
          <w:rFonts w:ascii="Arial" w:hAnsi="Arial" w:cs="Arial"/>
          <w:color w:val="000000" w:themeColor="text1"/>
          <w:sz w:val="22"/>
          <w:szCs w:val="22"/>
        </w:rPr>
      </w:pPr>
      <w:r w:rsidRPr="009D004A">
        <w:rPr>
          <w:rFonts w:ascii="Arial" w:hAnsi="Arial" w:cs="Arial"/>
          <w:color w:val="000000" w:themeColor="text1"/>
          <w:sz w:val="22"/>
          <w:szCs w:val="22"/>
        </w:rPr>
        <w:t xml:space="preserve">Investigate an allegation of child protection concern </w:t>
      </w:r>
      <w:proofErr w:type="gramStart"/>
      <w:r w:rsidRPr="009D004A">
        <w:rPr>
          <w:rFonts w:ascii="Arial" w:hAnsi="Arial" w:cs="Arial"/>
          <w:color w:val="000000" w:themeColor="text1"/>
          <w:sz w:val="22"/>
          <w:szCs w:val="22"/>
        </w:rPr>
        <w:t>themselves</w:t>
      </w:r>
      <w:proofErr w:type="gramEnd"/>
    </w:p>
    <w:p w14:paraId="16A8AA7A" w14:textId="77777777" w:rsidR="0019711F" w:rsidRPr="0019711F" w:rsidRDefault="0019711F" w:rsidP="0019711F">
      <w:pPr>
        <w:spacing w:after="0" w:line="240" w:lineRule="auto"/>
        <w:rPr>
          <w:rFonts w:ascii="Arial" w:hAnsi="Arial" w:cs="Arial"/>
          <w:color w:val="000000" w:themeColor="text1"/>
        </w:rPr>
      </w:pPr>
    </w:p>
    <w:p w14:paraId="067B9AD3" w14:textId="596B24F8" w:rsidR="00A23331" w:rsidRDefault="00A23331" w:rsidP="00A23331">
      <w:pPr>
        <w:pStyle w:val="NoSpacing"/>
        <w:spacing w:after="120"/>
        <w:jc w:val="both"/>
        <w:rPr>
          <w:rFonts w:ascii="Arial" w:hAnsi="Arial" w:cs="Arial"/>
        </w:rPr>
      </w:pPr>
    </w:p>
    <w:p w14:paraId="4FC0EB37" w14:textId="77777777" w:rsidR="003C79DD" w:rsidRDefault="003C79DD">
      <w:pPr>
        <w:pStyle w:val="NoSpacing"/>
        <w:rPr>
          <w:rFonts w:ascii="Arial" w:hAnsi="Arial" w:cs="Arial"/>
        </w:rPr>
      </w:pPr>
    </w:p>
    <w:p w14:paraId="762F4544" w14:textId="77777777" w:rsidR="00EE37BC" w:rsidRPr="00EE37BC" w:rsidRDefault="00EE37BC" w:rsidP="00EE37BC">
      <w:pPr>
        <w:ind w:left="720"/>
        <w:jc w:val="both"/>
        <w:rPr>
          <w:rFonts w:ascii="Arial" w:hAnsi="Arial" w:cs="Arial"/>
          <w:color w:val="000000" w:themeColor="text1"/>
        </w:rPr>
      </w:pPr>
      <w:r w:rsidRPr="00180F99">
        <w:rPr>
          <w:rFonts w:ascii="Arial" w:hAnsi="Arial" w:cs="Arial"/>
          <w:color w:val="000000" w:themeColor="text1"/>
        </w:rPr>
        <w:lastRenderedPageBreak/>
        <w:t xml:space="preserve">All concerns, child with unmet needs, Child in Need and Child Protection matters, MUST be discussed with the designated safeguarding lead or </w:t>
      </w:r>
      <w:proofErr w:type="gramStart"/>
      <w:r w:rsidRPr="00180F99">
        <w:rPr>
          <w:rFonts w:ascii="Arial" w:hAnsi="Arial" w:cs="Arial"/>
          <w:color w:val="000000" w:themeColor="text1"/>
        </w:rPr>
        <w:t>deputy</w:t>
      </w:r>
      <w:proofErr w:type="gramEnd"/>
      <w:r w:rsidRPr="00180F99">
        <w:rPr>
          <w:rFonts w:ascii="Arial" w:hAnsi="Arial" w:cs="Arial"/>
          <w:color w:val="000000" w:themeColor="text1"/>
        </w:rPr>
        <w:t xml:space="preserve"> and will need to be assessed and referred using our reporting and recording systems. We will always contact MASH24 for support and guidance when we are concerned about a pupil in our setting. All our staff understand their responsibility for working with other professionals to offer early help with our children.</w:t>
      </w:r>
      <w:r w:rsidRPr="00EE37BC">
        <w:rPr>
          <w:rFonts w:ascii="Arial" w:hAnsi="Arial" w:cs="Arial"/>
          <w:color w:val="000000" w:themeColor="text1"/>
        </w:rPr>
        <w:t xml:space="preserve"> </w:t>
      </w:r>
    </w:p>
    <w:p w14:paraId="1A75ADAD" w14:textId="77777777" w:rsidR="009E2A53" w:rsidRDefault="009E2A53">
      <w:pPr>
        <w:pStyle w:val="NoSpacing"/>
        <w:spacing w:after="120"/>
        <w:jc w:val="both"/>
        <w:rPr>
          <w:rFonts w:ascii="Arial" w:hAnsi="Arial" w:cs="Arial"/>
          <w:bCs/>
        </w:rPr>
      </w:pPr>
    </w:p>
    <w:p w14:paraId="6EB72E8B" w14:textId="77777777" w:rsidR="009E2A53" w:rsidRDefault="009E2A53">
      <w:pPr>
        <w:pStyle w:val="NoSpacing"/>
        <w:spacing w:after="120"/>
        <w:jc w:val="both"/>
        <w:rPr>
          <w:rFonts w:ascii="Arial" w:hAnsi="Arial" w:cs="Arial"/>
          <w:bCs/>
        </w:rPr>
      </w:pPr>
    </w:p>
    <w:p w14:paraId="081DD444" w14:textId="70FE5E24" w:rsidR="00D41F6A" w:rsidRPr="00123F0D" w:rsidRDefault="00BC3612" w:rsidP="00123F0D">
      <w:pPr>
        <w:pStyle w:val="NoSpacing"/>
        <w:spacing w:after="120"/>
        <w:jc w:val="both"/>
        <w:rPr>
          <w:rFonts w:ascii="Arial" w:hAnsi="Arial" w:cs="Arial"/>
          <w:b/>
        </w:rPr>
      </w:pPr>
      <w:r w:rsidRPr="00CB4A83">
        <w:rPr>
          <w:rFonts w:ascii="Arial" w:hAnsi="Arial" w:cs="Arial"/>
          <w:bCs/>
        </w:rPr>
        <w:t>7</w:t>
      </w:r>
      <w:r>
        <w:rPr>
          <w:rFonts w:ascii="Arial" w:hAnsi="Arial" w:cs="Arial"/>
          <w:b/>
        </w:rPr>
        <w:t xml:space="preserve"> DISCUSSING CONCERNS WITH THE FAMILY AND THE CHILD – ADVICE </w:t>
      </w:r>
      <w:r>
        <w:rPr>
          <w:rFonts w:ascii="Arial" w:hAnsi="Arial" w:cs="Arial"/>
          <w:b/>
        </w:rPr>
        <w:tab/>
        <w:t>FOR THE DESIGNATED SAFEGUARDING LEAD</w:t>
      </w:r>
    </w:p>
    <w:p w14:paraId="4FC0EB3A" w14:textId="7B64E999" w:rsidR="003C79DD" w:rsidRDefault="003C79DD">
      <w:pPr>
        <w:pStyle w:val="NoSpacing"/>
        <w:spacing w:after="120"/>
        <w:jc w:val="both"/>
        <w:rPr>
          <w:rFonts w:ascii="Arial" w:hAnsi="Arial" w:cs="Arial"/>
        </w:rPr>
      </w:pPr>
    </w:p>
    <w:p w14:paraId="4FC0EB3B" w14:textId="77777777" w:rsidR="003C79DD" w:rsidRDefault="00BC3612">
      <w:pPr>
        <w:pStyle w:val="NoSpacing"/>
        <w:spacing w:after="120"/>
        <w:jc w:val="both"/>
        <w:rPr>
          <w:rFonts w:ascii="Arial" w:hAnsi="Arial" w:cs="Arial"/>
        </w:rPr>
      </w:pPr>
      <w:r>
        <w:rPr>
          <w:rFonts w:ascii="Arial" w:hAnsi="Arial" w:cs="Arial"/>
        </w:rPr>
        <w:t>7.1</w:t>
      </w:r>
      <w:r>
        <w:rPr>
          <w:rFonts w:ascii="Arial" w:hAnsi="Arial" w:cs="Arial"/>
        </w:rPr>
        <w:tab/>
        <w:t xml:space="preserve">In general, you should always discuss any concerns the school may have with the </w:t>
      </w:r>
      <w:r>
        <w:rPr>
          <w:rFonts w:ascii="Arial" w:hAnsi="Arial" w:cs="Arial"/>
        </w:rPr>
        <w:tab/>
        <w:t>child’s</w:t>
      </w:r>
      <w:r>
        <w:rPr>
          <w:rFonts w:ascii="Arial" w:hAnsi="Arial" w:cs="Arial"/>
        </w:rPr>
        <w:tab/>
        <w:t xml:space="preserve">parents. They need to know that you are worried about their child.  However, </w:t>
      </w:r>
      <w:r>
        <w:rPr>
          <w:rFonts w:ascii="Arial" w:hAnsi="Arial" w:cs="Arial"/>
        </w:rPr>
        <w:tab/>
        <w:t xml:space="preserve">you should not discuss your concerns if you believe that this would place the child at </w:t>
      </w:r>
      <w:r>
        <w:rPr>
          <w:rFonts w:ascii="Arial" w:hAnsi="Arial" w:cs="Arial"/>
        </w:rPr>
        <w:tab/>
        <w:t xml:space="preserve">greater risk or lead to loss of evidence for a police investigation.  </w:t>
      </w:r>
    </w:p>
    <w:p w14:paraId="4FC0EB3C" w14:textId="77777777" w:rsidR="003C79DD" w:rsidRDefault="00BC3612">
      <w:pPr>
        <w:pStyle w:val="NoSpacing"/>
        <w:spacing w:after="120"/>
        <w:jc w:val="both"/>
        <w:rPr>
          <w:rFonts w:ascii="Arial" w:hAnsi="Arial" w:cs="Arial"/>
        </w:rPr>
      </w:pPr>
      <w:r>
        <w:rPr>
          <w:rFonts w:ascii="Arial" w:hAnsi="Arial" w:cs="Arial"/>
        </w:rPr>
        <w:t>7.2</w:t>
      </w:r>
      <w:r>
        <w:rPr>
          <w:rFonts w:ascii="Arial" w:hAnsi="Arial" w:cs="Arial"/>
        </w:rPr>
        <w:tab/>
      </w:r>
      <w:r>
        <w:rPr>
          <w:rFonts w:ascii="Arial" w:hAnsi="Arial" w:cs="Arial"/>
          <w:b/>
        </w:rPr>
        <w:t>If you make a decision not to discuss your concerns with the child’s parents</w:t>
      </w:r>
      <w:r>
        <w:rPr>
          <w:rFonts w:ascii="Arial" w:hAnsi="Arial" w:cs="Arial"/>
        </w:rPr>
        <w:t xml:space="preserve"> </w:t>
      </w:r>
      <w:r>
        <w:rPr>
          <w:rFonts w:ascii="Arial" w:hAnsi="Arial" w:cs="Arial"/>
          <w:b/>
        </w:rPr>
        <w:t xml:space="preserve">or </w:t>
      </w:r>
      <w:r>
        <w:rPr>
          <w:rFonts w:ascii="Arial" w:hAnsi="Arial" w:cs="Arial"/>
          <w:b/>
        </w:rPr>
        <w:tab/>
        <w:t>carers</w:t>
      </w:r>
      <w:r>
        <w:rPr>
          <w:rFonts w:ascii="Arial" w:hAnsi="Arial" w:cs="Arial"/>
        </w:rPr>
        <w:t xml:space="preserve"> this must be recorded in the child’s child protection file with a full explanation </w:t>
      </w:r>
      <w:r>
        <w:rPr>
          <w:rFonts w:ascii="Arial" w:hAnsi="Arial" w:cs="Arial"/>
        </w:rPr>
        <w:tab/>
        <w:t>for your decision.</w:t>
      </w:r>
    </w:p>
    <w:p w14:paraId="4FC0EB3D" w14:textId="77777777" w:rsidR="003C79DD" w:rsidRDefault="00BC3612">
      <w:pPr>
        <w:pStyle w:val="NoSpacing"/>
        <w:spacing w:after="120"/>
        <w:jc w:val="both"/>
        <w:rPr>
          <w:rFonts w:ascii="Arial" w:hAnsi="Arial" w:cs="Arial"/>
        </w:rPr>
      </w:pPr>
      <w:r>
        <w:rPr>
          <w:rFonts w:ascii="Arial" w:hAnsi="Arial" w:cs="Arial"/>
        </w:rPr>
        <w:t>7.3</w:t>
      </w:r>
      <w:r>
        <w:rPr>
          <w:rFonts w:ascii="Arial" w:hAnsi="Arial" w:cs="Arial"/>
        </w:rPr>
        <w:tab/>
      </w:r>
      <w:r>
        <w:rPr>
          <w:rFonts w:ascii="Arial" w:hAnsi="Arial" w:cs="Arial"/>
          <w:b/>
        </w:rPr>
        <w:t>It is important to consider the child’s wishes and feelings</w:t>
      </w:r>
      <w:r>
        <w:rPr>
          <w:rFonts w:ascii="Arial" w:hAnsi="Arial" w:cs="Arial"/>
        </w:rPr>
        <w:t xml:space="preserve">, if age appropriate, as </w:t>
      </w:r>
      <w:r>
        <w:rPr>
          <w:rFonts w:ascii="Arial" w:hAnsi="Arial" w:cs="Arial"/>
        </w:rPr>
        <w:tab/>
        <w:t xml:space="preserve">part of planning what action to take in relation to concerns about their welfare. </w:t>
      </w:r>
    </w:p>
    <w:p w14:paraId="4FC0EB3E" w14:textId="77777777" w:rsidR="003C79DD" w:rsidRDefault="00BC3612">
      <w:pPr>
        <w:pStyle w:val="NoSpacing"/>
        <w:spacing w:after="120"/>
        <w:jc w:val="both"/>
        <w:rPr>
          <w:rFonts w:ascii="Arial" w:hAnsi="Arial" w:cs="Arial"/>
        </w:rPr>
      </w:pPr>
      <w:r>
        <w:rPr>
          <w:rFonts w:ascii="Arial" w:hAnsi="Arial" w:cs="Arial"/>
        </w:rPr>
        <w:t>7.4</w:t>
      </w:r>
      <w:r>
        <w:rPr>
          <w:rFonts w:ascii="Arial" w:hAnsi="Arial" w:cs="Arial"/>
        </w:rPr>
        <w:tab/>
        <w:t xml:space="preserve">When talking to children, you should take account of their age, understanding and </w:t>
      </w:r>
      <w:r>
        <w:rPr>
          <w:rFonts w:ascii="Arial" w:hAnsi="Arial" w:cs="Arial"/>
        </w:rPr>
        <w:tab/>
        <w:t xml:space="preserve">preferred language, which may not be English. It is also important to consider how a </w:t>
      </w:r>
      <w:r>
        <w:rPr>
          <w:rFonts w:ascii="Arial" w:hAnsi="Arial" w:cs="Arial"/>
        </w:rPr>
        <w:tab/>
        <w:t xml:space="preserve"> child with SEND may need support in communicating. </w:t>
      </w:r>
    </w:p>
    <w:p w14:paraId="4FC0EB3F" w14:textId="77777777" w:rsidR="003C79DD" w:rsidRDefault="00BC3612">
      <w:pPr>
        <w:pStyle w:val="NoSpacing"/>
        <w:spacing w:after="120"/>
        <w:jc w:val="both"/>
        <w:rPr>
          <w:rFonts w:ascii="Arial" w:hAnsi="Arial" w:cs="Arial"/>
        </w:rPr>
      </w:pPr>
      <w:r>
        <w:rPr>
          <w:rFonts w:ascii="Arial" w:hAnsi="Arial" w:cs="Arial"/>
        </w:rPr>
        <w:t>7.5</w:t>
      </w:r>
      <w:r>
        <w:rPr>
          <w:rFonts w:ascii="Arial" w:hAnsi="Arial" w:cs="Arial"/>
        </w:rPr>
        <w:tab/>
        <w:t xml:space="preserve">How you talk to a child will also depend on the substance and seriousness of the </w:t>
      </w:r>
      <w:r>
        <w:rPr>
          <w:rFonts w:ascii="Arial" w:hAnsi="Arial" w:cs="Arial"/>
        </w:rPr>
        <w:tab/>
        <w:t xml:space="preserve">concerns.  You may need to seek advice from Children’s Social Care or the police to </w:t>
      </w:r>
      <w:r>
        <w:rPr>
          <w:rFonts w:ascii="Arial" w:hAnsi="Arial" w:cs="Arial"/>
        </w:rPr>
        <w:tab/>
        <w:t xml:space="preserve">ensure that neither the safety of the child nor any subsequent investigation is </w:t>
      </w:r>
      <w:r>
        <w:rPr>
          <w:rFonts w:ascii="Arial" w:hAnsi="Arial" w:cs="Arial"/>
        </w:rPr>
        <w:tab/>
        <w:t xml:space="preserve">jeopardised.  </w:t>
      </w:r>
    </w:p>
    <w:p w14:paraId="4FC0EB40" w14:textId="77777777" w:rsidR="003C79DD" w:rsidRDefault="00BC3612">
      <w:pPr>
        <w:pStyle w:val="NoSpacing"/>
        <w:spacing w:after="120"/>
        <w:jc w:val="both"/>
        <w:rPr>
          <w:rFonts w:ascii="Arial" w:hAnsi="Arial" w:cs="Arial"/>
        </w:rPr>
      </w:pPr>
      <w:r>
        <w:rPr>
          <w:rFonts w:ascii="Arial" w:hAnsi="Arial" w:cs="Arial"/>
        </w:rPr>
        <w:t>7.6</w:t>
      </w:r>
      <w:r>
        <w:rPr>
          <w:rFonts w:ascii="Arial" w:hAnsi="Arial" w:cs="Arial"/>
        </w:rPr>
        <w:tab/>
        <w:t xml:space="preserve">If concerns have arisen as a result of information given by a child, it is important to </w:t>
      </w:r>
      <w:r>
        <w:rPr>
          <w:rFonts w:ascii="Arial" w:hAnsi="Arial" w:cs="Arial"/>
        </w:rPr>
        <w:tab/>
        <w:t>reassure the child but not to promise confidentiality.</w:t>
      </w:r>
    </w:p>
    <w:p w14:paraId="4FC0EB41" w14:textId="77777777" w:rsidR="003C79DD" w:rsidRDefault="00BC3612">
      <w:pPr>
        <w:pStyle w:val="NoSpacing"/>
        <w:spacing w:after="120"/>
        <w:jc w:val="both"/>
        <w:rPr>
          <w:rFonts w:ascii="Arial" w:hAnsi="Arial" w:cs="Arial"/>
        </w:rPr>
      </w:pPr>
      <w:r>
        <w:rPr>
          <w:rFonts w:ascii="Arial" w:hAnsi="Arial" w:cs="Arial"/>
        </w:rPr>
        <w:t>7.7</w:t>
      </w:r>
      <w:r>
        <w:rPr>
          <w:rFonts w:ascii="Arial" w:hAnsi="Arial" w:cs="Arial"/>
        </w:rPr>
        <w:tab/>
      </w:r>
      <w:r>
        <w:rPr>
          <w:rFonts w:ascii="Arial" w:hAnsi="Arial" w:cs="Arial"/>
          <w:b/>
        </w:rPr>
        <w:t xml:space="preserve">It is expected that you discuss your concerns with the parents and seek their </w:t>
      </w:r>
      <w:r>
        <w:rPr>
          <w:rFonts w:ascii="Arial" w:hAnsi="Arial" w:cs="Arial"/>
          <w:b/>
        </w:rPr>
        <w:tab/>
        <w:t xml:space="preserve">agreement to making a referral to Children’s Social Care, unless you consider </w:t>
      </w:r>
      <w:r>
        <w:rPr>
          <w:rFonts w:ascii="Arial" w:hAnsi="Arial" w:cs="Arial"/>
          <w:b/>
        </w:rPr>
        <w:tab/>
        <w:t>that this would place the child at increased risk of significant harm</w:t>
      </w:r>
      <w:r>
        <w:rPr>
          <w:rFonts w:ascii="Arial" w:hAnsi="Arial" w:cs="Arial"/>
        </w:rPr>
        <w:t xml:space="preserve">.  </w:t>
      </w:r>
    </w:p>
    <w:p w14:paraId="4FC0EB42" w14:textId="77777777" w:rsidR="003C79DD" w:rsidRDefault="00BC3612">
      <w:pPr>
        <w:pStyle w:val="NoSpacing"/>
        <w:spacing w:after="120"/>
        <w:jc w:val="both"/>
        <w:rPr>
          <w:rFonts w:ascii="Arial" w:hAnsi="Arial" w:cs="Arial"/>
        </w:rPr>
      </w:pPr>
      <w:r>
        <w:rPr>
          <w:rFonts w:ascii="Arial" w:hAnsi="Arial" w:cs="Arial"/>
        </w:rPr>
        <w:t>7.8</w:t>
      </w:r>
      <w:r>
        <w:rPr>
          <w:rFonts w:ascii="Arial" w:hAnsi="Arial" w:cs="Arial"/>
        </w:rPr>
        <w:tab/>
      </w:r>
      <w:r>
        <w:rPr>
          <w:rFonts w:ascii="Arial" w:hAnsi="Arial" w:cs="Arial"/>
          <w:b/>
        </w:rPr>
        <w:t xml:space="preserve">You do not need the parents’ consent to make a referral if you consider the </w:t>
      </w:r>
      <w:r>
        <w:rPr>
          <w:rFonts w:ascii="Arial" w:hAnsi="Arial" w:cs="Arial"/>
          <w:b/>
        </w:rPr>
        <w:tab/>
        <w:t xml:space="preserve">child </w:t>
      </w:r>
      <w:proofErr w:type="gramStart"/>
      <w:r>
        <w:rPr>
          <w:rFonts w:ascii="Arial" w:hAnsi="Arial" w:cs="Arial"/>
          <w:b/>
        </w:rPr>
        <w:t>is in need of</w:t>
      </w:r>
      <w:proofErr w:type="gramEnd"/>
      <w:r>
        <w:rPr>
          <w:rFonts w:ascii="Arial" w:hAnsi="Arial" w:cs="Arial"/>
          <w:b/>
        </w:rPr>
        <w:t xml:space="preserve"> protection</w:t>
      </w:r>
      <w:r>
        <w:rPr>
          <w:rFonts w:ascii="Arial" w:hAnsi="Arial" w:cs="Arial"/>
        </w:rPr>
        <w:t xml:space="preserve">, although parents will ultimately be made aware of </w:t>
      </w:r>
      <w:r>
        <w:rPr>
          <w:rFonts w:ascii="Arial" w:hAnsi="Arial" w:cs="Arial"/>
        </w:rPr>
        <w:tab/>
        <w:t xml:space="preserve">which organisation made the referral.  </w:t>
      </w:r>
    </w:p>
    <w:p w14:paraId="4FC0EB43" w14:textId="77777777" w:rsidR="003C79DD" w:rsidRDefault="00BC3612">
      <w:pPr>
        <w:pStyle w:val="NoSpacing"/>
        <w:spacing w:after="120"/>
        <w:jc w:val="both"/>
        <w:rPr>
          <w:rFonts w:ascii="Arial" w:hAnsi="Arial" w:cs="Arial"/>
        </w:rPr>
      </w:pPr>
      <w:r>
        <w:rPr>
          <w:rFonts w:ascii="Arial" w:hAnsi="Arial" w:cs="Arial"/>
        </w:rPr>
        <w:t>7.9</w:t>
      </w:r>
      <w:r>
        <w:rPr>
          <w:rFonts w:ascii="Arial" w:hAnsi="Arial" w:cs="Arial"/>
        </w:rPr>
        <w:tab/>
        <w:t xml:space="preserve">If parents refuse to give consent to a referral but you decide to continue, you need to </w:t>
      </w:r>
      <w:r>
        <w:rPr>
          <w:rFonts w:ascii="Arial" w:hAnsi="Arial" w:cs="Arial"/>
        </w:rPr>
        <w:tab/>
        <w:t xml:space="preserve">make this clear to Children’s Social Care.  </w:t>
      </w:r>
    </w:p>
    <w:p w14:paraId="4FC0EB44" w14:textId="77777777" w:rsidR="003C79DD" w:rsidRDefault="00BC3612">
      <w:pPr>
        <w:pStyle w:val="NoSpacing"/>
        <w:spacing w:after="120"/>
        <w:jc w:val="both"/>
        <w:rPr>
          <w:rFonts w:ascii="Arial" w:hAnsi="Arial" w:cs="Arial"/>
        </w:rPr>
      </w:pPr>
      <w:r>
        <w:rPr>
          <w:rFonts w:ascii="Arial" w:hAnsi="Arial" w:cs="Arial"/>
        </w:rPr>
        <w:t>7.10</w:t>
      </w:r>
      <w:r>
        <w:rPr>
          <w:rFonts w:ascii="Arial" w:hAnsi="Arial" w:cs="Arial"/>
        </w:rPr>
        <w:tab/>
      </w:r>
      <w:r>
        <w:rPr>
          <w:rFonts w:ascii="Arial" w:hAnsi="Arial" w:cs="Arial"/>
          <w:b/>
        </w:rPr>
        <w:t xml:space="preserve">If you decide to refer the child without the parents’ consent, make sure to </w:t>
      </w:r>
      <w:r>
        <w:rPr>
          <w:rFonts w:ascii="Arial" w:hAnsi="Arial" w:cs="Arial"/>
          <w:b/>
        </w:rPr>
        <w:tab/>
        <w:t>record this with a full explanation of your decision.</w:t>
      </w:r>
    </w:p>
    <w:p w14:paraId="4FC0EB45" w14:textId="43FAB1AD" w:rsidR="003C79DD" w:rsidRDefault="00BC3612">
      <w:pPr>
        <w:pStyle w:val="NoSpacing"/>
        <w:spacing w:after="120"/>
        <w:ind w:left="720" w:hanging="720"/>
        <w:jc w:val="both"/>
        <w:rPr>
          <w:rFonts w:ascii="Arial" w:hAnsi="Arial" w:cs="Arial"/>
        </w:rPr>
      </w:pPr>
      <w:r>
        <w:rPr>
          <w:rFonts w:ascii="Arial" w:hAnsi="Arial" w:cs="Arial"/>
        </w:rPr>
        <w:t>7.11</w:t>
      </w:r>
      <w:r>
        <w:rPr>
          <w:rFonts w:ascii="Arial" w:hAnsi="Arial" w:cs="Arial"/>
        </w:rPr>
        <w:tab/>
      </w:r>
      <w:r w:rsidRPr="0020005C">
        <w:rPr>
          <w:rFonts w:ascii="Arial" w:hAnsi="Arial" w:cs="Arial"/>
        </w:rPr>
        <w:t>When you make your referral, you should agree with Children’s Social Care what the child and parents will be told, by whom and when.</w:t>
      </w:r>
      <w:r>
        <w:rPr>
          <w:rFonts w:ascii="Arial" w:hAnsi="Arial" w:cs="Arial"/>
        </w:rPr>
        <w:t xml:space="preserve"> </w:t>
      </w:r>
    </w:p>
    <w:p w14:paraId="4FC0EB46" w14:textId="77777777" w:rsidR="003C79DD" w:rsidRDefault="00BC3612">
      <w:pPr>
        <w:pStyle w:val="NoSpacing"/>
        <w:spacing w:after="120"/>
        <w:jc w:val="both"/>
        <w:rPr>
          <w:rFonts w:ascii="Arial" w:hAnsi="Arial" w:cs="Arial"/>
        </w:rPr>
      </w:pPr>
      <w:r>
        <w:rPr>
          <w:rFonts w:ascii="Arial" w:hAnsi="Arial" w:cs="Arial"/>
        </w:rPr>
        <w:t>7.12</w:t>
      </w:r>
      <w:r>
        <w:rPr>
          <w:rFonts w:ascii="Arial" w:hAnsi="Arial" w:cs="Arial"/>
        </w:rPr>
        <w:tab/>
        <w:t>See section 11 below for guidance on information sharing and consent.</w:t>
      </w:r>
    </w:p>
    <w:p w14:paraId="4FC0EB47" w14:textId="77777777" w:rsidR="003C79DD" w:rsidRDefault="003C79DD">
      <w:pPr>
        <w:pStyle w:val="NoSpacing"/>
        <w:spacing w:after="120"/>
        <w:jc w:val="both"/>
        <w:rPr>
          <w:rFonts w:ascii="Arial" w:hAnsi="Arial" w:cs="Arial"/>
        </w:rPr>
      </w:pPr>
    </w:p>
    <w:p w14:paraId="4FC0EB48" w14:textId="77777777" w:rsidR="003C79DD" w:rsidRDefault="003C79DD">
      <w:pPr>
        <w:pStyle w:val="NoSpacing"/>
        <w:spacing w:after="120"/>
        <w:jc w:val="both"/>
        <w:rPr>
          <w:rFonts w:ascii="Arial" w:hAnsi="Arial" w:cs="Arial"/>
        </w:rPr>
      </w:pPr>
    </w:p>
    <w:p w14:paraId="61DC7580" w14:textId="77777777" w:rsidR="00AF4B28" w:rsidRDefault="00AF4B28">
      <w:pPr>
        <w:pStyle w:val="NoSpacing"/>
        <w:spacing w:after="120"/>
        <w:jc w:val="both"/>
        <w:rPr>
          <w:rFonts w:ascii="Arial" w:hAnsi="Arial" w:cs="Arial"/>
          <w:b/>
        </w:rPr>
      </w:pPr>
    </w:p>
    <w:p w14:paraId="4FC0EB49" w14:textId="76B3915C" w:rsidR="003C79DD" w:rsidRDefault="00BC3612">
      <w:pPr>
        <w:pStyle w:val="NoSpacing"/>
        <w:spacing w:after="120"/>
        <w:jc w:val="both"/>
        <w:rPr>
          <w:rFonts w:ascii="Arial" w:hAnsi="Arial" w:cs="Arial"/>
          <w:b/>
        </w:rPr>
      </w:pPr>
      <w:r>
        <w:rPr>
          <w:rFonts w:ascii="Arial" w:hAnsi="Arial" w:cs="Arial"/>
          <w:b/>
        </w:rPr>
        <w:lastRenderedPageBreak/>
        <w:t>8 EARLY HELP FOR CHILDREN AND FAMILIES</w:t>
      </w:r>
    </w:p>
    <w:p w14:paraId="4FC0EB4A" w14:textId="77777777" w:rsidR="003C79DD" w:rsidRDefault="00BC3612">
      <w:pPr>
        <w:pStyle w:val="Default"/>
        <w:spacing w:after="120"/>
        <w:ind w:left="720" w:hanging="720"/>
        <w:jc w:val="both"/>
        <w:rPr>
          <w:sz w:val="22"/>
          <w:szCs w:val="22"/>
        </w:rPr>
      </w:pPr>
      <w:r>
        <w:rPr>
          <w:sz w:val="22"/>
          <w:szCs w:val="22"/>
        </w:rPr>
        <w:t>8.1</w:t>
      </w:r>
      <w:r>
        <w:rPr>
          <w:sz w:val="22"/>
          <w:szCs w:val="22"/>
        </w:rPr>
        <w:tab/>
        <w:t>Early help means providing support as soon as a problem emerges at any point</w:t>
      </w:r>
      <w:r>
        <w:rPr>
          <w:sz w:val="22"/>
          <w:szCs w:val="22"/>
        </w:rPr>
        <w:tab/>
        <w:t xml:space="preserve">in a child’s life, from the foundation years through to the teenage years. In the </w:t>
      </w:r>
      <w:r>
        <w:rPr>
          <w:sz w:val="22"/>
          <w:szCs w:val="22"/>
        </w:rPr>
        <w:tab/>
        <w:t xml:space="preserve">first instance staff should discuss early help requirements with the DSL. Staff may be required to support other agencies and professionals in an early help </w:t>
      </w:r>
      <w:proofErr w:type="gramStart"/>
      <w:r>
        <w:rPr>
          <w:sz w:val="22"/>
          <w:szCs w:val="22"/>
        </w:rPr>
        <w:t>assessment</w:t>
      </w:r>
      <w:proofErr w:type="gramEnd"/>
      <w:r>
        <w:rPr>
          <w:sz w:val="22"/>
          <w:szCs w:val="22"/>
        </w:rPr>
        <w:t xml:space="preserve"> and this will kept under constant review. </w:t>
      </w:r>
    </w:p>
    <w:p w14:paraId="4FC0EB4B" w14:textId="77777777" w:rsidR="003C79DD" w:rsidRDefault="00BC3612">
      <w:pPr>
        <w:pStyle w:val="Default"/>
        <w:spacing w:after="120"/>
        <w:ind w:left="720" w:hanging="720"/>
        <w:jc w:val="both"/>
        <w:rPr>
          <w:sz w:val="22"/>
          <w:szCs w:val="22"/>
        </w:rPr>
      </w:pPr>
      <w:r>
        <w:rPr>
          <w:sz w:val="22"/>
          <w:szCs w:val="22"/>
        </w:rPr>
        <w:tab/>
        <w:t xml:space="preserve">Staff should be particularly alert to the potential need for early help for a child who:- </w:t>
      </w:r>
    </w:p>
    <w:p w14:paraId="4FC0EB4C" w14:textId="77777777" w:rsidR="003C79DD" w:rsidRDefault="003C79DD">
      <w:pPr>
        <w:pStyle w:val="Default"/>
        <w:spacing w:after="120"/>
        <w:ind w:left="720" w:hanging="720"/>
        <w:jc w:val="both"/>
        <w:rPr>
          <w:sz w:val="22"/>
          <w:szCs w:val="22"/>
        </w:rPr>
      </w:pPr>
    </w:p>
    <w:p w14:paraId="4FC0EB4D" w14:textId="77777777" w:rsidR="003C79DD" w:rsidRDefault="00BC3612" w:rsidP="00E262D7">
      <w:pPr>
        <w:pStyle w:val="Default"/>
        <w:numPr>
          <w:ilvl w:val="0"/>
          <w:numId w:val="21"/>
        </w:numPr>
        <w:spacing w:after="120"/>
        <w:jc w:val="both"/>
        <w:rPr>
          <w:sz w:val="22"/>
          <w:szCs w:val="22"/>
        </w:rPr>
      </w:pPr>
      <w:r>
        <w:rPr>
          <w:sz w:val="22"/>
          <w:szCs w:val="22"/>
        </w:rPr>
        <w:t>Has special educational needs or disability</w:t>
      </w:r>
    </w:p>
    <w:p w14:paraId="4FC0EB4E" w14:textId="77777777" w:rsidR="003C79DD" w:rsidRDefault="00BC3612" w:rsidP="00E262D7">
      <w:pPr>
        <w:pStyle w:val="Default"/>
        <w:numPr>
          <w:ilvl w:val="0"/>
          <w:numId w:val="21"/>
        </w:numPr>
        <w:spacing w:after="120"/>
        <w:jc w:val="both"/>
        <w:rPr>
          <w:sz w:val="22"/>
          <w:szCs w:val="22"/>
        </w:rPr>
      </w:pPr>
      <w:r>
        <w:rPr>
          <w:sz w:val="22"/>
          <w:szCs w:val="22"/>
        </w:rPr>
        <w:t>Is a young carer</w:t>
      </w:r>
    </w:p>
    <w:p w14:paraId="4FC0EB4F" w14:textId="77777777" w:rsidR="003C79DD" w:rsidRDefault="00BC3612" w:rsidP="00E262D7">
      <w:pPr>
        <w:pStyle w:val="Default"/>
        <w:numPr>
          <w:ilvl w:val="0"/>
          <w:numId w:val="21"/>
        </w:numPr>
        <w:spacing w:after="120"/>
        <w:jc w:val="both"/>
        <w:rPr>
          <w:sz w:val="22"/>
          <w:szCs w:val="22"/>
        </w:rPr>
      </w:pPr>
      <w:r>
        <w:rPr>
          <w:sz w:val="22"/>
          <w:szCs w:val="22"/>
        </w:rPr>
        <w:t>Is showing signs of being drawn in to anti-social or criminal behaviour, including gang involvement and association with organised crime groups</w:t>
      </w:r>
    </w:p>
    <w:p w14:paraId="4FC0EB50" w14:textId="77777777" w:rsidR="003C79DD" w:rsidRDefault="00BC3612" w:rsidP="00E262D7">
      <w:pPr>
        <w:pStyle w:val="Default"/>
        <w:numPr>
          <w:ilvl w:val="0"/>
          <w:numId w:val="21"/>
        </w:numPr>
        <w:spacing w:after="120"/>
        <w:jc w:val="both"/>
        <w:rPr>
          <w:sz w:val="22"/>
          <w:szCs w:val="22"/>
        </w:rPr>
      </w:pPr>
      <w:r>
        <w:rPr>
          <w:sz w:val="22"/>
          <w:szCs w:val="22"/>
        </w:rPr>
        <w:t>Is frequently missing/goes missing from care or from home</w:t>
      </w:r>
    </w:p>
    <w:p w14:paraId="4FC0EB51" w14:textId="77777777" w:rsidR="003C79DD" w:rsidRDefault="00BC3612" w:rsidP="00E262D7">
      <w:pPr>
        <w:pStyle w:val="Default"/>
        <w:numPr>
          <w:ilvl w:val="0"/>
          <w:numId w:val="21"/>
        </w:numPr>
        <w:spacing w:after="120"/>
        <w:jc w:val="both"/>
        <w:rPr>
          <w:sz w:val="22"/>
          <w:szCs w:val="22"/>
        </w:rPr>
      </w:pPr>
      <w:r>
        <w:rPr>
          <w:sz w:val="22"/>
          <w:szCs w:val="22"/>
        </w:rPr>
        <w:t>Is misusing drugs or alcohol themselves</w:t>
      </w:r>
    </w:p>
    <w:p w14:paraId="4FC0EB52" w14:textId="77777777" w:rsidR="003C79DD" w:rsidRDefault="00BC3612" w:rsidP="00E262D7">
      <w:pPr>
        <w:pStyle w:val="Default"/>
        <w:numPr>
          <w:ilvl w:val="0"/>
          <w:numId w:val="21"/>
        </w:numPr>
        <w:spacing w:after="120"/>
        <w:jc w:val="both"/>
        <w:rPr>
          <w:sz w:val="22"/>
          <w:szCs w:val="22"/>
        </w:rPr>
      </w:pPr>
      <w:r>
        <w:rPr>
          <w:sz w:val="22"/>
          <w:szCs w:val="22"/>
        </w:rPr>
        <w:t xml:space="preserve">Is at risk of modern slavery, trafficking or exploitation </w:t>
      </w:r>
    </w:p>
    <w:p w14:paraId="11FF609B" w14:textId="77777777" w:rsidR="00CE708F" w:rsidRDefault="00BC3612">
      <w:pPr>
        <w:pStyle w:val="NoSpacing"/>
        <w:spacing w:after="120"/>
        <w:ind w:firstLine="720"/>
        <w:jc w:val="both"/>
        <w:rPr>
          <w:rFonts w:ascii="Arial" w:hAnsi="Arial" w:cs="Arial"/>
        </w:rPr>
      </w:pPr>
      <w:r>
        <w:rPr>
          <w:rFonts w:ascii="Arial" w:hAnsi="Arial" w:cs="Arial"/>
        </w:rPr>
        <w:t xml:space="preserve">Most parents can look after their children without the need of help other than from </w:t>
      </w:r>
      <w:r>
        <w:rPr>
          <w:rFonts w:ascii="Arial" w:hAnsi="Arial" w:cs="Arial"/>
        </w:rPr>
        <w:tab/>
        <w:t xml:space="preserve">their family or friends. However, some parents may need additional help from our </w:t>
      </w:r>
      <w:r>
        <w:rPr>
          <w:rFonts w:ascii="Arial" w:hAnsi="Arial" w:cs="Arial"/>
        </w:rPr>
        <w:tab/>
        <w:t xml:space="preserve">school or other services such as the NHS. Providing help early is more effective in </w:t>
      </w:r>
      <w:r>
        <w:rPr>
          <w:rFonts w:ascii="Arial" w:hAnsi="Arial" w:cs="Arial"/>
        </w:rPr>
        <w:tab/>
        <w:t xml:space="preserve">promoting the welfare of children than reacting later. </w:t>
      </w:r>
    </w:p>
    <w:p w14:paraId="0D29C89E" w14:textId="1A245EA0" w:rsidR="00CE708F" w:rsidRPr="00745164" w:rsidRDefault="00CE708F" w:rsidP="00CE708F">
      <w:pPr>
        <w:rPr>
          <w:rFonts w:ascii="Arial" w:hAnsi="Arial" w:cs="Arial"/>
        </w:rPr>
      </w:pPr>
      <w:r w:rsidRPr="00745164">
        <w:rPr>
          <w:rFonts w:ascii="Arial" w:hAnsi="Arial" w:cs="Arial"/>
        </w:rPr>
        <w:t>8.2</w:t>
      </w:r>
      <w:r w:rsidRPr="00745164">
        <w:rPr>
          <w:rFonts w:ascii="Arial" w:hAnsi="Arial" w:cs="Arial"/>
        </w:rPr>
        <w:tab/>
        <w:t xml:space="preserve">Wolverhampton Supporting Children’ Model says practitioners should form a Team </w:t>
      </w:r>
      <w:r w:rsidRPr="00745164">
        <w:rPr>
          <w:rFonts w:ascii="Arial" w:hAnsi="Arial" w:cs="Arial"/>
        </w:rPr>
        <w:tab/>
        <w:t xml:space="preserve">around the Family/Child (TAF/TAC) and complete an Early Help Assessment (EHA) </w:t>
      </w:r>
      <w:r w:rsidRPr="00745164">
        <w:rPr>
          <w:rFonts w:ascii="Arial" w:hAnsi="Arial" w:cs="Arial"/>
        </w:rPr>
        <w:tab/>
        <w:t>when:</w:t>
      </w:r>
    </w:p>
    <w:p w14:paraId="1702129E" w14:textId="77777777" w:rsidR="00CE708F" w:rsidRPr="00745164" w:rsidRDefault="00CE708F" w:rsidP="00E262D7">
      <w:pPr>
        <w:pStyle w:val="NoSpacing"/>
        <w:numPr>
          <w:ilvl w:val="0"/>
          <w:numId w:val="49"/>
        </w:numPr>
        <w:rPr>
          <w:rFonts w:ascii="Arial" w:hAnsi="Arial" w:cs="Arial"/>
        </w:rPr>
      </w:pPr>
      <w:r w:rsidRPr="00745164">
        <w:rPr>
          <w:rFonts w:ascii="Arial" w:hAnsi="Arial" w:cs="Arial"/>
        </w:rPr>
        <w:t xml:space="preserve">Age-appropriate progress is not being made and the causes are unclear; or </w:t>
      </w:r>
    </w:p>
    <w:p w14:paraId="4590FA3C" w14:textId="77777777" w:rsidR="00CE708F" w:rsidRPr="00745164" w:rsidRDefault="00CE708F" w:rsidP="00E262D7">
      <w:pPr>
        <w:pStyle w:val="NoSpacing"/>
        <w:numPr>
          <w:ilvl w:val="0"/>
          <w:numId w:val="49"/>
        </w:numPr>
        <w:rPr>
          <w:rFonts w:ascii="Arial" w:hAnsi="Arial" w:cs="Arial"/>
        </w:rPr>
      </w:pPr>
      <w:r w:rsidRPr="00745164">
        <w:rPr>
          <w:rFonts w:ascii="Arial" w:hAnsi="Arial" w:cs="Arial"/>
        </w:rPr>
        <w:t>The support of more than one agency is needed to meet the child or young person’s needs.</w:t>
      </w:r>
    </w:p>
    <w:p w14:paraId="65DCAA88" w14:textId="77777777" w:rsidR="00CE708F" w:rsidRPr="00745164" w:rsidRDefault="00CE708F" w:rsidP="00CE708F">
      <w:pPr>
        <w:rPr>
          <w:rFonts w:ascii="Arial" w:hAnsi="Arial" w:cs="Arial"/>
        </w:rPr>
      </w:pPr>
    </w:p>
    <w:p w14:paraId="5D872255" w14:textId="0A4A4ACD" w:rsidR="00CE708F" w:rsidRPr="00CE708F" w:rsidRDefault="00CE708F" w:rsidP="00CE708F">
      <w:pPr>
        <w:rPr>
          <w:rFonts w:ascii="Arial" w:hAnsi="Arial" w:cs="Arial"/>
        </w:rPr>
      </w:pPr>
      <w:r w:rsidRPr="00745164">
        <w:rPr>
          <w:rFonts w:ascii="Arial" w:hAnsi="Arial" w:cs="Arial"/>
        </w:rPr>
        <w:tab/>
        <w:t xml:space="preserve">If this is a child with additional needs the designated safeguarding lead or deputy will </w:t>
      </w:r>
      <w:r w:rsidRPr="00745164">
        <w:rPr>
          <w:rFonts w:ascii="Arial" w:hAnsi="Arial" w:cs="Arial"/>
        </w:rPr>
        <w:tab/>
        <w:t xml:space="preserve">discuss the issues with the child’s parents/carers. </w:t>
      </w:r>
      <w:r w:rsidRPr="00745164">
        <w:rPr>
          <w:rFonts w:ascii="Arial" w:hAnsi="Arial" w:cs="Arial"/>
          <w:b/>
          <w:bCs/>
        </w:rPr>
        <w:t xml:space="preserve">The designated safeguarding </w:t>
      </w:r>
      <w:r w:rsidRPr="00745164">
        <w:rPr>
          <w:rFonts w:ascii="Arial" w:hAnsi="Arial" w:cs="Arial"/>
          <w:b/>
          <w:bCs/>
        </w:rPr>
        <w:tab/>
        <w:t xml:space="preserve">lead or deputy will obtain parental consent for an Early Help Assessment to </w:t>
      </w:r>
      <w:r w:rsidRPr="00745164">
        <w:rPr>
          <w:rFonts w:ascii="Arial" w:hAnsi="Arial" w:cs="Arial"/>
          <w:b/>
          <w:bCs/>
        </w:rPr>
        <w:tab/>
        <w:t>be completed.</w:t>
      </w:r>
    </w:p>
    <w:p w14:paraId="4FC0EB53" w14:textId="5D61F4F6" w:rsidR="003C79DD" w:rsidRDefault="00BC3612">
      <w:pPr>
        <w:pStyle w:val="NoSpacing"/>
        <w:spacing w:after="120"/>
        <w:ind w:firstLine="720"/>
        <w:jc w:val="both"/>
        <w:rPr>
          <w:rFonts w:ascii="Arial" w:hAnsi="Arial" w:cs="Arial"/>
        </w:rPr>
      </w:pPr>
      <w:r>
        <w:rPr>
          <w:rFonts w:ascii="Arial" w:hAnsi="Arial" w:cs="Arial"/>
        </w:rPr>
        <w:t xml:space="preserve"> </w:t>
      </w:r>
    </w:p>
    <w:p w14:paraId="4FC0EB54" w14:textId="75810C28" w:rsidR="003C79DD" w:rsidRDefault="00BC3612">
      <w:pPr>
        <w:pStyle w:val="NoSpacing"/>
        <w:spacing w:after="120"/>
        <w:ind w:left="720" w:hanging="720"/>
        <w:jc w:val="both"/>
        <w:rPr>
          <w:rFonts w:ascii="Arial" w:hAnsi="Arial" w:cs="Arial"/>
        </w:rPr>
      </w:pPr>
      <w:r>
        <w:rPr>
          <w:rFonts w:ascii="Arial" w:hAnsi="Arial" w:cs="Arial"/>
        </w:rPr>
        <w:t>8.</w:t>
      </w:r>
      <w:r w:rsidR="00027849">
        <w:rPr>
          <w:rFonts w:ascii="Arial" w:hAnsi="Arial" w:cs="Arial"/>
        </w:rPr>
        <w:t>3</w:t>
      </w:r>
      <w:r>
        <w:rPr>
          <w:rFonts w:ascii="Arial" w:hAnsi="Arial" w:cs="Arial"/>
        </w:rPr>
        <w:tab/>
        <w:t xml:space="preserve">Our school, led by the DSL, will work together with other agencies to provide a coordinated offer of early help, in line with </w:t>
      </w:r>
      <w:r>
        <w:rPr>
          <w:rFonts w:ascii="Arial" w:hAnsi="Arial" w:cs="Arial"/>
          <w:i/>
        </w:rPr>
        <w:t xml:space="preserve">Working Together to Safeguard Children 2018 </w:t>
      </w:r>
      <w:r>
        <w:rPr>
          <w:rFonts w:ascii="Arial" w:hAnsi="Arial" w:cs="Arial"/>
        </w:rPr>
        <w:t xml:space="preserve">and local guidance, to any child who needs it. </w:t>
      </w:r>
    </w:p>
    <w:p w14:paraId="4FC0EB55" w14:textId="4019C2CC" w:rsidR="003C79DD" w:rsidRDefault="00BC3612">
      <w:pPr>
        <w:pStyle w:val="NoSpacing"/>
        <w:spacing w:after="120"/>
        <w:jc w:val="both"/>
        <w:rPr>
          <w:rFonts w:ascii="Arial" w:hAnsi="Arial" w:cs="Arial"/>
        </w:rPr>
      </w:pPr>
      <w:r>
        <w:rPr>
          <w:rFonts w:ascii="Arial" w:hAnsi="Arial" w:cs="Arial"/>
        </w:rPr>
        <w:t>8.</w:t>
      </w:r>
      <w:r w:rsidR="00027849">
        <w:rPr>
          <w:rFonts w:ascii="Arial" w:hAnsi="Arial" w:cs="Arial"/>
        </w:rPr>
        <w:t>4</w:t>
      </w:r>
      <w:r>
        <w:rPr>
          <w:rFonts w:ascii="Arial" w:hAnsi="Arial" w:cs="Arial"/>
        </w:rPr>
        <w:tab/>
        <w:t xml:space="preserve">We will pool our knowledge within the school and with other agencies about which </w:t>
      </w:r>
      <w:r>
        <w:rPr>
          <w:rFonts w:ascii="Arial" w:hAnsi="Arial" w:cs="Arial"/>
        </w:rPr>
        <w:tab/>
        <w:t xml:space="preserve">families or children need additional support in a range of ways so that we can work </w:t>
      </w:r>
      <w:r>
        <w:rPr>
          <w:rFonts w:ascii="Arial" w:hAnsi="Arial" w:cs="Arial"/>
        </w:rPr>
        <w:tab/>
        <w:t xml:space="preserve">out how best to help them. </w:t>
      </w:r>
    </w:p>
    <w:p w14:paraId="4FC0EB56" w14:textId="03F5D9D0" w:rsidR="003C79DD" w:rsidRDefault="00BC3612">
      <w:pPr>
        <w:pStyle w:val="NoSpacing"/>
        <w:spacing w:after="120"/>
        <w:jc w:val="both"/>
        <w:rPr>
          <w:rFonts w:ascii="Arial" w:hAnsi="Arial" w:cs="Arial"/>
        </w:rPr>
      </w:pPr>
      <w:r>
        <w:rPr>
          <w:rFonts w:ascii="Arial" w:hAnsi="Arial" w:cs="Arial"/>
        </w:rPr>
        <w:t>8.</w:t>
      </w:r>
      <w:r w:rsidR="00027849">
        <w:rPr>
          <w:rFonts w:ascii="Arial" w:hAnsi="Arial" w:cs="Arial"/>
        </w:rPr>
        <w:t>5</w:t>
      </w:r>
      <w:r>
        <w:rPr>
          <w:rFonts w:ascii="Arial" w:hAnsi="Arial" w:cs="Arial"/>
        </w:rPr>
        <w:tab/>
        <w:t xml:space="preserve">We will work closely with targeted early help services and Children’s Social Care if </w:t>
      </w:r>
      <w:r>
        <w:rPr>
          <w:rFonts w:ascii="Arial" w:hAnsi="Arial" w:cs="Arial"/>
        </w:rPr>
        <w:tab/>
        <w:t xml:space="preserve">we feel families need more support and input, or children are at risk of harm, and </w:t>
      </w:r>
      <w:r>
        <w:rPr>
          <w:rFonts w:ascii="Arial" w:hAnsi="Arial" w:cs="Arial"/>
        </w:rPr>
        <w:tab/>
        <w:t xml:space="preserve">we </w:t>
      </w:r>
      <w:r>
        <w:rPr>
          <w:rFonts w:ascii="Arial" w:hAnsi="Arial" w:cs="Arial"/>
        </w:rPr>
        <w:tab/>
        <w:t>will continue to provide support if other services are also needed.</w:t>
      </w:r>
    </w:p>
    <w:p w14:paraId="4FC0EB57" w14:textId="01D8EF5C" w:rsidR="003C79DD" w:rsidRDefault="00BC3612">
      <w:pPr>
        <w:pStyle w:val="NoSpacing"/>
        <w:spacing w:after="120"/>
        <w:ind w:left="720" w:hanging="720"/>
        <w:jc w:val="both"/>
        <w:rPr>
          <w:rFonts w:ascii="Arial" w:hAnsi="Arial" w:cs="Arial"/>
        </w:rPr>
      </w:pPr>
      <w:r>
        <w:rPr>
          <w:rFonts w:ascii="Arial" w:hAnsi="Arial" w:cs="Arial"/>
        </w:rPr>
        <w:t>8.</w:t>
      </w:r>
      <w:r w:rsidR="00027849">
        <w:rPr>
          <w:rFonts w:ascii="Arial" w:hAnsi="Arial" w:cs="Arial"/>
        </w:rPr>
        <w:t>6</w:t>
      </w:r>
      <w:r>
        <w:rPr>
          <w:rFonts w:ascii="Arial" w:hAnsi="Arial" w:cs="Arial"/>
        </w:rPr>
        <w:tab/>
        <w:t xml:space="preserve">Our school will refer any child with needs at threshold 3 to a targeted early help service and work with the service in any early help planning they may undertake to support the child. </w:t>
      </w:r>
    </w:p>
    <w:p w14:paraId="0757AD52" w14:textId="1E63D711" w:rsidR="00EE37BC" w:rsidRPr="00027849" w:rsidRDefault="00BC3612">
      <w:pPr>
        <w:pStyle w:val="NoSpacing"/>
        <w:spacing w:after="120"/>
        <w:jc w:val="both"/>
        <w:rPr>
          <w:rFonts w:ascii="Arial" w:hAnsi="Arial" w:cs="Arial"/>
        </w:rPr>
      </w:pPr>
      <w:r>
        <w:rPr>
          <w:rFonts w:ascii="Arial" w:hAnsi="Arial" w:cs="Arial"/>
        </w:rPr>
        <w:lastRenderedPageBreak/>
        <w:t>8.7</w:t>
      </w:r>
      <w:r>
        <w:rPr>
          <w:rFonts w:ascii="Arial" w:hAnsi="Arial" w:cs="Arial"/>
        </w:rPr>
        <w:tab/>
        <w:t xml:space="preserve">If the family does not consent to an early help service, we will make a judgement </w:t>
      </w:r>
      <w:r>
        <w:rPr>
          <w:rFonts w:ascii="Arial" w:hAnsi="Arial" w:cs="Arial"/>
        </w:rPr>
        <w:tab/>
        <w:t xml:space="preserve">about whether the needs of the child will escalate or if the child will become unsafe </w:t>
      </w:r>
      <w:r>
        <w:rPr>
          <w:rFonts w:ascii="Arial" w:hAnsi="Arial" w:cs="Arial"/>
        </w:rPr>
        <w:tab/>
        <w:t xml:space="preserve">without help. If our judgement is that the needs or concerns will escalate, then we will </w:t>
      </w:r>
      <w:r>
        <w:rPr>
          <w:rFonts w:ascii="Arial" w:hAnsi="Arial" w:cs="Arial"/>
        </w:rPr>
        <w:tab/>
        <w:t xml:space="preserve">contact the Children’s Social Care Duty and Assessment Team in our area for a </w:t>
      </w:r>
      <w:r>
        <w:rPr>
          <w:rFonts w:ascii="Arial" w:hAnsi="Arial" w:cs="Arial"/>
        </w:rPr>
        <w:tab/>
        <w:t xml:space="preserve">consultation with a qualified social worker </w:t>
      </w:r>
      <w:proofErr w:type="gramStart"/>
      <w:r>
        <w:rPr>
          <w:rFonts w:ascii="Arial" w:hAnsi="Arial" w:cs="Arial"/>
        </w:rPr>
        <w:t>in order to</w:t>
      </w:r>
      <w:proofErr w:type="gramEnd"/>
      <w:r>
        <w:rPr>
          <w:rFonts w:ascii="Arial" w:hAnsi="Arial" w:cs="Arial"/>
        </w:rPr>
        <w:t xml:space="preserve"> make a shared decision about </w:t>
      </w:r>
      <w:r>
        <w:rPr>
          <w:rFonts w:ascii="Arial" w:hAnsi="Arial" w:cs="Arial"/>
        </w:rPr>
        <w:tab/>
        <w:t>whether the level of concerns calls for a referral to Children’s Social Care.</w:t>
      </w:r>
    </w:p>
    <w:p w14:paraId="388574AE" w14:textId="77777777" w:rsidR="00EE37BC" w:rsidRDefault="00EE37BC">
      <w:pPr>
        <w:pStyle w:val="NoSpacing"/>
        <w:spacing w:after="120"/>
        <w:jc w:val="both"/>
        <w:rPr>
          <w:rFonts w:ascii="Arial" w:hAnsi="Arial" w:cs="Arial"/>
          <w:b/>
        </w:rPr>
      </w:pPr>
    </w:p>
    <w:p w14:paraId="31F55B18" w14:textId="77777777" w:rsidR="00EE37BC" w:rsidRDefault="00EE37BC">
      <w:pPr>
        <w:pStyle w:val="NoSpacing"/>
        <w:spacing w:after="120"/>
        <w:jc w:val="both"/>
        <w:rPr>
          <w:rFonts w:ascii="Arial" w:hAnsi="Arial" w:cs="Arial"/>
          <w:b/>
        </w:rPr>
      </w:pPr>
    </w:p>
    <w:p w14:paraId="4FC0EB5C" w14:textId="72DA0B6D" w:rsidR="003C79DD" w:rsidRDefault="00BC3612">
      <w:pPr>
        <w:pStyle w:val="NoSpacing"/>
        <w:spacing w:after="120"/>
        <w:jc w:val="both"/>
        <w:rPr>
          <w:rFonts w:ascii="Arial" w:hAnsi="Arial" w:cs="Arial"/>
          <w:b/>
        </w:rPr>
      </w:pPr>
      <w:r>
        <w:rPr>
          <w:rFonts w:ascii="Arial" w:hAnsi="Arial" w:cs="Arial"/>
          <w:b/>
        </w:rPr>
        <w:t xml:space="preserve">9 CHILDREN’S-SOCIAL-CARE-LED RESPONSES TO CONCERNS ABOUT A CHILD </w:t>
      </w:r>
    </w:p>
    <w:p w14:paraId="7FA10D48" w14:textId="20C89BA0" w:rsidR="00950AD3" w:rsidRPr="00950AD3" w:rsidRDefault="00950AD3" w:rsidP="00950AD3">
      <w:pPr>
        <w:pStyle w:val="NoSpacing"/>
        <w:ind w:left="720" w:hanging="720"/>
        <w:rPr>
          <w:rFonts w:ascii="Arial" w:hAnsi="Arial" w:cs="Arial"/>
        </w:rPr>
      </w:pPr>
      <w:r w:rsidRPr="00950AD3">
        <w:rPr>
          <w:rFonts w:ascii="Arial" w:hAnsi="Arial" w:cs="Arial"/>
        </w:rPr>
        <w:t>9.1</w:t>
      </w:r>
      <w:r w:rsidRPr="00950AD3">
        <w:rPr>
          <w:rFonts w:ascii="Arial" w:hAnsi="Arial" w:cs="Arial"/>
        </w:rPr>
        <w:tab/>
      </w:r>
      <w:r w:rsidRPr="00745164">
        <w:rPr>
          <w:rFonts w:ascii="Arial" w:hAnsi="Arial" w:cs="Arial"/>
        </w:rPr>
        <w:t xml:space="preserve">Upon receipt of a </w:t>
      </w:r>
      <w:r w:rsidRPr="00745164">
        <w:rPr>
          <w:rFonts w:ascii="Arial" w:hAnsi="Arial" w:cs="Arial"/>
          <w:color w:val="000000" w:themeColor="text1"/>
        </w:rPr>
        <w:t xml:space="preserve">safeguarding concern, </w:t>
      </w:r>
      <w:r w:rsidRPr="00745164">
        <w:rPr>
          <w:rFonts w:ascii="Arial" w:hAnsi="Arial" w:cs="Arial"/>
        </w:rPr>
        <w:t xml:space="preserve">the designated safeguarding lead or deputy will decide and seek advice to determine whether the concern/disclosure meets a threshold for </w:t>
      </w:r>
      <w:proofErr w:type="gramStart"/>
      <w:r w:rsidRPr="00745164">
        <w:rPr>
          <w:rFonts w:ascii="Arial" w:hAnsi="Arial" w:cs="Arial"/>
        </w:rPr>
        <w:t>support</w:t>
      </w:r>
      <w:proofErr w:type="gramEnd"/>
    </w:p>
    <w:p w14:paraId="6BCEDB5A" w14:textId="77777777" w:rsidR="00460C10" w:rsidRDefault="00460C10">
      <w:pPr>
        <w:pStyle w:val="NoSpacing"/>
        <w:spacing w:after="120"/>
        <w:jc w:val="both"/>
        <w:rPr>
          <w:rFonts w:ascii="Arial" w:hAnsi="Arial" w:cs="Arial"/>
          <w:b/>
        </w:rPr>
      </w:pPr>
    </w:p>
    <w:p w14:paraId="4FC0EB5D" w14:textId="1A817BEC" w:rsidR="003C79DD" w:rsidRDefault="00BC3612">
      <w:pPr>
        <w:pStyle w:val="NoSpacing"/>
        <w:spacing w:after="120"/>
        <w:ind w:left="720" w:hanging="720"/>
        <w:jc w:val="both"/>
        <w:rPr>
          <w:rFonts w:ascii="Arial" w:hAnsi="Arial" w:cs="Arial"/>
        </w:rPr>
      </w:pPr>
      <w:r>
        <w:rPr>
          <w:rFonts w:ascii="Arial" w:hAnsi="Arial" w:cs="Arial"/>
        </w:rPr>
        <w:t>9.</w:t>
      </w:r>
      <w:r w:rsidR="00022B46">
        <w:rPr>
          <w:rFonts w:ascii="Arial" w:hAnsi="Arial" w:cs="Arial"/>
        </w:rPr>
        <w:t>2</w:t>
      </w:r>
      <w:r>
        <w:rPr>
          <w:rFonts w:ascii="Arial" w:hAnsi="Arial" w:cs="Arial"/>
        </w:rPr>
        <w:tab/>
        <w:t xml:space="preserve">Once Children’s Social Care has accepted our referral as needing a social-care-led response a senior social work practitioner and their manager will evaluate the concerns to identify the sources and levels of risk and to agree what protective action may be necessary. This will occur within one working day of a referral being made. </w:t>
      </w:r>
    </w:p>
    <w:p w14:paraId="13901A8C" w14:textId="53B92A05" w:rsidR="002C34AC" w:rsidRPr="00745164" w:rsidRDefault="006949E2" w:rsidP="002C34AC">
      <w:pPr>
        <w:pStyle w:val="NoSpacing"/>
        <w:spacing w:after="120"/>
        <w:jc w:val="both"/>
        <w:rPr>
          <w:rFonts w:ascii="Arial" w:hAnsi="Arial" w:cs="Arial"/>
        </w:rPr>
      </w:pPr>
      <w:r w:rsidRPr="001F50AE">
        <w:rPr>
          <w:rFonts w:ascii="Arial" w:hAnsi="Arial" w:cs="Arial"/>
          <w:color w:val="000000" w:themeColor="text1"/>
        </w:rPr>
        <w:t>9.</w:t>
      </w:r>
      <w:r w:rsidR="00022B46" w:rsidRPr="00745164">
        <w:rPr>
          <w:rFonts w:ascii="Arial" w:hAnsi="Arial" w:cs="Arial"/>
          <w:color w:val="000000" w:themeColor="text1"/>
        </w:rPr>
        <w:t xml:space="preserve">3  </w:t>
      </w:r>
      <w:r w:rsidRPr="00745164">
        <w:rPr>
          <w:rFonts w:ascii="Arial" w:hAnsi="Arial" w:cs="Arial"/>
          <w:color w:val="000000" w:themeColor="text1"/>
        </w:rPr>
        <w:t xml:space="preserve">   </w:t>
      </w:r>
      <w:r w:rsidR="00022B46" w:rsidRPr="00745164">
        <w:rPr>
          <w:rFonts w:ascii="Arial" w:hAnsi="Arial" w:cs="Arial"/>
          <w:color w:val="000000" w:themeColor="text1"/>
        </w:rPr>
        <w:t xml:space="preserve"> </w:t>
      </w:r>
      <w:r w:rsidR="002C34AC" w:rsidRPr="00745164">
        <w:rPr>
          <w:rFonts w:ascii="Arial" w:hAnsi="Arial" w:cs="Arial"/>
        </w:rPr>
        <w:t>The evaluation of concerns and risks involve deciding whether:</w:t>
      </w:r>
    </w:p>
    <w:p w14:paraId="1A5735EB" w14:textId="388BFD35" w:rsidR="002C34AC" w:rsidRPr="00745164" w:rsidRDefault="002C34AC" w:rsidP="002C34AC">
      <w:pPr>
        <w:pStyle w:val="NoSpacing"/>
        <w:numPr>
          <w:ilvl w:val="0"/>
          <w:numId w:val="15"/>
        </w:numPr>
        <w:spacing w:after="120"/>
        <w:jc w:val="both"/>
        <w:rPr>
          <w:rFonts w:ascii="Arial" w:hAnsi="Arial" w:cs="Arial"/>
        </w:rPr>
      </w:pPr>
      <w:r w:rsidRPr="00745164">
        <w:rPr>
          <w:rFonts w:ascii="Arial" w:hAnsi="Arial" w:cs="Arial"/>
        </w:rPr>
        <w:t xml:space="preserve">The child needs immediate protection and urgent action is </w:t>
      </w:r>
      <w:proofErr w:type="spellStart"/>
      <w:r w:rsidRPr="00745164">
        <w:rPr>
          <w:rFonts w:ascii="Arial" w:hAnsi="Arial" w:cs="Arial"/>
        </w:rPr>
        <w:t>necessar</w:t>
      </w:r>
      <w:r w:rsidR="00CE3734" w:rsidRPr="00745164">
        <w:rPr>
          <w:rFonts w:ascii="Arial" w:hAnsi="Arial" w:cs="Arial"/>
        </w:rPr>
        <w:t>y;or</w:t>
      </w:r>
      <w:proofErr w:type="spellEnd"/>
    </w:p>
    <w:p w14:paraId="4B8CE154" w14:textId="46AD78B4" w:rsidR="006949E2" w:rsidRPr="00745164" w:rsidRDefault="006949E2" w:rsidP="00E07F05">
      <w:pPr>
        <w:pStyle w:val="ListParagraph"/>
        <w:numPr>
          <w:ilvl w:val="0"/>
          <w:numId w:val="15"/>
        </w:numPr>
        <w:tabs>
          <w:tab w:val="left" w:pos="3404"/>
        </w:tabs>
        <w:rPr>
          <w:rFonts w:ascii="Arial" w:hAnsi="Arial" w:cs="Arial"/>
          <w:color w:val="000000" w:themeColor="text1"/>
          <w:sz w:val="22"/>
          <w:szCs w:val="22"/>
        </w:rPr>
      </w:pPr>
      <w:r w:rsidRPr="00745164">
        <w:rPr>
          <w:rFonts w:ascii="Arial" w:hAnsi="Arial" w:cs="Arial"/>
          <w:color w:val="000000" w:themeColor="text1"/>
          <w:sz w:val="22"/>
          <w:szCs w:val="22"/>
        </w:rPr>
        <w:t xml:space="preserve">Is this a child in need (CIN)? </w:t>
      </w:r>
    </w:p>
    <w:p w14:paraId="3A304B1B" w14:textId="69BE295E" w:rsidR="00CE3734" w:rsidRPr="00745164" w:rsidRDefault="00CE3734" w:rsidP="00CE3734">
      <w:pPr>
        <w:tabs>
          <w:tab w:val="left" w:pos="3404"/>
        </w:tabs>
        <w:ind w:left="1440"/>
        <w:rPr>
          <w:rFonts w:ascii="Arial" w:hAnsi="Arial" w:cs="Arial"/>
          <w:color w:val="000000" w:themeColor="text1"/>
        </w:rPr>
      </w:pPr>
    </w:p>
    <w:p w14:paraId="76AD3A77" w14:textId="49ABD2B8" w:rsidR="006949E2" w:rsidRPr="00745164" w:rsidRDefault="00CE3734" w:rsidP="006949E2">
      <w:pPr>
        <w:tabs>
          <w:tab w:val="left" w:pos="3404"/>
        </w:tabs>
        <w:rPr>
          <w:rFonts w:ascii="Arial" w:hAnsi="Arial" w:cs="Arial"/>
          <w:color w:val="000000" w:themeColor="text1"/>
        </w:rPr>
      </w:pPr>
      <w:r w:rsidRPr="00745164">
        <w:rPr>
          <w:rFonts w:ascii="Arial" w:hAnsi="Arial" w:cs="Arial"/>
          <w:color w:val="000000" w:themeColor="text1"/>
        </w:rPr>
        <w:t xml:space="preserve">                        </w:t>
      </w:r>
      <w:r w:rsidR="006949E2" w:rsidRPr="00745164">
        <w:rPr>
          <w:rFonts w:ascii="Arial" w:hAnsi="Arial" w:cs="Arial"/>
          <w:color w:val="000000" w:themeColor="text1"/>
        </w:rPr>
        <w:t>Section 17 of the Children Act 1989 says:</w:t>
      </w:r>
    </w:p>
    <w:p w14:paraId="6EA8D719" w14:textId="3665FF5B" w:rsidR="006949E2" w:rsidRPr="00745164" w:rsidRDefault="00E07F05" w:rsidP="00E07F05">
      <w:pPr>
        <w:pStyle w:val="ListParagraph"/>
        <w:ind w:left="1440"/>
        <w:contextualSpacing/>
        <w:rPr>
          <w:rFonts w:ascii="Arial" w:hAnsi="Arial" w:cs="Arial"/>
          <w:color w:val="000000" w:themeColor="text1"/>
          <w:sz w:val="22"/>
          <w:szCs w:val="22"/>
        </w:rPr>
      </w:pPr>
      <w:r w:rsidRPr="00745164">
        <w:rPr>
          <w:rFonts w:ascii="Arial" w:hAnsi="Arial" w:cs="Arial"/>
          <w:color w:val="000000" w:themeColor="text1"/>
          <w:sz w:val="22"/>
          <w:szCs w:val="22"/>
        </w:rPr>
        <w:t xml:space="preserve">- </w:t>
      </w:r>
      <w:r w:rsidR="006949E2" w:rsidRPr="00745164">
        <w:rPr>
          <w:rFonts w:ascii="Arial" w:hAnsi="Arial" w:cs="Arial"/>
          <w:color w:val="000000" w:themeColor="text1"/>
          <w:sz w:val="22"/>
          <w:szCs w:val="22"/>
        </w:rPr>
        <w:t>The child is unlikely to achieve or maintain, or to have opportunity to achieve or maintain a reasonable standard of health or development</w:t>
      </w:r>
    </w:p>
    <w:p w14:paraId="5E50BB43" w14:textId="277108A9" w:rsidR="006949E2" w:rsidRPr="00745164" w:rsidRDefault="00E07F05" w:rsidP="00E07F05">
      <w:pPr>
        <w:pStyle w:val="ListParagraph"/>
        <w:ind w:left="1440"/>
        <w:contextualSpacing/>
        <w:rPr>
          <w:rFonts w:ascii="Arial" w:hAnsi="Arial" w:cs="Arial"/>
          <w:color w:val="000000" w:themeColor="text1"/>
          <w:sz w:val="22"/>
          <w:szCs w:val="22"/>
        </w:rPr>
      </w:pPr>
      <w:r w:rsidRPr="00745164">
        <w:rPr>
          <w:rFonts w:ascii="Arial" w:hAnsi="Arial" w:cs="Arial"/>
          <w:color w:val="000000" w:themeColor="text1"/>
          <w:sz w:val="22"/>
          <w:szCs w:val="22"/>
        </w:rPr>
        <w:t xml:space="preserve">- </w:t>
      </w:r>
      <w:r w:rsidR="006949E2" w:rsidRPr="00745164">
        <w:rPr>
          <w:rFonts w:ascii="Arial" w:hAnsi="Arial" w:cs="Arial"/>
          <w:color w:val="000000" w:themeColor="text1"/>
          <w:sz w:val="22"/>
          <w:szCs w:val="22"/>
        </w:rPr>
        <w:t>The child’s health or development is likely to be impaired, or further impaired without the provision of such services; and</w:t>
      </w:r>
    </w:p>
    <w:p w14:paraId="5A2CE9CE" w14:textId="29B546D1" w:rsidR="006949E2" w:rsidRPr="00745164" w:rsidRDefault="00E07F05" w:rsidP="00E07F05">
      <w:pPr>
        <w:pStyle w:val="ListParagraph"/>
        <w:ind w:left="1080" w:firstLine="360"/>
        <w:contextualSpacing/>
        <w:rPr>
          <w:rFonts w:ascii="Arial" w:hAnsi="Arial" w:cs="Arial"/>
          <w:color w:val="000000" w:themeColor="text1"/>
          <w:sz w:val="22"/>
          <w:szCs w:val="22"/>
        </w:rPr>
      </w:pPr>
      <w:r w:rsidRPr="00745164">
        <w:rPr>
          <w:rFonts w:ascii="Arial" w:hAnsi="Arial" w:cs="Arial"/>
          <w:color w:val="000000" w:themeColor="text1"/>
          <w:sz w:val="22"/>
          <w:szCs w:val="22"/>
        </w:rPr>
        <w:t xml:space="preserve">- </w:t>
      </w:r>
      <w:r w:rsidR="006949E2" w:rsidRPr="00745164">
        <w:rPr>
          <w:rFonts w:ascii="Arial" w:hAnsi="Arial" w:cs="Arial"/>
          <w:color w:val="000000" w:themeColor="text1"/>
          <w:sz w:val="22"/>
          <w:szCs w:val="22"/>
        </w:rPr>
        <w:t xml:space="preserve">The child has a </w:t>
      </w:r>
      <w:proofErr w:type="spellStart"/>
      <w:r w:rsidR="006949E2" w:rsidRPr="00745164">
        <w:rPr>
          <w:rFonts w:ascii="Arial" w:hAnsi="Arial" w:cs="Arial"/>
          <w:color w:val="000000" w:themeColor="text1"/>
          <w:sz w:val="22"/>
          <w:szCs w:val="22"/>
        </w:rPr>
        <w:t>disability</w:t>
      </w:r>
      <w:r w:rsidR="00CE3734" w:rsidRPr="00745164">
        <w:rPr>
          <w:rFonts w:ascii="Arial" w:hAnsi="Arial" w:cs="Arial"/>
          <w:color w:val="000000" w:themeColor="text1"/>
          <w:sz w:val="22"/>
          <w:szCs w:val="22"/>
        </w:rPr>
        <w:t>;or</w:t>
      </w:r>
      <w:proofErr w:type="spellEnd"/>
    </w:p>
    <w:p w14:paraId="08127655" w14:textId="77777777" w:rsidR="006949E2" w:rsidRPr="00745164" w:rsidRDefault="006949E2" w:rsidP="006949E2">
      <w:pPr>
        <w:spacing w:after="0" w:line="240" w:lineRule="auto"/>
        <w:rPr>
          <w:rFonts w:ascii="Arial" w:hAnsi="Arial" w:cs="Arial"/>
          <w:color w:val="000000" w:themeColor="text1"/>
          <w:u w:val="single"/>
        </w:rPr>
      </w:pPr>
    </w:p>
    <w:p w14:paraId="47523CF9" w14:textId="2D81242D" w:rsidR="006949E2" w:rsidRPr="00745164" w:rsidRDefault="006949E2" w:rsidP="00E262D7">
      <w:pPr>
        <w:pStyle w:val="ListParagraph"/>
        <w:numPr>
          <w:ilvl w:val="0"/>
          <w:numId w:val="52"/>
        </w:numPr>
        <w:rPr>
          <w:rFonts w:ascii="Arial" w:hAnsi="Arial" w:cs="Arial"/>
          <w:color w:val="000000" w:themeColor="text1"/>
          <w:sz w:val="22"/>
          <w:szCs w:val="22"/>
        </w:rPr>
      </w:pPr>
      <w:r w:rsidRPr="00745164">
        <w:rPr>
          <w:rFonts w:ascii="Arial" w:hAnsi="Arial" w:cs="Arial"/>
          <w:color w:val="000000" w:themeColor="text1"/>
          <w:sz w:val="22"/>
          <w:szCs w:val="22"/>
        </w:rPr>
        <w:t>Is this a Child Protection matter (CP)?</w:t>
      </w:r>
    </w:p>
    <w:p w14:paraId="38F9E8BC" w14:textId="77777777" w:rsidR="006949E2" w:rsidRPr="00745164" w:rsidRDefault="006949E2" w:rsidP="006949E2">
      <w:pPr>
        <w:spacing w:after="0" w:line="240" w:lineRule="auto"/>
        <w:rPr>
          <w:rFonts w:ascii="Arial" w:hAnsi="Arial" w:cs="Arial"/>
          <w:color w:val="000000" w:themeColor="text1"/>
        </w:rPr>
      </w:pPr>
    </w:p>
    <w:p w14:paraId="66624AB0" w14:textId="767FC492" w:rsidR="006949E2" w:rsidRPr="00745164" w:rsidRDefault="001F50AE" w:rsidP="006949E2">
      <w:pPr>
        <w:spacing w:after="0" w:line="240" w:lineRule="auto"/>
        <w:rPr>
          <w:rFonts w:ascii="Arial" w:hAnsi="Arial" w:cs="Arial"/>
          <w:color w:val="000000" w:themeColor="text1"/>
        </w:rPr>
      </w:pPr>
      <w:r w:rsidRPr="00745164">
        <w:rPr>
          <w:rFonts w:ascii="Arial" w:hAnsi="Arial" w:cs="Arial"/>
          <w:color w:val="000000" w:themeColor="text1"/>
        </w:rPr>
        <w:tab/>
      </w:r>
      <w:r w:rsidR="00CE3734" w:rsidRPr="00745164">
        <w:rPr>
          <w:rFonts w:ascii="Arial" w:hAnsi="Arial" w:cs="Arial"/>
          <w:color w:val="000000" w:themeColor="text1"/>
        </w:rPr>
        <w:tab/>
      </w:r>
      <w:r w:rsidR="006949E2" w:rsidRPr="00745164">
        <w:rPr>
          <w:rFonts w:ascii="Arial" w:hAnsi="Arial" w:cs="Arial"/>
          <w:color w:val="000000" w:themeColor="text1"/>
        </w:rPr>
        <w:t>Section 47 of the Children Act 1989 says:</w:t>
      </w:r>
    </w:p>
    <w:p w14:paraId="63D82C55" w14:textId="77777777" w:rsidR="006949E2" w:rsidRPr="00745164" w:rsidRDefault="006949E2" w:rsidP="006949E2">
      <w:pPr>
        <w:spacing w:after="0" w:line="240" w:lineRule="auto"/>
        <w:rPr>
          <w:rFonts w:ascii="Arial" w:hAnsi="Arial" w:cs="Arial"/>
          <w:color w:val="000000" w:themeColor="text1"/>
        </w:rPr>
      </w:pPr>
    </w:p>
    <w:p w14:paraId="7729B661" w14:textId="1BBDDE5A" w:rsidR="006949E2" w:rsidRPr="00745164" w:rsidRDefault="00391E39" w:rsidP="00391E39">
      <w:pPr>
        <w:spacing w:after="0" w:line="240" w:lineRule="auto"/>
        <w:ind w:left="1440"/>
        <w:rPr>
          <w:rFonts w:ascii="Arial" w:hAnsi="Arial" w:cs="Arial"/>
          <w:color w:val="000000" w:themeColor="text1"/>
        </w:rPr>
      </w:pPr>
      <w:r w:rsidRPr="00745164">
        <w:rPr>
          <w:rFonts w:ascii="Arial" w:hAnsi="Arial" w:cs="Arial"/>
          <w:color w:val="000000" w:themeColor="text1"/>
        </w:rPr>
        <w:t xml:space="preserve">- </w:t>
      </w:r>
      <w:r w:rsidR="006949E2" w:rsidRPr="00745164">
        <w:rPr>
          <w:rFonts w:ascii="Arial" w:hAnsi="Arial" w:cs="Arial"/>
          <w:color w:val="000000" w:themeColor="text1"/>
        </w:rPr>
        <w:t>Children at risk or who are suffering significant harm</w:t>
      </w:r>
    </w:p>
    <w:p w14:paraId="1646B0F6" w14:textId="29893EA3" w:rsidR="006949E2" w:rsidRPr="00745164" w:rsidRDefault="00391E39" w:rsidP="00391E39">
      <w:pPr>
        <w:spacing w:after="0" w:line="240" w:lineRule="auto"/>
        <w:ind w:left="1080" w:firstLine="360"/>
        <w:rPr>
          <w:rFonts w:ascii="Arial" w:hAnsi="Arial" w:cs="Arial"/>
          <w:color w:val="000000" w:themeColor="text1"/>
        </w:rPr>
      </w:pPr>
      <w:r w:rsidRPr="00745164">
        <w:rPr>
          <w:rFonts w:ascii="Arial" w:hAnsi="Arial" w:cs="Arial"/>
          <w:color w:val="000000" w:themeColor="text1"/>
        </w:rPr>
        <w:t xml:space="preserve">- </w:t>
      </w:r>
      <w:r w:rsidR="006949E2" w:rsidRPr="00745164">
        <w:rPr>
          <w:rFonts w:ascii="Arial" w:hAnsi="Arial" w:cs="Arial"/>
          <w:color w:val="000000" w:themeColor="text1"/>
        </w:rPr>
        <w:t>Children suffering the effects of significant harm; and</w:t>
      </w:r>
    </w:p>
    <w:p w14:paraId="30FF7B73" w14:textId="2EC00562" w:rsidR="006949E2" w:rsidRPr="001F50AE" w:rsidRDefault="00391E39" w:rsidP="00391E39">
      <w:pPr>
        <w:spacing w:after="0" w:line="240" w:lineRule="auto"/>
        <w:ind w:left="1080" w:firstLine="360"/>
        <w:rPr>
          <w:rFonts w:ascii="Arial" w:hAnsi="Arial" w:cs="Arial"/>
          <w:color w:val="000000" w:themeColor="text1"/>
        </w:rPr>
      </w:pPr>
      <w:r w:rsidRPr="00745164">
        <w:rPr>
          <w:rFonts w:ascii="Arial" w:hAnsi="Arial" w:cs="Arial"/>
          <w:color w:val="000000" w:themeColor="text1"/>
        </w:rPr>
        <w:t xml:space="preserve">- </w:t>
      </w:r>
      <w:r w:rsidR="006949E2" w:rsidRPr="00745164">
        <w:rPr>
          <w:rFonts w:ascii="Arial" w:hAnsi="Arial" w:cs="Arial"/>
          <w:color w:val="000000" w:themeColor="text1"/>
        </w:rPr>
        <w:t>Serious health problems.</w:t>
      </w:r>
    </w:p>
    <w:p w14:paraId="0F625CC0" w14:textId="77777777" w:rsidR="006949E2" w:rsidRDefault="006949E2">
      <w:pPr>
        <w:pStyle w:val="NoSpacing"/>
        <w:spacing w:after="120"/>
        <w:ind w:left="720" w:hanging="720"/>
        <w:jc w:val="both"/>
        <w:rPr>
          <w:rFonts w:ascii="Arial" w:hAnsi="Arial" w:cs="Arial"/>
        </w:rPr>
      </w:pPr>
    </w:p>
    <w:p w14:paraId="4FC0EB63" w14:textId="19FB3FE2" w:rsidR="003C79DD" w:rsidRDefault="00BC3612">
      <w:pPr>
        <w:pStyle w:val="NoSpacing"/>
        <w:spacing w:after="120"/>
        <w:jc w:val="both"/>
        <w:rPr>
          <w:rFonts w:ascii="Arial" w:hAnsi="Arial" w:cs="Arial"/>
        </w:rPr>
      </w:pPr>
      <w:r>
        <w:rPr>
          <w:rFonts w:ascii="Arial" w:hAnsi="Arial" w:cs="Arial"/>
        </w:rPr>
        <w:t>9.</w:t>
      </w:r>
      <w:r w:rsidR="001F50AE">
        <w:rPr>
          <w:rFonts w:ascii="Arial" w:hAnsi="Arial" w:cs="Arial"/>
        </w:rPr>
        <w:t>4</w:t>
      </w:r>
      <w:r>
        <w:rPr>
          <w:rFonts w:ascii="Arial" w:hAnsi="Arial" w:cs="Arial"/>
        </w:rPr>
        <w:tab/>
        <w:t xml:space="preserve">We will cooperate with Children’s Social Care and the police in any emergency action </w:t>
      </w:r>
      <w:r>
        <w:rPr>
          <w:rFonts w:ascii="Arial" w:hAnsi="Arial" w:cs="Arial"/>
        </w:rPr>
        <w:tab/>
        <w:t xml:space="preserve">they take using their legal powers for immediate protection of the child.  This </w:t>
      </w:r>
      <w:r>
        <w:rPr>
          <w:rFonts w:ascii="Arial" w:hAnsi="Arial" w:cs="Arial"/>
        </w:rPr>
        <w:tab/>
        <w:t xml:space="preserve">may involve removing the child from their home.  </w:t>
      </w:r>
    </w:p>
    <w:p w14:paraId="4FC0EB64" w14:textId="492765C4" w:rsidR="003C79DD" w:rsidRDefault="00BC3612">
      <w:pPr>
        <w:pStyle w:val="NoSpacing"/>
        <w:spacing w:after="120"/>
        <w:jc w:val="both"/>
        <w:rPr>
          <w:rFonts w:ascii="Arial" w:hAnsi="Arial" w:cs="Arial"/>
        </w:rPr>
      </w:pPr>
      <w:r>
        <w:rPr>
          <w:rFonts w:ascii="Arial" w:hAnsi="Arial" w:cs="Arial"/>
        </w:rPr>
        <w:t>9.</w:t>
      </w:r>
      <w:r w:rsidR="001F50AE">
        <w:rPr>
          <w:rFonts w:ascii="Arial" w:hAnsi="Arial" w:cs="Arial"/>
        </w:rPr>
        <w:t>5</w:t>
      </w:r>
      <w:r>
        <w:rPr>
          <w:rFonts w:ascii="Arial" w:hAnsi="Arial" w:cs="Arial"/>
        </w:rPr>
        <w:tab/>
        <w:t xml:space="preserve">We will participate in any multi-agency discussions (strategy discussions), if invited to </w:t>
      </w:r>
      <w:r>
        <w:rPr>
          <w:rFonts w:ascii="Arial" w:hAnsi="Arial" w:cs="Arial"/>
        </w:rPr>
        <w:tab/>
        <w:t xml:space="preserve">do so, and share information about the child and their family to plan the response to </w:t>
      </w:r>
      <w:r>
        <w:rPr>
          <w:rFonts w:ascii="Arial" w:hAnsi="Arial" w:cs="Arial"/>
        </w:rPr>
        <w:tab/>
        <w:t>concerns.</w:t>
      </w:r>
    </w:p>
    <w:p w14:paraId="4FC0EB65" w14:textId="1DE77ED8" w:rsidR="003C79DD" w:rsidRDefault="00BC3612">
      <w:pPr>
        <w:pStyle w:val="NoSpacing"/>
        <w:spacing w:after="120"/>
        <w:ind w:left="720" w:hanging="720"/>
        <w:jc w:val="both"/>
        <w:rPr>
          <w:rFonts w:ascii="Arial" w:hAnsi="Arial" w:cs="Arial"/>
        </w:rPr>
      </w:pPr>
      <w:r>
        <w:rPr>
          <w:rFonts w:ascii="Arial" w:hAnsi="Arial" w:cs="Arial"/>
        </w:rPr>
        <w:t>9.</w:t>
      </w:r>
      <w:r w:rsidR="001F50AE">
        <w:rPr>
          <w:rFonts w:ascii="Arial" w:hAnsi="Arial" w:cs="Arial"/>
        </w:rPr>
        <w:t>6</w:t>
      </w:r>
      <w:r>
        <w:rPr>
          <w:rFonts w:ascii="Arial" w:hAnsi="Arial" w:cs="Arial"/>
        </w:rPr>
        <w:tab/>
        <w:t>We will share information about the child and their family enquiries and family assessments undertaken by Children’s Social Care.</w:t>
      </w:r>
    </w:p>
    <w:p w14:paraId="4FC0EB66" w14:textId="1181DDB5" w:rsidR="003C79DD" w:rsidRDefault="00BC3612">
      <w:pPr>
        <w:pStyle w:val="NoSpacing"/>
        <w:spacing w:after="120"/>
        <w:jc w:val="both"/>
        <w:rPr>
          <w:rFonts w:ascii="Arial" w:hAnsi="Arial" w:cs="Arial"/>
        </w:rPr>
      </w:pPr>
      <w:r>
        <w:rPr>
          <w:rFonts w:ascii="Arial" w:hAnsi="Arial" w:cs="Arial"/>
        </w:rPr>
        <w:t>9.</w:t>
      </w:r>
      <w:r w:rsidR="001F50AE">
        <w:rPr>
          <w:rFonts w:ascii="Arial" w:hAnsi="Arial" w:cs="Arial"/>
        </w:rPr>
        <w:t>7</w:t>
      </w:r>
      <w:r>
        <w:rPr>
          <w:rFonts w:ascii="Arial" w:hAnsi="Arial" w:cs="Arial"/>
        </w:rPr>
        <w:tab/>
        <w:t xml:space="preserve">We will ensure that a relevant staff member participates in all initial and review child </w:t>
      </w:r>
      <w:r>
        <w:rPr>
          <w:rFonts w:ascii="Arial" w:hAnsi="Arial" w:cs="Arial"/>
        </w:rPr>
        <w:tab/>
        <w:t xml:space="preserve">protection </w:t>
      </w:r>
      <w:proofErr w:type="gramStart"/>
      <w:r>
        <w:rPr>
          <w:rFonts w:ascii="Arial" w:hAnsi="Arial" w:cs="Arial"/>
        </w:rPr>
        <w:t>conferences, if</w:t>
      </w:r>
      <w:proofErr w:type="gramEnd"/>
      <w:r>
        <w:rPr>
          <w:rFonts w:ascii="Arial" w:hAnsi="Arial" w:cs="Arial"/>
        </w:rPr>
        <w:t xml:space="preserve"> we are invited to attend.  The staff member will work </w:t>
      </w:r>
      <w:r>
        <w:rPr>
          <w:rFonts w:ascii="Arial" w:hAnsi="Arial" w:cs="Arial"/>
        </w:rPr>
        <w:tab/>
        <w:t>together with other agencies to discuss the need for and agree to an outcome-</w:t>
      </w:r>
      <w:r>
        <w:rPr>
          <w:rFonts w:ascii="Arial" w:hAnsi="Arial" w:cs="Arial"/>
        </w:rPr>
        <w:lastRenderedPageBreak/>
        <w:tab/>
        <w:t xml:space="preserve">focused child protection plan and will ensure that the child’s wishes and views are </w:t>
      </w:r>
      <w:r>
        <w:rPr>
          <w:rFonts w:ascii="Arial" w:hAnsi="Arial" w:cs="Arial"/>
        </w:rPr>
        <w:tab/>
        <w:t xml:space="preserve">considered </w:t>
      </w:r>
      <w:proofErr w:type="gramStart"/>
      <w:r>
        <w:rPr>
          <w:rFonts w:ascii="Arial" w:hAnsi="Arial" w:cs="Arial"/>
        </w:rPr>
        <w:t>in their own right in</w:t>
      </w:r>
      <w:proofErr w:type="gramEnd"/>
      <w:r>
        <w:rPr>
          <w:rFonts w:ascii="Arial" w:hAnsi="Arial" w:cs="Arial"/>
        </w:rPr>
        <w:t xml:space="preserve"> planning.</w:t>
      </w:r>
    </w:p>
    <w:p w14:paraId="4FC0EB67" w14:textId="65BF40EE" w:rsidR="003C79DD" w:rsidRDefault="00BC3612">
      <w:pPr>
        <w:pStyle w:val="NoSpacing"/>
        <w:spacing w:after="120"/>
        <w:jc w:val="both"/>
        <w:rPr>
          <w:rFonts w:ascii="Arial" w:hAnsi="Arial" w:cs="Arial"/>
        </w:rPr>
      </w:pPr>
      <w:r>
        <w:rPr>
          <w:rFonts w:ascii="Arial" w:hAnsi="Arial" w:cs="Arial"/>
        </w:rPr>
        <w:t>9.</w:t>
      </w:r>
      <w:r w:rsidR="001F50AE">
        <w:rPr>
          <w:rFonts w:ascii="Arial" w:hAnsi="Arial" w:cs="Arial"/>
        </w:rPr>
        <w:t>8</w:t>
      </w:r>
      <w:r>
        <w:rPr>
          <w:rFonts w:ascii="Arial" w:hAnsi="Arial" w:cs="Arial"/>
        </w:rPr>
        <w:tab/>
        <w:t xml:space="preserve">If we are members of the core group to implement a child protection plan, we will </w:t>
      </w:r>
      <w:r>
        <w:rPr>
          <w:rFonts w:ascii="Arial" w:hAnsi="Arial" w:cs="Arial"/>
        </w:rPr>
        <w:tab/>
        <w:t>ensure a relevant staff member participates in all core group meetings.</w:t>
      </w:r>
    </w:p>
    <w:p w14:paraId="4FC0EB68" w14:textId="060CC063" w:rsidR="003C79DD" w:rsidRDefault="00BC3612">
      <w:pPr>
        <w:pStyle w:val="NoSpacing"/>
        <w:spacing w:after="120"/>
        <w:jc w:val="both"/>
        <w:rPr>
          <w:rFonts w:ascii="Arial" w:hAnsi="Arial" w:cs="Arial"/>
        </w:rPr>
      </w:pPr>
      <w:r>
        <w:rPr>
          <w:rFonts w:ascii="Arial" w:hAnsi="Arial" w:cs="Arial"/>
        </w:rPr>
        <w:t>9.</w:t>
      </w:r>
      <w:r w:rsidR="001F50AE">
        <w:rPr>
          <w:rFonts w:ascii="Arial" w:hAnsi="Arial" w:cs="Arial"/>
        </w:rPr>
        <w:t>9</w:t>
      </w:r>
      <w:r>
        <w:rPr>
          <w:rFonts w:ascii="Arial" w:hAnsi="Arial" w:cs="Arial"/>
        </w:rPr>
        <w:tab/>
        <w:t>We will ensure that we complete all actions allocated to us as part of the outcome-</w:t>
      </w:r>
      <w:r>
        <w:rPr>
          <w:rFonts w:ascii="Arial" w:hAnsi="Arial" w:cs="Arial"/>
        </w:rPr>
        <w:tab/>
        <w:t xml:space="preserve">focused plan, whether a child protection plan or a family support plan, in a timely </w:t>
      </w:r>
      <w:r>
        <w:rPr>
          <w:rFonts w:ascii="Arial" w:hAnsi="Arial" w:cs="Arial"/>
        </w:rPr>
        <w:tab/>
        <w:t xml:space="preserve">way.  </w:t>
      </w:r>
    </w:p>
    <w:p w14:paraId="4FC0EB69" w14:textId="737CD21A" w:rsidR="003C79DD" w:rsidRDefault="00BC3612">
      <w:pPr>
        <w:pStyle w:val="NoSpacing"/>
        <w:spacing w:after="120"/>
        <w:jc w:val="both"/>
        <w:rPr>
          <w:rFonts w:ascii="Arial" w:hAnsi="Arial" w:cs="Arial"/>
        </w:rPr>
      </w:pPr>
      <w:r>
        <w:rPr>
          <w:rFonts w:ascii="Arial" w:hAnsi="Arial" w:cs="Arial"/>
        </w:rPr>
        <w:t>9.</w:t>
      </w:r>
      <w:r w:rsidR="001F50AE">
        <w:rPr>
          <w:rFonts w:ascii="Arial" w:hAnsi="Arial" w:cs="Arial"/>
        </w:rPr>
        <w:t>10</w:t>
      </w:r>
      <w:r>
        <w:rPr>
          <w:rFonts w:ascii="Arial" w:hAnsi="Arial" w:cs="Arial"/>
        </w:rPr>
        <w:tab/>
        <w:t xml:space="preserve">We will continue to monitor children once their plans are ended to </w:t>
      </w:r>
      <w:r>
        <w:rPr>
          <w:rFonts w:ascii="Arial" w:hAnsi="Arial" w:cs="Arial"/>
        </w:rPr>
        <w:tab/>
        <w:t xml:space="preserve">ensure that they </w:t>
      </w:r>
      <w:r>
        <w:rPr>
          <w:rFonts w:ascii="Arial" w:hAnsi="Arial" w:cs="Arial"/>
        </w:rPr>
        <w:tab/>
        <w:t>are supported and kept safe.</w:t>
      </w:r>
    </w:p>
    <w:p w14:paraId="4FC0EB6A" w14:textId="77777777" w:rsidR="003C79DD" w:rsidRDefault="003C79DD">
      <w:pPr>
        <w:pStyle w:val="NoSpacing"/>
        <w:spacing w:after="120"/>
        <w:jc w:val="both"/>
        <w:rPr>
          <w:rFonts w:ascii="Arial" w:hAnsi="Arial" w:cs="Arial"/>
        </w:rPr>
      </w:pPr>
    </w:p>
    <w:p w14:paraId="2DC4D300" w14:textId="77777777" w:rsidR="004B7D09" w:rsidRDefault="004B7D09">
      <w:pPr>
        <w:pStyle w:val="NoSpacing"/>
        <w:spacing w:after="120"/>
        <w:jc w:val="both"/>
        <w:rPr>
          <w:rFonts w:ascii="Arial" w:hAnsi="Arial" w:cs="Arial"/>
          <w:b/>
        </w:rPr>
      </w:pPr>
    </w:p>
    <w:p w14:paraId="4FC0EB6B" w14:textId="3292333F" w:rsidR="003C79DD" w:rsidRDefault="00BC3612">
      <w:pPr>
        <w:pStyle w:val="NoSpacing"/>
        <w:spacing w:after="120"/>
        <w:jc w:val="both"/>
        <w:rPr>
          <w:rFonts w:ascii="Arial" w:hAnsi="Arial" w:cs="Arial"/>
        </w:rPr>
      </w:pPr>
      <w:r>
        <w:rPr>
          <w:rFonts w:ascii="Arial" w:hAnsi="Arial" w:cs="Arial"/>
          <w:b/>
        </w:rPr>
        <w:t>10</w:t>
      </w:r>
      <w:r>
        <w:rPr>
          <w:rFonts w:ascii="Arial" w:hAnsi="Arial" w:cs="Arial"/>
        </w:rPr>
        <w:tab/>
      </w:r>
      <w:r>
        <w:rPr>
          <w:rFonts w:ascii="Arial" w:hAnsi="Arial" w:cs="Arial"/>
          <w:b/>
        </w:rPr>
        <w:t>INFORMATION SHARING AND CONSENT</w:t>
      </w:r>
    </w:p>
    <w:p w14:paraId="71C237BF" w14:textId="77777777" w:rsidR="003B607E" w:rsidRDefault="00BC3612" w:rsidP="005A79F5">
      <w:pPr>
        <w:autoSpaceDE w:val="0"/>
        <w:autoSpaceDN w:val="0"/>
        <w:adjustRightInd w:val="0"/>
        <w:spacing w:after="208" w:line="240" w:lineRule="auto"/>
        <w:ind w:left="720" w:hanging="720"/>
        <w:rPr>
          <w:rFonts w:ascii="Arial" w:hAnsi="Arial" w:cs="Arial"/>
        </w:rPr>
      </w:pPr>
      <w:r>
        <w:rPr>
          <w:rFonts w:ascii="Arial" w:hAnsi="Arial" w:cs="Arial"/>
        </w:rPr>
        <w:t>10.1</w:t>
      </w:r>
      <w:r>
        <w:rPr>
          <w:rFonts w:ascii="Arial" w:hAnsi="Arial" w:cs="Arial"/>
        </w:rPr>
        <w:tab/>
        <w:t xml:space="preserve">It is essential that people working with children can confidently share information as part of their day-to-day work.  This is necessary not only to safeguard and protect children from harm but also to work together to support families to improve outcomes for all.  </w:t>
      </w:r>
    </w:p>
    <w:p w14:paraId="5C53810A" w14:textId="05350725" w:rsidR="005A79F5" w:rsidRPr="00745164" w:rsidRDefault="003B607E" w:rsidP="005A79F5">
      <w:pPr>
        <w:autoSpaceDE w:val="0"/>
        <w:autoSpaceDN w:val="0"/>
        <w:adjustRightInd w:val="0"/>
        <w:spacing w:after="208" w:line="240" w:lineRule="auto"/>
        <w:ind w:left="720" w:hanging="720"/>
        <w:rPr>
          <w:rFonts w:ascii="Arial" w:hAnsi="Arial" w:cs="Arial"/>
          <w:color w:val="000000" w:themeColor="text1"/>
        </w:rPr>
      </w:pPr>
      <w:r>
        <w:rPr>
          <w:rFonts w:ascii="Arial" w:hAnsi="Arial" w:cs="Arial"/>
        </w:rPr>
        <w:t>10.2</w:t>
      </w:r>
      <w:r>
        <w:rPr>
          <w:rFonts w:ascii="Arial" w:hAnsi="Arial" w:cs="Arial"/>
        </w:rPr>
        <w:tab/>
      </w:r>
      <w:r w:rsidR="005A79F5" w:rsidRPr="00745164">
        <w:rPr>
          <w:rFonts w:ascii="Arial" w:hAnsi="Arial" w:cs="Arial"/>
          <w:color w:val="000000" w:themeColor="text1"/>
        </w:rPr>
        <w:t>Our governing body understand that sharing information is vital in identifying and tackling all forms of abuse and neglect, and in promoting children’s welfare, including their educational outcomes. They understand that we have clear powers to share, hold and use information for these purposes.</w:t>
      </w:r>
    </w:p>
    <w:p w14:paraId="1169C8C1" w14:textId="48AC4026" w:rsidR="00CE35B3" w:rsidRPr="00745164" w:rsidRDefault="00001776" w:rsidP="00417E8D">
      <w:pPr>
        <w:autoSpaceDE w:val="0"/>
        <w:autoSpaceDN w:val="0"/>
        <w:adjustRightInd w:val="0"/>
        <w:spacing w:after="208"/>
        <w:ind w:left="720" w:hanging="720"/>
        <w:contextualSpacing/>
        <w:rPr>
          <w:rFonts w:ascii="Arial" w:hAnsi="Arial" w:cs="Arial"/>
          <w:color w:val="000000" w:themeColor="text1"/>
        </w:rPr>
      </w:pPr>
      <w:r w:rsidRPr="00745164">
        <w:rPr>
          <w:rFonts w:ascii="Arial" w:hAnsi="Arial" w:cs="Arial"/>
          <w:color w:val="000000" w:themeColor="text1"/>
        </w:rPr>
        <w:t>10.3</w:t>
      </w:r>
      <w:r w:rsidRPr="00745164">
        <w:rPr>
          <w:rFonts w:ascii="Arial" w:hAnsi="Arial" w:cs="Arial"/>
          <w:color w:val="000000" w:themeColor="text1"/>
        </w:rPr>
        <w:tab/>
      </w:r>
      <w:r w:rsidR="00CE35B3" w:rsidRPr="00745164">
        <w:rPr>
          <w:rFonts w:ascii="Arial" w:hAnsi="Arial" w:cs="Arial"/>
          <w:color w:val="000000" w:themeColor="text1"/>
        </w:rPr>
        <w:t>Our</w:t>
      </w:r>
      <w:r w:rsidR="00417E8D" w:rsidRPr="00745164">
        <w:rPr>
          <w:rFonts w:ascii="Arial" w:hAnsi="Arial" w:cs="Arial"/>
          <w:color w:val="000000" w:themeColor="text1"/>
        </w:rPr>
        <w:t xml:space="preserve"> governing body</w:t>
      </w:r>
      <w:r w:rsidR="00CE35B3" w:rsidRPr="00745164">
        <w:rPr>
          <w:rFonts w:ascii="Arial" w:hAnsi="Arial" w:cs="Arial"/>
          <w:color w:val="000000" w:themeColor="text1"/>
        </w:rPr>
        <w:t xml:space="preserve"> understand and recognise the importance of information sharing between practitioners and local agencies. Our </w:t>
      </w:r>
      <w:r w:rsidR="00417E8D" w:rsidRPr="00745164">
        <w:rPr>
          <w:rFonts w:ascii="Arial" w:hAnsi="Arial" w:cs="Arial"/>
          <w:color w:val="000000" w:themeColor="text1"/>
        </w:rPr>
        <w:t>governing body</w:t>
      </w:r>
      <w:r w:rsidR="00CE35B3" w:rsidRPr="00745164">
        <w:rPr>
          <w:rFonts w:ascii="Arial" w:hAnsi="Arial" w:cs="Arial"/>
          <w:color w:val="000000" w:themeColor="text1"/>
        </w:rPr>
        <w:t xml:space="preserve"> will ensure arrangements are in place that set out clearly the process and principles of information sharing within the school and with the three safeguarding partners, other organisations, agencies, and practitioners as </w:t>
      </w:r>
      <w:proofErr w:type="gramStart"/>
      <w:r w:rsidR="00CE35B3" w:rsidRPr="00745164">
        <w:rPr>
          <w:rFonts w:ascii="Arial" w:hAnsi="Arial" w:cs="Arial"/>
          <w:color w:val="000000" w:themeColor="text1"/>
        </w:rPr>
        <w:t>required</w:t>
      </w:r>
      <w:proofErr w:type="gramEnd"/>
    </w:p>
    <w:p w14:paraId="207AD8AB" w14:textId="77777777" w:rsidR="00A30595" w:rsidRPr="00745164" w:rsidRDefault="00A30595" w:rsidP="00417E8D">
      <w:pPr>
        <w:autoSpaceDE w:val="0"/>
        <w:autoSpaceDN w:val="0"/>
        <w:adjustRightInd w:val="0"/>
        <w:spacing w:after="208"/>
        <w:ind w:left="720" w:hanging="720"/>
        <w:contextualSpacing/>
        <w:rPr>
          <w:rFonts w:ascii="Arial" w:hAnsi="Arial" w:cs="Arial"/>
          <w:color w:val="000000" w:themeColor="text1"/>
        </w:rPr>
      </w:pPr>
    </w:p>
    <w:p w14:paraId="2247607C" w14:textId="62CDA8B6" w:rsidR="00CE35B3" w:rsidRPr="00745164" w:rsidRDefault="00A30595" w:rsidP="00A30595">
      <w:pPr>
        <w:autoSpaceDE w:val="0"/>
        <w:autoSpaceDN w:val="0"/>
        <w:adjustRightInd w:val="0"/>
        <w:spacing w:after="208"/>
        <w:ind w:left="720" w:hanging="720"/>
        <w:contextualSpacing/>
        <w:rPr>
          <w:rFonts w:ascii="Arial" w:hAnsi="Arial" w:cs="Arial"/>
          <w:color w:val="000000" w:themeColor="text1"/>
        </w:rPr>
      </w:pPr>
      <w:r w:rsidRPr="00745164">
        <w:rPr>
          <w:rFonts w:ascii="Arial" w:hAnsi="Arial" w:cs="Arial"/>
          <w:color w:val="000000" w:themeColor="text1"/>
        </w:rPr>
        <w:t xml:space="preserve">10.4 </w:t>
      </w:r>
      <w:r w:rsidRPr="00745164">
        <w:rPr>
          <w:rFonts w:ascii="Arial" w:hAnsi="Arial" w:cs="Arial"/>
          <w:color w:val="000000" w:themeColor="text1"/>
        </w:rPr>
        <w:tab/>
      </w:r>
      <w:r w:rsidR="00CE35B3" w:rsidRPr="00745164">
        <w:rPr>
          <w:rFonts w:ascii="Arial" w:hAnsi="Arial" w:cs="Arial"/>
          <w:color w:val="000000" w:themeColor="text1"/>
        </w:rPr>
        <w:t xml:space="preserve">Our </w:t>
      </w:r>
      <w:r w:rsidRPr="00745164">
        <w:rPr>
          <w:rFonts w:ascii="Arial" w:hAnsi="Arial" w:cs="Arial"/>
          <w:color w:val="000000" w:themeColor="text1"/>
        </w:rPr>
        <w:t>governing body</w:t>
      </w:r>
      <w:r w:rsidR="00CE35B3" w:rsidRPr="00745164">
        <w:rPr>
          <w:rFonts w:ascii="Arial" w:hAnsi="Arial" w:cs="Arial"/>
          <w:color w:val="000000" w:themeColor="text1"/>
        </w:rPr>
        <w:t xml:space="preserve"> understand the Data Protection Act 2018 and the GDPR places duties on organisations and individuals to process personal information fairly and lawfully and to keep the information they hold safe and secure. </w:t>
      </w:r>
    </w:p>
    <w:p w14:paraId="43C6F5E7" w14:textId="77777777" w:rsidR="003150A2" w:rsidRPr="00745164" w:rsidRDefault="003150A2" w:rsidP="003150A2">
      <w:pPr>
        <w:autoSpaceDE w:val="0"/>
        <w:autoSpaceDN w:val="0"/>
        <w:adjustRightInd w:val="0"/>
        <w:spacing w:after="208"/>
        <w:contextualSpacing/>
        <w:rPr>
          <w:rFonts w:ascii="Arial" w:hAnsi="Arial" w:cs="Arial"/>
          <w:color w:val="000000" w:themeColor="text1"/>
        </w:rPr>
      </w:pPr>
      <w:bookmarkStart w:id="0" w:name="_Hlk523934509"/>
    </w:p>
    <w:p w14:paraId="274D4A90" w14:textId="72F70AF6" w:rsidR="00CE35B3" w:rsidRPr="00745164" w:rsidRDefault="003150A2" w:rsidP="003150A2">
      <w:pPr>
        <w:autoSpaceDE w:val="0"/>
        <w:autoSpaceDN w:val="0"/>
        <w:adjustRightInd w:val="0"/>
        <w:spacing w:after="208"/>
        <w:ind w:left="720" w:hanging="720"/>
        <w:contextualSpacing/>
        <w:rPr>
          <w:rFonts w:ascii="Arial" w:hAnsi="Arial" w:cs="Arial"/>
          <w:color w:val="000000" w:themeColor="text1"/>
        </w:rPr>
      </w:pPr>
      <w:r w:rsidRPr="00745164">
        <w:rPr>
          <w:rFonts w:ascii="Arial" w:hAnsi="Arial" w:cs="Arial"/>
          <w:color w:val="000000" w:themeColor="text1"/>
        </w:rPr>
        <w:t xml:space="preserve">10.5 </w:t>
      </w:r>
      <w:r w:rsidRPr="00745164">
        <w:rPr>
          <w:rFonts w:ascii="Arial" w:hAnsi="Arial" w:cs="Arial"/>
          <w:color w:val="000000" w:themeColor="text1"/>
        </w:rPr>
        <w:tab/>
      </w:r>
      <w:r w:rsidR="00CE35B3" w:rsidRPr="00745164">
        <w:rPr>
          <w:rFonts w:ascii="Arial" w:hAnsi="Arial" w:cs="Arial"/>
          <w:color w:val="000000" w:themeColor="text1"/>
        </w:rPr>
        <w:t xml:space="preserve">Our </w:t>
      </w:r>
      <w:r w:rsidRPr="00745164">
        <w:rPr>
          <w:rFonts w:ascii="Arial" w:hAnsi="Arial" w:cs="Arial"/>
          <w:color w:val="000000" w:themeColor="text1"/>
        </w:rPr>
        <w:t>governing body</w:t>
      </w:r>
      <w:r w:rsidR="00CE35B3" w:rsidRPr="00745164">
        <w:rPr>
          <w:rFonts w:ascii="Arial" w:hAnsi="Arial" w:cs="Arial"/>
          <w:color w:val="000000" w:themeColor="text1"/>
        </w:rPr>
        <w:t xml:space="preserve"> will ensure </w:t>
      </w:r>
      <w:bookmarkEnd w:id="0"/>
      <w:r w:rsidR="00CE35B3" w:rsidRPr="00745164">
        <w:rPr>
          <w:rFonts w:ascii="Arial" w:hAnsi="Arial" w:cs="Arial"/>
          <w:color w:val="000000" w:themeColor="text1"/>
        </w:rPr>
        <w:t xml:space="preserve">relevant staff have due regard to the data protection principles, which allow them to share personal information, as provided for in the Data Protection Act 2018, and the GDPR. </w:t>
      </w:r>
    </w:p>
    <w:p w14:paraId="59290901" w14:textId="77777777" w:rsidR="00FA43CA" w:rsidRPr="00745164" w:rsidRDefault="00FA43CA" w:rsidP="00FA43CA">
      <w:pPr>
        <w:autoSpaceDE w:val="0"/>
        <w:autoSpaceDN w:val="0"/>
        <w:adjustRightInd w:val="0"/>
        <w:spacing w:after="208"/>
        <w:contextualSpacing/>
        <w:rPr>
          <w:rFonts w:ascii="Arial" w:hAnsi="Arial" w:cs="Arial"/>
          <w:color w:val="000000" w:themeColor="text1"/>
        </w:rPr>
      </w:pPr>
    </w:p>
    <w:p w14:paraId="5B322B96" w14:textId="00BCED15" w:rsidR="00CE35B3" w:rsidRPr="00745164" w:rsidRDefault="00FA43CA" w:rsidP="004E0A73">
      <w:pPr>
        <w:autoSpaceDE w:val="0"/>
        <w:autoSpaceDN w:val="0"/>
        <w:adjustRightInd w:val="0"/>
        <w:spacing w:after="208"/>
        <w:ind w:left="720" w:hanging="720"/>
        <w:contextualSpacing/>
        <w:rPr>
          <w:rFonts w:ascii="Arial" w:hAnsi="Arial" w:cs="Arial"/>
          <w:color w:val="000000" w:themeColor="text1"/>
        </w:rPr>
      </w:pPr>
      <w:r w:rsidRPr="00745164">
        <w:rPr>
          <w:rFonts w:ascii="Arial" w:hAnsi="Arial" w:cs="Arial"/>
          <w:color w:val="000000" w:themeColor="text1"/>
        </w:rPr>
        <w:t xml:space="preserve">10.6 </w:t>
      </w:r>
      <w:r w:rsidRPr="00745164">
        <w:rPr>
          <w:rFonts w:ascii="Arial" w:hAnsi="Arial" w:cs="Arial"/>
          <w:color w:val="000000" w:themeColor="text1"/>
        </w:rPr>
        <w:tab/>
      </w:r>
      <w:r w:rsidR="00CE35B3" w:rsidRPr="00745164">
        <w:rPr>
          <w:rFonts w:ascii="Arial" w:hAnsi="Arial" w:cs="Arial"/>
          <w:color w:val="000000" w:themeColor="text1"/>
        </w:rPr>
        <w:t xml:space="preserve">Where children leave our school the designated safeguarding lead will ensure their child protection file is transferred to the new school as soon as possible, ensuring secure transit, and confirmation of receipt will be obtained from the receiving school or college. The file will be transferred separately from the main pupil file. Our school will ensure key staff such as designated safeguarding leads and SENCOs are aware as required. </w:t>
      </w:r>
    </w:p>
    <w:p w14:paraId="30283503" w14:textId="77777777" w:rsidR="004E0A73" w:rsidRPr="00745164" w:rsidRDefault="004E0A73" w:rsidP="00FA43CA">
      <w:pPr>
        <w:autoSpaceDE w:val="0"/>
        <w:autoSpaceDN w:val="0"/>
        <w:adjustRightInd w:val="0"/>
        <w:spacing w:after="208"/>
        <w:contextualSpacing/>
        <w:rPr>
          <w:rFonts w:ascii="Arial" w:hAnsi="Arial" w:cs="Arial"/>
          <w:color w:val="000000" w:themeColor="text1"/>
        </w:rPr>
      </w:pPr>
    </w:p>
    <w:p w14:paraId="2EBEF8F4" w14:textId="6273E3C6" w:rsidR="00CE35B3" w:rsidRPr="00745164" w:rsidRDefault="004E0A73" w:rsidP="004E0A73">
      <w:pPr>
        <w:autoSpaceDE w:val="0"/>
        <w:autoSpaceDN w:val="0"/>
        <w:adjustRightInd w:val="0"/>
        <w:spacing w:after="208"/>
        <w:ind w:left="720" w:hanging="720"/>
        <w:contextualSpacing/>
        <w:rPr>
          <w:rFonts w:ascii="Arial" w:hAnsi="Arial" w:cs="Arial"/>
          <w:color w:val="000000" w:themeColor="text1"/>
        </w:rPr>
      </w:pPr>
      <w:r w:rsidRPr="00745164">
        <w:rPr>
          <w:rFonts w:ascii="Arial" w:hAnsi="Arial" w:cs="Arial"/>
          <w:color w:val="000000" w:themeColor="text1"/>
        </w:rPr>
        <w:t xml:space="preserve">10.7 </w:t>
      </w:r>
      <w:r w:rsidRPr="00745164">
        <w:rPr>
          <w:rFonts w:ascii="Arial" w:hAnsi="Arial" w:cs="Arial"/>
          <w:color w:val="000000" w:themeColor="text1"/>
        </w:rPr>
        <w:tab/>
      </w:r>
      <w:r w:rsidR="00CE35B3" w:rsidRPr="00745164">
        <w:rPr>
          <w:rFonts w:ascii="Arial" w:hAnsi="Arial" w:cs="Arial"/>
          <w:color w:val="000000" w:themeColor="text1"/>
        </w:rPr>
        <w:t xml:space="preserve">In addition to the child protection file, our designated safeguarding lead will also consider if it would be appropriate to share any safeguarding information with the new school or college in advance of a child leaving. </w:t>
      </w:r>
    </w:p>
    <w:p w14:paraId="05F451DB" w14:textId="77777777" w:rsidR="00CE35B3" w:rsidRPr="00FA43CA" w:rsidRDefault="00CE35B3" w:rsidP="005A79F5">
      <w:pPr>
        <w:autoSpaceDE w:val="0"/>
        <w:autoSpaceDN w:val="0"/>
        <w:adjustRightInd w:val="0"/>
        <w:spacing w:after="208" w:line="240" w:lineRule="auto"/>
        <w:ind w:left="720" w:hanging="720"/>
        <w:rPr>
          <w:rFonts w:ascii="Arial" w:hAnsi="Arial" w:cs="Arial"/>
        </w:rPr>
      </w:pPr>
    </w:p>
    <w:p w14:paraId="4FC0EB6C" w14:textId="4FF24FBE" w:rsidR="003C79DD" w:rsidRDefault="003B607E">
      <w:pPr>
        <w:pStyle w:val="NoSpacing"/>
        <w:spacing w:after="120"/>
        <w:jc w:val="both"/>
        <w:rPr>
          <w:rFonts w:ascii="Arial" w:hAnsi="Arial" w:cs="Arial"/>
        </w:rPr>
      </w:pPr>
      <w:r>
        <w:rPr>
          <w:rFonts w:ascii="Arial" w:hAnsi="Arial" w:cs="Arial"/>
        </w:rPr>
        <w:t>10.</w:t>
      </w:r>
      <w:r w:rsidR="004E0A73">
        <w:rPr>
          <w:rFonts w:ascii="Arial" w:hAnsi="Arial" w:cs="Arial"/>
        </w:rPr>
        <w:t>8</w:t>
      </w:r>
      <w:r>
        <w:rPr>
          <w:rFonts w:ascii="Arial" w:hAnsi="Arial" w:cs="Arial"/>
        </w:rPr>
        <w:tab/>
      </w:r>
      <w:r w:rsidR="00BC3612">
        <w:rPr>
          <w:rFonts w:ascii="Arial" w:hAnsi="Arial" w:cs="Arial"/>
        </w:rPr>
        <w:t xml:space="preserve">Below are the 7 golden rules of information sharing:- </w:t>
      </w:r>
    </w:p>
    <w:p w14:paraId="4FC0EB6D" w14:textId="77777777" w:rsidR="003C79DD" w:rsidRDefault="00BC3612">
      <w:pPr>
        <w:spacing w:after="120" w:line="240" w:lineRule="auto"/>
        <w:ind w:firstLine="720"/>
        <w:jc w:val="both"/>
        <w:rPr>
          <w:rFonts w:ascii="Arial" w:hAnsi="Arial" w:cs="Arial"/>
        </w:rPr>
      </w:pPr>
      <w:r>
        <w:rPr>
          <w:rFonts w:ascii="Arial" w:hAnsi="Arial" w:cs="Arial"/>
        </w:rPr>
        <w:lastRenderedPageBreak/>
        <w:t xml:space="preserve">The seven golden rules to sharing information </w:t>
      </w:r>
    </w:p>
    <w:p w14:paraId="0D04F3F0" w14:textId="6625092B" w:rsidR="00DD326C" w:rsidRPr="00DD326C" w:rsidRDefault="00BC3612" w:rsidP="00E262D7">
      <w:pPr>
        <w:pStyle w:val="ListParagraph"/>
        <w:numPr>
          <w:ilvl w:val="0"/>
          <w:numId w:val="35"/>
        </w:numPr>
        <w:spacing w:before="100" w:beforeAutospacing="1" w:after="100" w:afterAutospacing="1"/>
        <w:jc w:val="both"/>
        <w:rPr>
          <w:sz w:val="22"/>
          <w:szCs w:val="22"/>
        </w:rPr>
      </w:pPr>
      <w:r w:rsidRPr="00896D5B">
        <w:rPr>
          <w:rFonts w:ascii="Arial" w:hAnsi="Arial" w:cs="Arial"/>
          <w:b/>
          <w:bCs/>
          <w:sz w:val="22"/>
          <w:szCs w:val="22"/>
        </w:rPr>
        <w:t xml:space="preserve">The Data Protection Act 2018 and GDPR do not prevent the sharing of information for the purposes of keeping children safe. Fears about sharing information must not be allowed to stand in the way of the need to safeguard and promote the welfare and protect the safety of children. They provide a framework to ensure that personal information about living individuals is shared appropriately. </w:t>
      </w:r>
    </w:p>
    <w:p w14:paraId="13238C34" w14:textId="77777777" w:rsidR="00DD326C" w:rsidRPr="00DD326C" w:rsidRDefault="00DD326C" w:rsidP="00DD326C">
      <w:pPr>
        <w:pStyle w:val="ListParagraph"/>
        <w:spacing w:before="100" w:beforeAutospacing="1" w:after="100" w:afterAutospacing="1"/>
        <w:ind w:left="1080"/>
        <w:jc w:val="both"/>
        <w:rPr>
          <w:sz w:val="22"/>
          <w:szCs w:val="22"/>
        </w:rPr>
      </w:pPr>
    </w:p>
    <w:p w14:paraId="4FC0EB70" w14:textId="77777777" w:rsidR="003C79DD" w:rsidRDefault="00BC3612" w:rsidP="00E262D7">
      <w:pPr>
        <w:numPr>
          <w:ilvl w:val="0"/>
          <w:numId w:val="35"/>
        </w:numPr>
        <w:spacing w:after="120" w:line="240" w:lineRule="auto"/>
        <w:jc w:val="both"/>
        <w:rPr>
          <w:rFonts w:ascii="Arial" w:hAnsi="Arial" w:cs="Arial"/>
        </w:rPr>
      </w:pPr>
      <w:r>
        <w:rPr>
          <w:rFonts w:ascii="Arial" w:hAnsi="Arial" w:cs="Arial"/>
        </w:rPr>
        <w:t xml:space="preserve">Be open and honest with the individual (and/or their family where appropriate) from the outset about why, what, how and with whom information will, or could be shared, and seek their agreement, unless it is unsafe or inappropriate to do so. </w:t>
      </w:r>
    </w:p>
    <w:p w14:paraId="4FC0EB71" w14:textId="77777777" w:rsidR="003C79DD" w:rsidRDefault="00BC3612" w:rsidP="00E262D7">
      <w:pPr>
        <w:numPr>
          <w:ilvl w:val="0"/>
          <w:numId w:val="35"/>
        </w:numPr>
        <w:spacing w:after="120" w:line="240" w:lineRule="auto"/>
        <w:jc w:val="both"/>
        <w:rPr>
          <w:rFonts w:ascii="Arial" w:hAnsi="Arial" w:cs="Arial"/>
        </w:rPr>
      </w:pPr>
      <w:r>
        <w:rPr>
          <w:rFonts w:ascii="Arial" w:hAnsi="Arial" w:cs="Arial"/>
        </w:rPr>
        <w:t xml:space="preserve">Seek advice from other practitioners, or your information governance lead, if you are in any doubt about sharing the information concerned, without disclosing the identity of the individual where possible. </w:t>
      </w:r>
    </w:p>
    <w:p w14:paraId="4FC0EB72" w14:textId="77777777" w:rsidR="003C79DD" w:rsidRDefault="00BC3612" w:rsidP="00E262D7">
      <w:pPr>
        <w:numPr>
          <w:ilvl w:val="0"/>
          <w:numId w:val="35"/>
        </w:numPr>
        <w:spacing w:after="120" w:line="240" w:lineRule="auto"/>
        <w:jc w:val="both"/>
        <w:rPr>
          <w:rFonts w:ascii="Arial" w:hAnsi="Arial" w:cs="Arial"/>
        </w:rPr>
      </w:pPr>
      <w:r>
        <w:rPr>
          <w:rFonts w:ascii="Arial" w:hAnsi="Arial" w:cs="Arial"/>
        </w:rPr>
        <w:t xml:space="preserve">Where possible, share information with consent, and where possible, respect the wishes of those who do not consent to having their information shared. Under the GDPR and Data Protection Act 2018 you may share information without consent if, in your judgement, there is a lawful basis to do so, such as where safety may be at risk. You will need to base your judgement on the facts of the case. When you are sharing or requesting personal information from someone, be clear of the basis upon which you are doing so. Where you do not have consent, be mindful that an individual might not expect information to be shared.  </w:t>
      </w:r>
    </w:p>
    <w:p w14:paraId="4FC0EB73" w14:textId="77777777" w:rsidR="003C79DD" w:rsidRDefault="00BC3612" w:rsidP="00E262D7">
      <w:pPr>
        <w:numPr>
          <w:ilvl w:val="0"/>
          <w:numId w:val="35"/>
        </w:numPr>
        <w:spacing w:after="120" w:line="240" w:lineRule="auto"/>
        <w:jc w:val="both"/>
        <w:rPr>
          <w:rFonts w:ascii="Arial" w:hAnsi="Arial" w:cs="Arial"/>
        </w:rPr>
      </w:pPr>
      <w:r>
        <w:rPr>
          <w:rFonts w:ascii="Arial" w:hAnsi="Arial" w:cs="Arial"/>
        </w:rPr>
        <w:t xml:space="preserve">Consider safety and well-being: base your information sharing decisions on considerations of the safety and well-being of the individual and others who may be affected by their actions. </w:t>
      </w:r>
    </w:p>
    <w:p w14:paraId="4FC0EB74" w14:textId="77777777" w:rsidR="003C79DD" w:rsidRDefault="00BC3612" w:rsidP="00E262D7">
      <w:pPr>
        <w:numPr>
          <w:ilvl w:val="0"/>
          <w:numId w:val="35"/>
        </w:numPr>
        <w:spacing w:after="120" w:line="240" w:lineRule="auto"/>
        <w:jc w:val="both"/>
        <w:rPr>
          <w:rFonts w:ascii="Arial" w:hAnsi="Arial" w:cs="Arial"/>
        </w:rPr>
      </w:pPr>
      <w:r>
        <w:rPr>
          <w:rFonts w:ascii="Arial" w:hAnsi="Arial" w:cs="Arial"/>
        </w:rPr>
        <w:t xml:space="preserve">Necessary, proportionate, relevant, adequate, accurate, timely and secure: ensure that the information you share is necessary for the purpose for which you are sharing it, is shared only with those individuals who need to have it, is accurate and up-to-date, is shared in a timely fashion, and is shared securely (see principles). </w:t>
      </w:r>
    </w:p>
    <w:p w14:paraId="4FC0EB75" w14:textId="77777777" w:rsidR="003C79DD" w:rsidRDefault="00BC3612" w:rsidP="00E262D7">
      <w:pPr>
        <w:numPr>
          <w:ilvl w:val="0"/>
          <w:numId w:val="35"/>
        </w:numPr>
        <w:spacing w:after="120" w:line="240" w:lineRule="auto"/>
        <w:jc w:val="both"/>
        <w:rPr>
          <w:rFonts w:ascii="Arial" w:hAnsi="Arial" w:cs="Arial"/>
        </w:rPr>
      </w:pPr>
      <w:r>
        <w:rPr>
          <w:rFonts w:ascii="Arial" w:hAnsi="Arial" w:cs="Arial"/>
        </w:rPr>
        <w:t>Keep a record of your decision and the reasons for it – whether it is to share information or not. If you decide to share, then record what you have shared, with whom and for what purpose.</w:t>
      </w:r>
    </w:p>
    <w:p w14:paraId="4FC0EB76" w14:textId="3493F09B" w:rsidR="003C79DD" w:rsidRDefault="00BC3612">
      <w:pPr>
        <w:pStyle w:val="NoSpacing"/>
        <w:spacing w:after="120"/>
        <w:ind w:left="720" w:hanging="720"/>
        <w:jc w:val="both"/>
        <w:rPr>
          <w:rFonts w:ascii="Arial" w:hAnsi="Arial" w:cs="Arial"/>
          <w:b/>
        </w:rPr>
      </w:pPr>
      <w:r>
        <w:rPr>
          <w:rFonts w:ascii="Arial" w:hAnsi="Arial" w:cs="Arial"/>
        </w:rPr>
        <w:t>10.</w:t>
      </w:r>
      <w:r w:rsidR="004E0A73">
        <w:rPr>
          <w:rFonts w:ascii="Arial" w:hAnsi="Arial" w:cs="Arial"/>
        </w:rPr>
        <w:t>9</w:t>
      </w:r>
      <w:r>
        <w:rPr>
          <w:rFonts w:ascii="Arial" w:hAnsi="Arial" w:cs="Arial"/>
        </w:rPr>
        <w:tab/>
        <w:t>Parent - Try to get consent from parents (or the child, if they have sufficient understanding</w:t>
      </w:r>
      <w:r>
        <w:rPr>
          <w:rStyle w:val="FootnoteReference"/>
          <w:rFonts w:ascii="Arial" w:hAnsi="Arial" w:cs="Arial"/>
        </w:rPr>
        <w:footnoteReference w:id="2"/>
      </w:r>
      <w:r>
        <w:rPr>
          <w:rFonts w:ascii="Arial" w:hAnsi="Arial" w:cs="Arial"/>
        </w:rPr>
        <w:t xml:space="preserve">) to share information, if possible. However, </w:t>
      </w:r>
      <w:r>
        <w:rPr>
          <w:rFonts w:ascii="Arial" w:hAnsi="Arial" w:cs="Arial"/>
          <w:b/>
        </w:rPr>
        <w:t xml:space="preserve">you do not need consent if you have </w:t>
      </w:r>
      <w:r>
        <w:rPr>
          <w:rFonts w:ascii="Arial" w:hAnsi="Arial" w:cs="Arial"/>
          <w:b/>
        </w:rPr>
        <w:tab/>
        <w:t>serious concerns about a child’s safety and well-being.  If you decide to share information without consent, you should record this with a full explanation of your decision.</w:t>
      </w:r>
    </w:p>
    <w:p w14:paraId="4FC0EB77" w14:textId="74D93779" w:rsidR="003C79DD" w:rsidRDefault="00BC3612">
      <w:pPr>
        <w:pStyle w:val="NoSpacing"/>
        <w:spacing w:after="120"/>
        <w:jc w:val="both"/>
        <w:rPr>
          <w:rFonts w:ascii="Arial" w:hAnsi="Arial" w:cs="Arial"/>
        </w:rPr>
      </w:pPr>
      <w:r>
        <w:rPr>
          <w:rFonts w:ascii="Arial" w:hAnsi="Arial" w:cs="Arial"/>
        </w:rPr>
        <w:t>10.</w:t>
      </w:r>
      <w:r w:rsidR="004E0A73">
        <w:rPr>
          <w:rFonts w:ascii="Arial" w:hAnsi="Arial" w:cs="Arial"/>
        </w:rPr>
        <w:t>10</w:t>
      </w:r>
      <w:r>
        <w:rPr>
          <w:rFonts w:ascii="Arial" w:hAnsi="Arial" w:cs="Arial"/>
        </w:rPr>
        <w:tab/>
      </w:r>
      <w:r>
        <w:rPr>
          <w:rFonts w:ascii="Arial" w:hAnsi="Arial" w:cs="Arial"/>
          <w:b/>
        </w:rPr>
        <w:t xml:space="preserve">Consent should not be sought from parents or carers (or the child, </w:t>
      </w:r>
      <w:r>
        <w:rPr>
          <w:rFonts w:ascii="Arial" w:hAnsi="Arial" w:cs="Arial"/>
        </w:rPr>
        <w:t xml:space="preserve">if they have </w:t>
      </w:r>
      <w:r>
        <w:rPr>
          <w:rFonts w:ascii="Arial" w:hAnsi="Arial" w:cs="Arial"/>
        </w:rPr>
        <w:tab/>
        <w:t>sufficient understanding</w:t>
      </w:r>
      <w:r>
        <w:rPr>
          <w:rFonts w:ascii="Arial" w:hAnsi="Arial" w:cs="Arial"/>
          <w:b/>
        </w:rPr>
        <w:t xml:space="preserve">), </w:t>
      </w:r>
      <w:r>
        <w:rPr>
          <w:rFonts w:ascii="Arial" w:hAnsi="Arial" w:cs="Arial"/>
        </w:rPr>
        <w:t>if:</w:t>
      </w:r>
    </w:p>
    <w:p w14:paraId="4FC0EB78" w14:textId="77777777" w:rsidR="003C79DD" w:rsidRDefault="00BC3612">
      <w:pPr>
        <w:pStyle w:val="NoSpacing"/>
        <w:numPr>
          <w:ilvl w:val="1"/>
          <w:numId w:val="16"/>
        </w:numPr>
        <w:spacing w:after="120"/>
        <w:jc w:val="both"/>
        <w:rPr>
          <w:rFonts w:ascii="Arial" w:hAnsi="Arial" w:cs="Arial"/>
        </w:rPr>
      </w:pPr>
      <w:r>
        <w:rPr>
          <w:rFonts w:ascii="Arial" w:hAnsi="Arial" w:cs="Arial"/>
        </w:rPr>
        <w:t>it would place a child at increased risk of harm; or</w:t>
      </w:r>
    </w:p>
    <w:p w14:paraId="4FC0EB79" w14:textId="77777777" w:rsidR="003C79DD" w:rsidRDefault="00BC3612">
      <w:pPr>
        <w:pStyle w:val="NoSpacing"/>
        <w:numPr>
          <w:ilvl w:val="1"/>
          <w:numId w:val="16"/>
        </w:numPr>
        <w:spacing w:after="120"/>
        <w:jc w:val="both"/>
        <w:rPr>
          <w:rFonts w:ascii="Arial" w:hAnsi="Arial" w:cs="Arial"/>
        </w:rPr>
      </w:pPr>
      <w:r>
        <w:rPr>
          <w:rFonts w:ascii="Arial" w:hAnsi="Arial" w:cs="Arial"/>
        </w:rPr>
        <w:t>it would place an adult at risk of serious harm; or</w:t>
      </w:r>
    </w:p>
    <w:p w14:paraId="4FC0EB7A" w14:textId="77777777" w:rsidR="003C79DD" w:rsidRDefault="00BC3612">
      <w:pPr>
        <w:pStyle w:val="NoSpacing"/>
        <w:numPr>
          <w:ilvl w:val="1"/>
          <w:numId w:val="16"/>
        </w:numPr>
        <w:spacing w:after="120"/>
        <w:jc w:val="both"/>
        <w:rPr>
          <w:rFonts w:ascii="Arial" w:hAnsi="Arial" w:cs="Arial"/>
        </w:rPr>
      </w:pPr>
      <w:r>
        <w:rPr>
          <w:rFonts w:ascii="Arial" w:hAnsi="Arial" w:cs="Arial"/>
        </w:rPr>
        <w:t>it would prejudice a criminal investigation; or</w:t>
      </w:r>
    </w:p>
    <w:p w14:paraId="4FC0EB7B" w14:textId="77777777" w:rsidR="003C79DD" w:rsidRDefault="00BC3612">
      <w:pPr>
        <w:pStyle w:val="NoSpacing"/>
        <w:numPr>
          <w:ilvl w:val="1"/>
          <w:numId w:val="16"/>
        </w:numPr>
        <w:spacing w:after="120"/>
        <w:jc w:val="both"/>
        <w:rPr>
          <w:rFonts w:ascii="Arial" w:hAnsi="Arial" w:cs="Arial"/>
        </w:rPr>
      </w:pPr>
      <w:r>
        <w:rPr>
          <w:rFonts w:ascii="Arial" w:hAnsi="Arial" w:cs="Arial"/>
        </w:rPr>
        <w:lastRenderedPageBreak/>
        <w:t>it would lead to unjustified delay in making enquiries about allegations of significant harm to a child; or</w:t>
      </w:r>
    </w:p>
    <w:p w14:paraId="4FC0EB7C" w14:textId="77777777" w:rsidR="003C79DD" w:rsidRDefault="00BC3612">
      <w:pPr>
        <w:pStyle w:val="NoSpacing"/>
        <w:numPr>
          <w:ilvl w:val="1"/>
          <w:numId w:val="16"/>
        </w:numPr>
        <w:spacing w:after="120"/>
        <w:jc w:val="both"/>
        <w:rPr>
          <w:rFonts w:ascii="Arial" w:hAnsi="Arial" w:cs="Arial"/>
        </w:rPr>
      </w:pPr>
      <w:r>
        <w:rPr>
          <w:rFonts w:ascii="Arial" w:hAnsi="Arial" w:cs="Arial"/>
        </w:rPr>
        <w:t>Required by law or a court order to share information.</w:t>
      </w:r>
    </w:p>
    <w:p w14:paraId="4FC0EB7D" w14:textId="5F0BFFB5" w:rsidR="003C79DD" w:rsidRDefault="00BC3612">
      <w:pPr>
        <w:pStyle w:val="NoSpacing"/>
        <w:jc w:val="both"/>
        <w:rPr>
          <w:rFonts w:ascii="Arial" w:hAnsi="Arial" w:cs="Arial"/>
        </w:rPr>
      </w:pPr>
      <w:r>
        <w:rPr>
          <w:rFonts w:ascii="Arial" w:hAnsi="Arial" w:cs="Arial"/>
        </w:rPr>
        <w:t>10.</w:t>
      </w:r>
      <w:r w:rsidR="004E0A73">
        <w:rPr>
          <w:rFonts w:ascii="Arial" w:hAnsi="Arial" w:cs="Arial"/>
        </w:rPr>
        <w:t>11</w:t>
      </w:r>
      <w:r>
        <w:rPr>
          <w:rFonts w:ascii="Arial" w:hAnsi="Arial" w:cs="Arial"/>
        </w:rPr>
        <w:tab/>
      </w:r>
      <w:r>
        <w:rPr>
          <w:rFonts w:ascii="Arial" w:hAnsi="Arial" w:cs="Arial"/>
          <w:b/>
        </w:rPr>
        <w:t>Consent is not necessary</w:t>
      </w:r>
      <w:r>
        <w:rPr>
          <w:rFonts w:ascii="Arial" w:hAnsi="Arial" w:cs="Arial"/>
        </w:rPr>
        <w:t xml:space="preserve"> in cases where Children’s Social Care are making </w:t>
      </w:r>
      <w:proofErr w:type="gramStart"/>
      <w:r>
        <w:rPr>
          <w:rFonts w:ascii="Arial" w:hAnsi="Arial" w:cs="Arial"/>
        </w:rPr>
        <w:t>child</w:t>
      </w:r>
      <w:proofErr w:type="gramEnd"/>
      <w:r>
        <w:rPr>
          <w:rFonts w:ascii="Arial" w:hAnsi="Arial" w:cs="Arial"/>
        </w:rPr>
        <w:t xml:space="preserve"> </w:t>
      </w:r>
    </w:p>
    <w:p w14:paraId="4FC0EB7E" w14:textId="77777777" w:rsidR="003C79DD" w:rsidRDefault="00BC3612">
      <w:pPr>
        <w:pStyle w:val="NoSpacing"/>
        <w:spacing w:after="120"/>
        <w:jc w:val="both"/>
        <w:rPr>
          <w:rFonts w:ascii="Arial" w:hAnsi="Arial" w:cs="Arial"/>
        </w:rPr>
      </w:pPr>
      <w:r>
        <w:rPr>
          <w:rFonts w:ascii="Arial" w:hAnsi="Arial" w:cs="Arial"/>
        </w:rPr>
        <w:tab/>
        <w:t xml:space="preserve">Protection enquiries under section 47 of the Children Act 1989.  Information needs to </w:t>
      </w:r>
      <w:r>
        <w:rPr>
          <w:rFonts w:ascii="Arial" w:hAnsi="Arial" w:cs="Arial"/>
        </w:rPr>
        <w:tab/>
        <w:t xml:space="preserve">be shared with Children’s Social Care; staff members must make sure to record what </w:t>
      </w:r>
      <w:r>
        <w:rPr>
          <w:rFonts w:ascii="Arial" w:hAnsi="Arial" w:cs="Arial"/>
        </w:rPr>
        <w:tab/>
        <w:t>information has been shared.</w:t>
      </w:r>
    </w:p>
    <w:p w14:paraId="4FC0EB7F" w14:textId="3AC43F1C" w:rsidR="003C79DD" w:rsidRDefault="00BC3612">
      <w:pPr>
        <w:pStyle w:val="NoSpacing"/>
        <w:spacing w:after="120"/>
        <w:jc w:val="both"/>
        <w:rPr>
          <w:rFonts w:ascii="Arial" w:hAnsi="Arial" w:cs="Arial"/>
        </w:rPr>
      </w:pPr>
      <w:r>
        <w:rPr>
          <w:rFonts w:ascii="Arial" w:hAnsi="Arial" w:cs="Arial"/>
        </w:rPr>
        <w:t>10.</w:t>
      </w:r>
      <w:r w:rsidR="004E0A73">
        <w:rPr>
          <w:rFonts w:ascii="Arial" w:hAnsi="Arial" w:cs="Arial"/>
        </w:rPr>
        <w:t>12</w:t>
      </w:r>
      <w:r>
        <w:rPr>
          <w:rFonts w:ascii="Arial" w:hAnsi="Arial" w:cs="Arial"/>
        </w:rPr>
        <w:tab/>
      </w:r>
      <w:r>
        <w:rPr>
          <w:rFonts w:ascii="Arial" w:hAnsi="Arial" w:cs="Arial"/>
          <w:b/>
        </w:rPr>
        <w:t>Consent is necessary</w:t>
      </w:r>
      <w:r>
        <w:rPr>
          <w:rFonts w:ascii="Arial" w:hAnsi="Arial" w:cs="Arial"/>
        </w:rPr>
        <w:t>, for:</w:t>
      </w:r>
    </w:p>
    <w:p w14:paraId="4FC0EB80" w14:textId="77777777" w:rsidR="003C79DD" w:rsidRDefault="00BC3612">
      <w:pPr>
        <w:pStyle w:val="NoSpacing"/>
        <w:numPr>
          <w:ilvl w:val="0"/>
          <w:numId w:val="17"/>
        </w:numPr>
        <w:spacing w:after="120"/>
        <w:jc w:val="both"/>
        <w:rPr>
          <w:rFonts w:ascii="Arial" w:hAnsi="Arial" w:cs="Arial"/>
        </w:rPr>
      </w:pPr>
      <w:r>
        <w:rPr>
          <w:rFonts w:ascii="Arial" w:hAnsi="Arial" w:cs="Arial"/>
        </w:rPr>
        <w:t>Children’s Social Care investigations or assessments of concerns under section 17 of the Children Act 1989.  Children’s Social Care will assume that we have obtained consent from the parents to share information unless we make them aware that there is a specific issue about consent.  This must be discussed with a social worker in the Duty and Assessment Team.</w:t>
      </w:r>
    </w:p>
    <w:p w14:paraId="4FC0EB81" w14:textId="77777777" w:rsidR="003C79DD" w:rsidRDefault="00BC3612">
      <w:pPr>
        <w:pStyle w:val="NoSpacing"/>
        <w:numPr>
          <w:ilvl w:val="0"/>
          <w:numId w:val="17"/>
        </w:numPr>
        <w:spacing w:after="120"/>
        <w:jc w:val="both"/>
        <w:rPr>
          <w:rFonts w:ascii="Arial" w:hAnsi="Arial" w:cs="Arial"/>
        </w:rPr>
      </w:pPr>
      <w:r>
        <w:rPr>
          <w:rFonts w:ascii="Arial" w:hAnsi="Arial" w:cs="Arial"/>
        </w:rPr>
        <w:t xml:space="preserve">Early help assessments.  Assessments are undertaken with the agreement of the child and their parents or carers. </w:t>
      </w:r>
    </w:p>
    <w:p w14:paraId="45B8E511" w14:textId="7287D28B" w:rsidR="00A04C9C" w:rsidRDefault="00BC3612">
      <w:pPr>
        <w:pStyle w:val="NoSpacing"/>
        <w:spacing w:after="120"/>
        <w:jc w:val="both"/>
        <w:rPr>
          <w:rFonts w:ascii="Arial" w:hAnsi="Arial" w:cs="Arial"/>
        </w:rPr>
      </w:pPr>
      <w:r>
        <w:rPr>
          <w:rFonts w:ascii="Arial" w:hAnsi="Arial" w:cs="Arial"/>
        </w:rPr>
        <w:t>10.</w:t>
      </w:r>
      <w:r w:rsidR="004E0A73">
        <w:rPr>
          <w:rFonts w:ascii="Arial" w:hAnsi="Arial" w:cs="Arial"/>
        </w:rPr>
        <w:t>13</w:t>
      </w:r>
      <w:r>
        <w:rPr>
          <w:rFonts w:ascii="Arial" w:hAnsi="Arial" w:cs="Arial"/>
        </w:rPr>
        <w:tab/>
        <w:t xml:space="preserve">If you are in any doubt about the need for seeking consent, get advice from the </w:t>
      </w:r>
      <w:r>
        <w:rPr>
          <w:rFonts w:ascii="Arial" w:hAnsi="Arial" w:cs="Arial"/>
        </w:rPr>
        <w:tab/>
        <w:t>DSL or from the Children’s Social Care Duty and Assessment Team.</w:t>
      </w:r>
    </w:p>
    <w:p w14:paraId="4B787BB8" w14:textId="77777777" w:rsidR="00A04C9C" w:rsidRDefault="00A04C9C">
      <w:pPr>
        <w:pStyle w:val="NoSpacing"/>
        <w:spacing w:after="120"/>
        <w:jc w:val="both"/>
        <w:rPr>
          <w:rFonts w:ascii="Arial" w:hAnsi="Arial" w:cs="Arial"/>
        </w:rPr>
      </w:pPr>
    </w:p>
    <w:p w14:paraId="4FC0EB83" w14:textId="3C59FF5D" w:rsidR="003C79DD" w:rsidRPr="00A04C9C" w:rsidRDefault="00BC3612">
      <w:pPr>
        <w:pStyle w:val="NoSpacing"/>
        <w:spacing w:after="120"/>
        <w:jc w:val="both"/>
        <w:rPr>
          <w:rFonts w:ascii="Arial" w:hAnsi="Arial" w:cs="Arial"/>
        </w:rPr>
      </w:pPr>
      <w:r>
        <w:rPr>
          <w:rFonts w:ascii="Arial" w:hAnsi="Arial" w:cs="Arial"/>
          <w:b/>
        </w:rPr>
        <w:t>11 RECORD KEEPING</w:t>
      </w:r>
    </w:p>
    <w:p w14:paraId="4FC0EB84" w14:textId="190A58BB" w:rsidR="003C79DD" w:rsidRDefault="00BC3612">
      <w:pPr>
        <w:pStyle w:val="NoSpacing"/>
        <w:spacing w:after="120"/>
        <w:jc w:val="both"/>
        <w:rPr>
          <w:rFonts w:ascii="Arial" w:hAnsi="Arial" w:cs="Arial"/>
        </w:rPr>
      </w:pPr>
      <w:r>
        <w:rPr>
          <w:rFonts w:ascii="Arial" w:hAnsi="Arial" w:cs="Arial"/>
        </w:rPr>
        <w:t>11.1</w:t>
      </w:r>
      <w:r>
        <w:rPr>
          <w:rFonts w:ascii="Arial" w:hAnsi="Arial" w:cs="Arial"/>
        </w:rPr>
        <w:tab/>
        <w:t xml:space="preserve">Good record keeping is an important part of the school’s accountability to children </w:t>
      </w:r>
      <w:r>
        <w:rPr>
          <w:rFonts w:ascii="Arial" w:hAnsi="Arial" w:cs="Arial"/>
        </w:rPr>
        <w:tab/>
        <w:t xml:space="preserve">and their families and will help us in meeting our key responsibility to respond </w:t>
      </w:r>
      <w:r>
        <w:rPr>
          <w:rFonts w:ascii="Arial" w:hAnsi="Arial" w:cs="Arial"/>
        </w:rPr>
        <w:tab/>
        <w:t xml:space="preserve">appropriately to welfare concerns about children.  </w:t>
      </w:r>
    </w:p>
    <w:p w14:paraId="4FC0EB85" w14:textId="77777777" w:rsidR="003C79DD" w:rsidRDefault="00BC3612">
      <w:pPr>
        <w:pStyle w:val="NoSpacing"/>
        <w:spacing w:after="120"/>
        <w:jc w:val="both"/>
        <w:rPr>
          <w:rFonts w:ascii="Arial" w:hAnsi="Arial" w:cs="Arial"/>
        </w:rPr>
      </w:pPr>
      <w:r>
        <w:rPr>
          <w:rFonts w:ascii="Arial" w:hAnsi="Arial" w:cs="Arial"/>
        </w:rPr>
        <w:t>11.2</w:t>
      </w:r>
      <w:r>
        <w:rPr>
          <w:rFonts w:ascii="Arial" w:hAnsi="Arial" w:cs="Arial"/>
        </w:rPr>
        <w:tab/>
        <w:t xml:space="preserve">Records should be factual, accurate, relevant, up to date and auditable.  They should </w:t>
      </w:r>
      <w:r>
        <w:rPr>
          <w:rFonts w:ascii="Arial" w:hAnsi="Arial" w:cs="Arial"/>
        </w:rPr>
        <w:tab/>
        <w:t xml:space="preserve">support monitoring, risk assessment and planning for children and enable informed </w:t>
      </w:r>
      <w:r>
        <w:rPr>
          <w:rFonts w:ascii="Arial" w:hAnsi="Arial" w:cs="Arial"/>
        </w:rPr>
        <w:tab/>
        <w:t>and timely decisions about appropriate action to take.</w:t>
      </w:r>
    </w:p>
    <w:p w14:paraId="4FC0EB86" w14:textId="52CFC4C7" w:rsidR="003C79DD" w:rsidRPr="00745164" w:rsidRDefault="00BC3612" w:rsidP="006542E3">
      <w:pPr>
        <w:pStyle w:val="NoSpacing"/>
        <w:spacing w:after="120"/>
        <w:ind w:left="720" w:hanging="720"/>
        <w:jc w:val="both"/>
        <w:rPr>
          <w:rFonts w:ascii="Arial" w:hAnsi="Arial" w:cs="Arial"/>
        </w:rPr>
      </w:pPr>
      <w:r>
        <w:rPr>
          <w:rFonts w:ascii="Arial" w:hAnsi="Arial" w:cs="Arial"/>
        </w:rPr>
        <w:t>11.3</w:t>
      </w:r>
      <w:r>
        <w:rPr>
          <w:rFonts w:ascii="Arial" w:hAnsi="Arial" w:cs="Arial"/>
        </w:rPr>
        <w:tab/>
        <w:t xml:space="preserve">All staff members, governors, volunteers, </w:t>
      </w:r>
      <w:proofErr w:type="gramStart"/>
      <w:r>
        <w:rPr>
          <w:rFonts w:ascii="Arial" w:hAnsi="Arial" w:cs="Arial"/>
        </w:rPr>
        <w:t>contractors</w:t>
      </w:r>
      <w:proofErr w:type="gramEnd"/>
      <w:r>
        <w:rPr>
          <w:rFonts w:ascii="Arial" w:hAnsi="Arial" w:cs="Arial"/>
        </w:rPr>
        <w:t xml:space="preserve"> and activity providers should ensure that they record and report safeguarding concerns in line with guidance from </w:t>
      </w:r>
      <w:r w:rsidRPr="00745164">
        <w:rPr>
          <w:rFonts w:ascii="Arial" w:hAnsi="Arial" w:cs="Arial"/>
        </w:rPr>
        <w:t>W</w:t>
      </w:r>
      <w:r w:rsidR="006F7298" w:rsidRPr="00745164">
        <w:rPr>
          <w:rFonts w:ascii="Arial" w:hAnsi="Arial" w:cs="Arial"/>
        </w:rPr>
        <w:t xml:space="preserve">est Midland Regional Safeguarding Children </w:t>
      </w:r>
      <w:r w:rsidR="006542E3" w:rsidRPr="00745164">
        <w:rPr>
          <w:rFonts w:ascii="Arial" w:hAnsi="Arial" w:cs="Arial"/>
        </w:rPr>
        <w:t>p</w:t>
      </w:r>
      <w:r w:rsidR="006F7298" w:rsidRPr="00745164">
        <w:rPr>
          <w:rFonts w:ascii="Arial" w:hAnsi="Arial" w:cs="Arial"/>
        </w:rPr>
        <w:t xml:space="preserve">rocedures and </w:t>
      </w:r>
      <w:r w:rsidR="006542E3" w:rsidRPr="00745164">
        <w:rPr>
          <w:rFonts w:ascii="Arial" w:hAnsi="Arial" w:cs="Arial"/>
        </w:rPr>
        <w:t xml:space="preserve">Wolverhampton local level procedures. </w:t>
      </w:r>
    </w:p>
    <w:p w14:paraId="4FC0EB87" w14:textId="3F0C7A5C" w:rsidR="003C79DD" w:rsidRPr="00745164" w:rsidRDefault="00BC3612">
      <w:pPr>
        <w:pStyle w:val="NoSpacing"/>
        <w:spacing w:after="120"/>
        <w:ind w:left="720" w:hanging="720"/>
        <w:jc w:val="both"/>
        <w:rPr>
          <w:rFonts w:ascii="Arial" w:hAnsi="Arial" w:cs="Arial"/>
        </w:rPr>
      </w:pPr>
      <w:r w:rsidRPr="00745164">
        <w:rPr>
          <w:rFonts w:ascii="Arial" w:hAnsi="Arial" w:cs="Arial"/>
        </w:rPr>
        <w:t>11.4</w:t>
      </w:r>
      <w:r w:rsidRPr="00745164">
        <w:rPr>
          <w:rFonts w:ascii="Arial" w:hAnsi="Arial" w:cs="Arial"/>
        </w:rPr>
        <w:tab/>
        <w:t>The DSL will ensure</w:t>
      </w:r>
      <w:r>
        <w:rPr>
          <w:rFonts w:ascii="Arial" w:hAnsi="Arial" w:cs="Arial"/>
        </w:rPr>
        <w:t xml:space="preserve"> that records are maintained appropriately for children with safeguarding concerns and that stand-alone files are created and maintained within CPOMS in line with requirements of the above guidance.</w:t>
      </w:r>
      <w:r w:rsidR="00FB257B">
        <w:rPr>
          <w:rFonts w:ascii="Arial" w:hAnsi="Arial" w:cs="Arial"/>
        </w:rPr>
        <w:t xml:space="preserve"> </w:t>
      </w:r>
      <w:r w:rsidR="00722E8B" w:rsidRPr="00745164">
        <w:rPr>
          <w:rFonts w:ascii="Arial" w:hAnsi="Arial" w:cs="Arial"/>
        </w:rPr>
        <w:t>Any paper files are stored separately to a child’s school file and are in a secure location.</w:t>
      </w:r>
    </w:p>
    <w:p w14:paraId="144892BD" w14:textId="77777777" w:rsidR="00282BA0" w:rsidRPr="00282BA0" w:rsidRDefault="00282BA0" w:rsidP="00282BA0">
      <w:pPr>
        <w:pStyle w:val="NoSpacing"/>
        <w:ind w:left="720" w:hanging="720"/>
        <w:rPr>
          <w:rFonts w:ascii="Arial" w:hAnsi="Arial" w:cs="Arial"/>
          <w:color w:val="000000" w:themeColor="text1"/>
        </w:rPr>
      </w:pPr>
      <w:r w:rsidRPr="00745164">
        <w:rPr>
          <w:rFonts w:ascii="Arial" w:hAnsi="Arial" w:cs="Arial"/>
          <w:color w:val="000000" w:themeColor="text1"/>
        </w:rPr>
        <w:t>11.5</w:t>
      </w:r>
      <w:r w:rsidRPr="00745164">
        <w:rPr>
          <w:rFonts w:ascii="Arial" w:hAnsi="Arial" w:cs="Arial"/>
          <w:color w:val="000000" w:themeColor="text1"/>
        </w:rPr>
        <w:tab/>
        <w:t>If a pupil arrives at our school with a child protection file, we will ensure key staff such as designated safeguarding leads, designated teacher and SENCOs are aware as required.</w:t>
      </w:r>
    </w:p>
    <w:p w14:paraId="0723F44E" w14:textId="3F321FA5" w:rsidR="00282BA0" w:rsidRDefault="00282BA0">
      <w:pPr>
        <w:pStyle w:val="NoSpacing"/>
        <w:spacing w:after="120"/>
        <w:ind w:left="720" w:hanging="720"/>
        <w:jc w:val="both"/>
        <w:rPr>
          <w:rFonts w:ascii="Arial" w:hAnsi="Arial" w:cs="Arial"/>
        </w:rPr>
      </w:pPr>
    </w:p>
    <w:p w14:paraId="75FABA36" w14:textId="60BB3500" w:rsidR="005F41F5" w:rsidRPr="00745164" w:rsidRDefault="005F41F5">
      <w:pPr>
        <w:pStyle w:val="NoSpacing"/>
        <w:spacing w:after="120"/>
        <w:ind w:left="720" w:hanging="720"/>
        <w:jc w:val="both"/>
        <w:rPr>
          <w:rFonts w:ascii="Arial" w:hAnsi="Arial" w:cs="Arial"/>
          <w:color w:val="000000" w:themeColor="text1"/>
        </w:rPr>
      </w:pPr>
      <w:r w:rsidRPr="00745164">
        <w:rPr>
          <w:rFonts w:ascii="Arial" w:hAnsi="Arial" w:cs="Arial"/>
          <w:color w:val="000000" w:themeColor="text1"/>
        </w:rPr>
        <w:t>11.</w:t>
      </w:r>
      <w:r w:rsidR="00E73029" w:rsidRPr="00745164">
        <w:rPr>
          <w:rFonts w:ascii="Arial" w:hAnsi="Arial" w:cs="Arial"/>
          <w:color w:val="000000" w:themeColor="text1"/>
        </w:rPr>
        <w:t>6</w:t>
      </w:r>
      <w:r w:rsidRPr="00745164">
        <w:rPr>
          <w:rFonts w:ascii="Arial" w:hAnsi="Arial" w:cs="Arial"/>
          <w:color w:val="000000" w:themeColor="text1"/>
        </w:rPr>
        <w:t xml:space="preserve"> </w:t>
      </w:r>
      <w:r w:rsidRPr="00745164">
        <w:rPr>
          <w:rFonts w:ascii="Arial" w:hAnsi="Arial" w:cs="Arial"/>
          <w:color w:val="000000" w:themeColor="text1"/>
        </w:rPr>
        <w:tab/>
        <w:t xml:space="preserve">If a pupil moves school, we will transfer the files, wherever possible, this will be done in person if not the file will be transferred securely and separately from the pupil’s main file within 5 days. </w:t>
      </w:r>
      <w:r w:rsidR="00F84219" w:rsidRPr="00745164">
        <w:rPr>
          <w:rFonts w:ascii="Arial" w:hAnsi="Arial" w:cs="Arial"/>
          <w:color w:val="000000" w:themeColor="text1"/>
        </w:rPr>
        <w:t>If the receiving school also uses CPOMS the file will be transferred electronically.</w:t>
      </w:r>
      <w:r w:rsidRPr="00745164">
        <w:rPr>
          <w:rFonts w:ascii="Arial" w:hAnsi="Arial" w:cs="Arial"/>
          <w:color w:val="000000" w:themeColor="text1"/>
        </w:rPr>
        <w:t xml:space="preserve"> We will obtain a receipt from the receiving school. If our school is the last known school the child attend, records will be retained until the child’s 25</w:t>
      </w:r>
      <w:r w:rsidRPr="00745164">
        <w:rPr>
          <w:rFonts w:ascii="Arial" w:hAnsi="Arial" w:cs="Arial"/>
          <w:color w:val="000000" w:themeColor="text1"/>
          <w:vertAlign w:val="superscript"/>
        </w:rPr>
        <w:t>th</w:t>
      </w:r>
      <w:r w:rsidRPr="00745164">
        <w:rPr>
          <w:rFonts w:ascii="Arial" w:hAnsi="Arial" w:cs="Arial"/>
          <w:color w:val="000000" w:themeColor="text1"/>
        </w:rPr>
        <w:t xml:space="preserve"> birthday</w:t>
      </w:r>
      <w:r w:rsidR="00F84219" w:rsidRPr="00745164">
        <w:rPr>
          <w:rFonts w:ascii="Arial" w:hAnsi="Arial" w:cs="Arial"/>
          <w:color w:val="000000" w:themeColor="text1"/>
        </w:rPr>
        <w:t>.</w:t>
      </w:r>
    </w:p>
    <w:p w14:paraId="6F3A3F0D" w14:textId="1FF76B29" w:rsidR="00E73029" w:rsidRPr="00E73029" w:rsidRDefault="00E73029" w:rsidP="00E73029">
      <w:pPr>
        <w:pStyle w:val="NoSpacing"/>
        <w:ind w:left="720" w:hanging="720"/>
        <w:rPr>
          <w:rFonts w:ascii="Arial" w:hAnsi="Arial" w:cs="Arial"/>
        </w:rPr>
      </w:pPr>
      <w:r w:rsidRPr="00745164">
        <w:rPr>
          <w:rFonts w:ascii="Arial" w:hAnsi="Arial" w:cs="Arial"/>
        </w:rPr>
        <w:t xml:space="preserve">11.7 </w:t>
      </w:r>
      <w:r w:rsidRPr="00745164">
        <w:rPr>
          <w:rFonts w:ascii="Arial" w:hAnsi="Arial" w:cs="Arial"/>
        </w:rPr>
        <w:tab/>
        <w:t>In addition to the child protection file, our designated safeguarding lead will also consider if it would be appropriate to share any information with the new school or college in advance of a child leaving. For example, information that would allow the new school or college to continue supporting victims of abuse and have that support in place for when the child arrives.</w:t>
      </w:r>
    </w:p>
    <w:p w14:paraId="4FC0EB89" w14:textId="77777777" w:rsidR="003C79DD" w:rsidRDefault="003C79DD">
      <w:pPr>
        <w:pStyle w:val="NoSpacing"/>
        <w:spacing w:after="120"/>
        <w:jc w:val="both"/>
        <w:rPr>
          <w:rFonts w:ascii="Arial" w:hAnsi="Arial" w:cs="Arial"/>
        </w:rPr>
      </w:pPr>
    </w:p>
    <w:p w14:paraId="4FC0EB8A" w14:textId="77777777" w:rsidR="003C79DD" w:rsidRDefault="00BC3612">
      <w:pPr>
        <w:pStyle w:val="NoSpacing"/>
        <w:spacing w:after="120"/>
        <w:jc w:val="both"/>
        <w:rPr>
          <w:rFonts w:ascii="Arial" w:hAnsi="Arial" w:cs="Arial"/>
          <w:b/>
        </w:rPr>
      </w:pPr>
      <w:r>
        <w:rPr>
          <w:rFonts w:ascii="Arial" w:hAnsi="Arial" w:cs="Arial"/>
          <w:b/>
        </w:rPr>
        <w:lastRenderedPageBreak/>
        <w:t>12 PROFESSIONAL CHALLENGE AND DISAGREEMENTS</w:t>
      </w:r>
    </w:p>
    <w:p w14:paraId="4FC0EB8B" w14:textId="77777777" w:rsidR="003C79DD" w:rsidRDefault="00BC3612">
      <w:pPr>
        <w:pStyle w:val="NoSpacing"/>
        <w:spacing w:after="120"/>
        <w:jc w:val="both"/>
        <w:rPr>
          <w:rFonts w:ascii="Arial" w:hAnsi="Arial" w:cs="Arial"/>
        </w:rPr>
      </w:pPr>
      <w:r>
        <w:rPr>
          <w:rFonts w:ascii="Arial" w:hAnsi="Arial" w:cs="Arial"/>
        </w:rPr>
        <w:t>12.1</w:t>
      </w:r>
      <w:r>
        <w:rPr>
          <w:rFonts w:ascii="Arial" w:hAnsi="Arial" w:cs="Arial"/>
        </w:rPr>
        <w:tab/>
        <w:t xml:space="preserve">Working with children and families, and in particular child protection work, is stressful </w:t>
      </w:r>
      <w:r>
        <w:rPr>
          <w:rFonts w:ascii="Arial" w:hAnsi="Arial" w:cs="Arial"/>
        </w:rPr>
        <w:tab/>
        <w:t xml:space="preserve">and complex, as well as involving uncertainty and strong feelings.  To ensure that the </w:t>
      </w:r>
      <w:r>
        <w:rPr>
          <w:rFonts w:ascii="Arial" w:hAnsi="Arial" w:cs="Arial"/>
        </w:rPr>
        <w:tab/>
        <w:t xml:space="preserve">best decisions are made for children, we need to be able to challenge one another's </w:t>
      </w:r>
      <w:r>
        <w:rPr>
          <w:rFonts w:ascii="Arial" w:hAnsi="Arial" w:cs="Arial"/>
        </w:rPr>
        <w:tab/>
        <w:t xml:space="preserve">practice.  </w:t>
      </w:r>
    </w:p>
    <w:p w14:paraId="4FC0EB8C" w14:textId="77777777" w:rsidR="003C79DD" w:rsidRDefault="00BC3612">
      <w:pPr>
        <w:pStyle w:val="NoSpacing"/>
        <w:spacing w:after="120"/>
        <w:ind w:left="720" w:hanging="720"/>
        <w:jc w:val="both"/>
        <w:rPr>
          <w:rFonts w:ascii="Arial" w:hAnsi="Arial" w:cs="Arial"/>
        </w:rPr>
      </w:pPr>
      <w:r>
        <w:rPr>
          <w:rFonts w:ascii="Arial" w:hAnsi="Arial" w:cs="Arial"/>
        </w:rPr>
        <w:t>12.2</w:t>
      </w:r>
      <w:r>
        <w:rPr>
          <w:rFonts w:ascii="Arial" w:hAnsi="Arial" w:cs="Arial"/>
        </w:rPr>
        <w:tab/>
        <w:t>We will promote a culture within our school that enables all staff members to raise, without fear of repercussions,</w:t>
      </w:r>
      <w:r>
        <w:rPr>
          <w:rFonts w:ascii="Arial" w:hAnsi="Arial" w:cs="Arial"/>
        </w:rPr>
        <w:tab/>
        <w:t>any concerns they may have about the management of child protection in the school. This may include raising concerns about decisions, action and inaction by colleagues about individual children. If necessary, staff members will speak with the Designated Safeguarding Lead, the Principal, the Chair of Governors or with the Local Authority Designated Officer.</w:t>
      </w:r>
    </w:p>
    <w:p w14:paraId="4FC0EB8D" w14:textId="77777777" w:rsidR="003C79DD" w:rsidRDefault="00BC3612">
      <w:pPr>
        <w:pStyle w:val="NoSpacing"/>
        <w:spacing w:after="120"/>
        <w:jc w:val="both"/>
        <w:rPr>
          <w:rFonts w:ascii="Arial" w:hAnsi="Arial" w:cs="Arial"/>
        </w:rPr>
      </w:pPr>
      <w:r>
        <w:rPr>
          <w:rFonts w:ascii="Arial" w:hAnsi="Arial" w:cs="Arial"/>
        </w:rPr>
        <w:t>12.3</w:t>
      </w:r>
      <w:r>
        <w:rPr>
          <w:rFonts w:ascii="Arial" w:hAnsi="Arial" w:cs="Arial"/>
        </w:rPr>
        <w:tab/>
        <w:t xml:space="preserve">Cooperation across agencies is crucial; professionals need to work together, using </w:t>
      </w:r>
      <w:r>
        <w:rPr>
          <w:rFonts w:ascii="Arial" w:hAnsi="Arial" w:cs="Arial"/>
        </w:rPr>
        <w:tab/>
        <w:t xml:space="preserve">their skills and experience, to make a robust contribution to safeguarding children </w:t>
      </w:r>
      <w:r>
        <w:rPr>
          <w:rFonts w:ascii="Arial" w:hAnsi="Arial" w:cs="Arial"/>
        </w:rPr>
        <w:tab/>
        <w:t xml:space="preserve">and promoting their welfare within the framework of discussions, meetings, </w:t>
      </w:r>
      <w:r>
        <w:rPr>
          <w:rFonts w:ascii="Arial" w:hAnsi="Arial" w:cs="Arial"/>
        </w:rPr>
        <w:tab/>
        <w:t>conferences and case management.</w:t>
      </w:r>
    </w:p>
    <w:p w14:paraId="4FC0EB8E" w14:textId="277EF0D8" w:rsidR="003C79DD" w:rsidRPr="00EB7B79" w:rsidRDefault="00BC3612">
      <w:pPr>
        <w:pStyle w:val="NoSpacing"/>
        <w:spacing w:after="120"/>
        <w:ind w:left="720" w:hanging="720"/>
        <w:jc w:val="both"/>
        <w:rPr>
          <w:rFonts w:ascii="Arial" w:hAnsi="Arial" w:cs="Arial"/>
          <w:iCs/>
        </w:rPr>
      </w:pPr>
      <w:r>
        <w:rPr>
          <w:rFonts w:ascii="Arial" w:hAnsi="Arial" w:cs="Arial"/>
        </w:rPr>
        <w:t>12.4</w:t>
      </w:r>
      <w:r>
        <w:rPr>
          <w:rFonts w:ascii="Arial" w:hAnsi="Arial" w:cs="Arial"/>
        </w:rPr>
        <w:tab/>
        <w:t xml:space="preserve">If there are any professional disagreements with practitioners from other agencies, the DSL or the Principal will raise concerns with the relevant agency’s safeguarding lead in line with guidance in the </w:t>
      </w:r>
      <w:r w:rsidR="00EB7B79" w:rsidRPr="00745164">
        <w:rPr>
          <w:rFonts w:ascii="Arial" w:hAnsi="Arial" w:cs="Arial"/>
        </w:rPr>
        <w:t>West Midland Regional Safeguarding Children procedures and Wolverhampton local level procedures.</w:t>
      </w:r>
    </w:p>
    <w:p w14:paraId="4FC0EB8F" w14:textId="29B3B233" w:rsidR="003C79DD" w:rsidRDefault="00BC3612">
      <w:pPr>
        <w:pStyle w:val="NoSpacing"/>
        <w:spacing w:after="120"/>
        <w:ind w:left="720" w:hanging="720"/>
        <w:jc w:val="both"/>
        <w:rPr>
          <w:rFonts w:ascii="Arial" w:hAnsi="Arial" w:cs="Arial"/>
        </w:rPr>
      </w:pPr>
      <w:r>
        <w:rPr>
          <w:rFonts w:ascii="Arial" w:hAnsi="Arial" w:cs="Arial"/>
        </w:rPr>
        <w:t>12.5</w:t>
      </w:r>
      <w:r>
        <w:rPr>
          <w:rFonts w:ascii="Arial" w:hAnsi="Arial" w:cs="Arial"/>
        </w:rPr>
        <w:tab/>
        <w:t xml:space="preserve">If the school disagrees with the child protection conference chair's </w:t>
      </w:r>
      <w:r>
        <w:rPr>
          <w:rFonts w:ascii="Arial" w:hAnsi="Arial" w:cs="Arial"/>
        </w:rPr>
        <w:tab/>
        <w:t>decision, the DSL or the Principal will consider whether they wish to challenge it further and raise the matter with Children’s Services Head of Safeguarding.</w:t>
      </w:r>
    </w:p>
    <w:p w14:paraId="6DC82A50" w14:textId="77777777" w:rsidR="00C00695" w:rsidRDefault="00C00695">
      <w:pPr>
        <w:pStyle w:val="NoSpacing"/>
        <w:spacing w:after="120"/>
        <w:ind w:left="720" w:hanging="720"/>
        <w:jc w:val="both"/>
        <w:rPr>
          <w:rFonts w:ascii="Arial" w:hAnsi="Arial" w:cs="Arial"/>
        </w:rPr>
      </w:pPr>
    </w:p>
    <w:p w14:paraId="4FC0EB93" w14:textId="336299C7" w:rsidR="003C79DD" w:rsidRDefault="00BC3612" w:rsidP="00C00695">
      <w:pPr>
        <w:pStyle w:val="NoSpacing"/>
        <w:tabs>
          <w:tab w:val="left" w:pos="7512"/>
        </w:tabs>
        <w:spacing w:after="120"/>
        <w:jc w:val="both"/>
        <w:rPr>
          <w:rFonts w:ascii="Arial" w:hAnsi="Arial" w:cs="Arial"/>
          <w:b/>
        </w:rPr>
      </w:pPr>
      <w:r>
        <w:rPr>
          <w:rFonts w:ascii="Arial" w:hAnsi="Arial" w:cs="Arial"/>
          <w:b/>
        </w:rPr>
        <w:t>13 SAFER RECRUITMENT</w:t>
      </w:r>
    </w:p>
    <w:p w14:paraId="4FC0EB94" w14:textId="77777777" w:rsidR="003C79DD" w:rsidRDefault="00BC3612">
      <w:pPr>
        <w:pStyle w:val="NoSpacing"/>
        <w:spacing w:after="120"/>
        <w:jc w:val="both"/>
        <w:rPr>
          <w:rFonts w:ascii="Arial" w:hAnsi="Arial" w:cs="Arial"/>
        </w:rPr>
      </w:pPr>
      <w:r>
        <w:rPr>
          <w:rFonts w:ascii="Arial" w:hAnsi="Arial" w:cs="Arial"/>
        </w:rPr>
        <w:t>13.1</w:t>
      </w:r>
      <w:r>
        <w:rPr>
          <w:rFonts w:ascii="Arial" w:hAnsi="Arial" w:cs="Arial"/>
        </w:rPr>
        <w:tab/>
        <w:t xml:space="preserve">Our school has robust recruitment and vetting procedures to help prevent unsuitable </w:t>
      </w:r>
      <w:r>
        <w:rPr>
          <w:rFonts w:ascii="Arial" w:hAnsi="Arial" w:cs="Arial"/>
        </w:rPr>
        <w:tab/>
        <w:t xml:space="preserve">people from working with children. </w:t>
      </w:r>
    </w:p>
    <w:p w14:paraId="4FC0EB95" w14:textId="77777777" w:rsidR="003C79DD" w:rsidRDefault="00BC3612">
      <w:pPr>
        <w:pStyle w:val="NoSpacing"/>
        <w:spacing w:after="120"/>
        <w:ind w:left="720" w:hanging="720"/>
        <w:jc w:val="both"/>
        <w:rPr>
          <w:rFonts w:ascii="Arial" w:hAnsi="Arial" w:cs="Arial"/>
        </w:rPr>
      </w:pPr>
      <w:r>
        <w:rPr>
          <w:rFonts w:ascii="Arial" w:hAnsi="Arial" w:cs="Arial"/>
        </w:rPr>
        <w:t>13.2</w:t>
      </w:r>
      <w:r>
        <w:rPr>
          <w:rFonts w:ascii="Arial" w:hAnsi="Arial" w:cs="Arial"/>
        </w:rPr>
        <w:tab/>
        <w:t xml:space="preserve">All job advertisements and application packs make explicit reference to the school’s commitment to safeguarding children, including compliance with the Disclosure and Barring Service (DBS) process, references which ask whether the person is prohibited from teaching and clear statements in the job description and person specification about the staff member’s safeguarding responsibilities. A further check using the TRA teacher services system is also completed including recruitment for governors.  </w:t>
      </w:r>
    </w:p>
    <w:p w14:paraId="4FC0EB96" w14:textId="380F9160" w:rsidR="003C79DD" w:rsidRDefault="00BC3612">
      <w:pPr>
        <w:pStyle w:val="NoSpacing"/>
        <w:spacing w:after="120"/>
        <w:ind w:left="720" w:hanging="720"/>
        <w:jc w:val="both"/>
        <w:rPr>
          <w:rFonts w:ascii="Arial" w:hAnsi="Arial" w:cs="Arial"/>
        </w:rPr>
      </w:pPr>
      <w:r>
        <w:rPr>
          <w:rFonts w:ascii="Arial" w:hAnsi="Arial" w:cs="Arial"/>
        </w:rPr>
        <w:t>13.3</w:t>
      </w:r>
      <w:r>
        <w:rPr>
          <w:rFonts w:ascii="Arial" w:hAnsi="Arial" w:cs="Arial"/>
        </w:rPr>
        <w:tab/>
        <w:t xml:space="preserve">All staff members who have contact with children, young people and families will have appropriate pre-employment checks in line with </w:t>
      </w:r>
      <w:r>
        <w:rPr>
          <w:rFonts w:ascii="Arial" w:hAnsi="Arial" w:cs="Arial"/>
          <w:i/>
        </w:rPr>
        <w:t xml:space="preserve">Keeping Children Safe in Education: Statutory Guidance for Schools, September </w:t>
      </w:r>
      <w:r w:rsidRPr="004E1457">
        <w:rPr>
          <w:rFonts w:ascii="Arial" w:hAnsi="Arial" w:cs="Arial"/>
          <w:i/>
        </w:rPr>
        <w:t>202</w:t>
      </w:r>
      <w:r w:rsidR="00AE708B" w:rsidRPr="004E1457">
        <w:rPr>
          <w:rFonts w:ascii="Arial" w:hAnsi="Arial" w:cs="Arial"/>
          <w:i/>
        </w:rPr>
        <w:t>2</w:t>
      </w:r>
      <w:r w:rsidRPr="004E1457">
        <w:rPr>
          <w:rFonts w:ascii="Arial" w:hAnsi="Arial" w:cs="Arial"/>
          <w:i/>
        </w:rPr>
        <w:t>,</w:t>
      </w:r>
      <w:r>
        <w:rPr>
          <w:rFonts w:ascii="Arial" w:hAnsi="Arial" w:cs="Arial"/>
          <w:i/>
        </w:rPr>
        <w:t xml:space="preserve"> </w:t>
      </w:r>
      <w:r>
        <w:rPr>
          <w:rFonts w:ascii="Arial" w:hAnsi="Arial" w:cs="Arial"/>
        </w:rPr>
        <w:t>listed above. Governors will be required to have an enhanced DBS check. This includes supervised volunteers.</w:t>
      </w:r>
    </w:p>
    <w:p w14:paraId="4FC0EB97" w14:textId="77777777" w:rsidR="003C79DD" w:rsidRDefault="00BC3612">
      <w:pPr>
        <w:pStyle w:val="NoSpacing"/>
        <w:spacing w:after="120"/>
        <w:ind w:left="720" w:hanging="720"/>
        <w:jc w:val="both"/>
        <w:rPr>
          <w:rFonts w:ascii="Arial" w:hAnsi="Arial" w:cs="Arial"/>
        </w:rPr>
      </w:pPr>
      <w:r>
        <w:rPr>
          <w:rFonts w:ascii="Arial" w:hAnsi="Arial" w:cs="Arial"/>
        </w:rPr>
        <w:t>13.4</w:t>
      </w:r>
      <w:r>
        <w:rPr>
          <w:rFonts w:ascii="Arial" w:hAnsi="Arial" w:cs="Arial"/>
        </w:rPr>
        <w:tab/>
        <w:t>At least one member on every short listing and interview panel will have completed safer recruitment training. The Principal is responsible for ensuring that safer recruitment training is kept up to date.</w:t>
      </w:r>
    </w:p>
    <w:p w14:paraId="4FC0EB98" w14:textId="77777777" w:rsidR="003C79DD" w:rsidRDefault="00BC3612">
      <w:pPr>
        <w:pStyle w:val="NoSpacing"/>
        <w:spacing w:after="120"/>
        <w:ind w:left="720" w:hanging="720"/>
        <w:jc w:val="both"/>
        <w:rPr>
          <w:rFonts w:ascii="Arial" w:hAnsi="Arial" w:cs="Arial"/>
        </w:rPr>
      </w:pPr>
      <w:r>
        <w:rPr>
          <w:rFonts w:ascii="Arial" w:hAnsi="Arial" w:cs="Arial"/>
        </w:rPr>
        <w:t>13.5</w:t>
      </w:r>
      <w:r>
        <w:rPr>
          <w:rFonts w:ascii="Arial" w:hAnsi="Arial" w:cs="Arial"/>
        </w:rPr>
        <w:tab/>
        <w:t xml:space="preserve">The Principal and the nominated governor for child protection are responsible for ensuring that our </w:t>
      </w:r>
      <w:r>
        <w:rPr>
          <w:rFonts w:ascii="Arial" w:hAnsi="Arial" w:cs="Arial"/>
          <w:b/>
        </w:rPr>
        <w:t xml:space="preserve">Single Central Record </w:t>
      </w:r>
      <w:r>
        <w:rPr>
          <w:rFonts w:ascii="Arial" w:hAnsi="Arial" w:cs="Arial"/>
        </w:rPr>
        <w:t xml:space="preserve">is accurate and up to date. This includes checks carried out for any teacher sanction or restriction imposed by a European economic area professional regulating authority for teachers who are from the EEA, using the TRA (Teaching recruitment agency) teacher services system. Both checks are recorded on the SCR. </w:t>
      </w:r>
    </w:p>
    <w:p w14:paraId="4FC0EB99" w14:textId="4591A7DF" w:rsidR="003C79DD" w:rsidRDefault="00BC3612">
      <w:pPr>
        <w:pStyle w:val="NoSpacing"/>
        <w:spacing w:after="120"/>
        <w:ind w:left="720" w:hanging="720"/>
        <w:jc w:val="both"/>
        <w:rPr>
          <w:rFonts w:ascii="Arial" w:hAnsi="Arial" w:cs="Arial"/>
        </w:rPr>
      </w:pPr>
      <w:r>
        <w:rPr>
          <w:rFonts w:ascii="Arial" w:hAnsi="Arial" w:cs="Arial"/>
        </w:rPr>
        <w:tab/>
        <w:t xml:space="preserve">Please refer to safer recruitment policy. </w:t>
      </w:r>
    </w:p>
    <w:p w14:paraId="7FE1EFFF" w14:textId="77777777" w:rsidR="0038432D" w:rsidRDefault="0038432D">
      <w:pPr>
        <w:pStyle w:val="NoSpacing"/>
        <w:spacing w:after="120"/>
        <w:ind w:left="720" w:hanging="720"/>
        <w:jc w:val="both"/>
        <w:rPr>
          <w:rFonts w:ascii="Arial" w:hAnsi="Arial" w:cs="Arial"/>
        </w:rPr>
      </w:pPr>
    </w:p>
    <w:p w14:paraId="6428E9C9" w14:textId="77777777" w:rsidR="004122E8" w:rsidRDefault="004122E8" w:rsidP="00243C8E">
      <w:pPr>
        <w:pStyle w:val="NoSpacing"/>
        <w:spacing w:after="120"/>
        <w:jc w:val="both"/>
        <w:rPr>
          <w:rFonts w:ascii="Arial" w:hAnsi="Arial" w:cs="Arial"/>
          <w:b/>
          <w:bCs/>
        </w:rPr>
      </w:pPr>
    </w:p>
    <w:p w14:paraId="575F2097" w14:textId="510266A7" w:rsidR="001220F9" w:rsidRPr="00CC35D3" w:rsidRDefault="00243C8E" w:rsidP="00243C8E">
      <w:pPr>
        <w:pStyle w:val="NoSpacing"/>
        <w:spacing w:after="120"/>
        <w:jc w:val="both"/>
        <w:rPr>
          <w:rFonts w:ascii="Arial" w:hAnsi="Arial" w:cs="Arial"/>
          <w:b/>
          <w:bCs/>
        </w:rPr>
      </w:pPr>
      <w:r w:rsidRPr="00CC35D3">
        <w:rPr>
          <w:rFonts w:ascii="Arial" w:hAnsi="Arial" w:cs="Arial"/>
          <w:b/>
          <w:bCs/>
        </w:rPr>
        <w:lastRenderedPageBreak/>
        <w:t>14.  LOW LEVEL CONCERNS</w:t>
      </w:r>
    </w:p>
    <w:p w14:paraId="5F0D1865" w14:textId="171A2892" w:rsidR="00253CCB" w:rsidRPr="00CC35D3" w:rsidRDefault="001220F9" w:rsidP="00253CCB">
      <w:pPr>
        <w:rPr>
          <w:rFonts w:ascii="Arial" w:hAnsi="Arial" w:cs="Arial"/>
          <w:color w:val="000000" w:themeColor="text1"/>
        </w:rPr>
      </w:pPr>
      <w:r w:rsidRPr="00CC35D3">
        <w:rPr>
          <w:rFonts w:ascii="Arial" w:hAnsi="Arial" w:cs="Arial"/>
        </w:rPr>
        <w:t>14.1</w:t>
      </w:r>
      <w:r w:rsidRPr="00CC35D3">
        <w:rPr>
          <w:rFonts w:ascii="Arial" w:hAnsi="Arial" w:cs="Arial"/>
        </w:rPr>
        <w:tab/>
      </w:r>
      <w:r w:rsidR="00243C8E" w:rsidRPr="00CC35D3">
        <w:rPr>
          <w:rFonts w:ascii="Arial" w:hAnsi="Arial" w:cs="Arial"/>
        </w:rPr>
        <w:t xml:space="preserve">If staff have a safeguarding concern or an allegation about another member of staff </w:t>
      </w:r>
      <w:r w:rsidR="00253CCB" w:rsidRPr="00CC35D3">
        <w:rPr>
          <w:rFonts w:ascii="Arial" w:hAnsi="Arial" w:cs="Arial"/>
        </w:rPr>
        <w:tab/>
      </w:r>
      <w:r w:rsidR="00243C8E" w:rsidRPr="00CC35D3">
        <w:rPr>
          <w:rFonts w:ascii="Arial" w:hAnsi="Arial" w:cs="Arial"/>
        </w:rPr>
        <w:t xml:space="preserve">(including supply staff, </w:t>
      </w:r>
      <w:proofErr w:type="gramStart"/>
      <w:r w:rsidR="00243C8E" w:rsidRPr="00CC35D3">
        <w:rPr>
          <w:rFonts w:ascii="Arial" w:hAnsi="Arial" w:cs="Arial"/>
        </w:rPr>
        <w:t>volunteers</w:t>
      </w:r>
      <w:proofErr w:type="gramEnd"/>
      <w:r w:rsidR="00243C8E" w:rsidRPr="00CC35D3">
        <w:rPr>
          <w:rFonts w:ascii="Arial" w:hAnsi="Arial" w:cs="Arial"/>
        </w:rPr>
        <w:t xml:space="preserve"> or contractors) that does not meet the harm </w:t>
      </w:r>
      <w:r w:rsidR="00253CCB" w:rsidRPr="00CC35D3">
        <w:rPr>
          <w:rFonts w:ascii="Arial" w:hAnsi="Arial" w:cs="Arial"/>
        </w:rPr>
        <w:tab/>
      </w:r>
      <w:r w:rsidR="00253CCB" w:rsidRPr="00CC35D3">
        <w:rPr>
          <w:rFonts w:ascii="Arial" w:hAnsi="Arial" w:cs="Arial"/>
        </w:rPr>
        <w:tab/>
      </w:r>
      <w:r w:rsidR="00243C8E" w:rsidRPr="00CC35D3">
        <w:rPr>
          <w:rFonts w:ascii="Arial" w:hAnsi="Arial" w:cs="Arial"/>
        </w:rPr>
        <w:t>threshold, then this should be shared in accordance with the school or college low-</w:t>
      </w:r>
      <w:r w:rsidR="00253CCB" w:rsidRPr="00CC35D3">
        <w:rPr>
          <w:rFonts w:ascii="Arial" w:hAnsi="Arial" w:cs="Arial"/>
        </w:rPr>
        <w:tab/>
      </w:r>
      <w:r w:rsidR="00243C8E" w:rsidRPr="00CC35D3">
        <w:rPr>
          <w:rFonts w:ascii="Arial" w:hAnsi="Arial" w:cs="Arial"/>
        </w:rPr>
        <w:t xml:space="preserve">level concerns policy. </w:t>
      </w:r>
    </w:p>
    <w:p w14:paraId="78BEB757" w14:textId="69F56D44" w:rsidR="005776BC" w:rsidRPr="00745164" w:rsidRDefault="00192A9A" w:rsidP="005776BC">
      <w:pPr>
        <w:rPr>
          <w:rFonts w:ascii="Arial" w:hAnsi="Arial" w:cs="Arial"/>
          <w:color w:val="000000" w:themeColor="text1"/>
        </w:rPr>
      </w:pPr>
      <w:r w:rsidRPr="00745164">
        <w:rPr>
          <w:rFonts w:ascii="Arial" w:hAnsi="Arial" w:cs="Arial"/>
          <w:color w:val="000000" w:themeColor="text1"/>
        </w:rPr>
        <w:t>14.2</w:t>
      </w:r>
      <w:r w:rsidRPr="00745164">
        <w:rPr>
          <w:rFonts w:ascii="Arial" w:hAnsi="Arial" w:cs="Arial"/>
          <w:color w:val="000000" w:themeColor="text1"/>
        </w:rPr>
        <w:tab/>
      </w:r>
      <w:r w:rsidR="005776BC" w:rsidRPr="00745164">
        <w:rPr>
          <w:rFonts w:ascii="Arial" w:hAnsi="Arial" w:cs="Arial"/>
          <w:color w:val="000000" w:themeColor="text1"/>
        </w:rPr>
        <w:t xml:space="preserve">The term ‘low-level’ concern does not mean that it is insignificant, it means that the </w:t>
      </w:r>
      <w:r w:rsidR="007557D3" w:rsidRPr="00745164">
        <w:rPr>
          <w:rFonts w:ascii="Arial" w:hAnsi="Arial" w:cs="Arial"/>
          <w:color w:val="000000" w:themeColor="text1"/>
        </w:rPr>
        <w:tab/>
      </w:r>
      <w:r w:rsidR="005776BC" w:rsidRPr="00745164">
        <w:rPr>
          <w:rFonts w:ascii="Arial" w:hAnsi="Arial" w:cs="Arial"/>
          <w:color w:val="000000" w:themeColor="text1"/>
        </w:rPr>
        <w:t>behaviour towards a child does not meet the threshold for referral.</w:t>
      </w:r>
    </w:p>
    <w:p w14:paraId="478C6DF4" w14:textId="18E1522C" w:rsidR="005776BC" w:rsidRPr="00745164" w:rsidRDefault="00BD6FF9" w:rsidP="005776BC">
      <w:pPr>
        <w:rPr>
          <w:rFonts w:ascii="Arial" w:hAnsi="Arial" w:cs="Arial"/>
          <w:color w:val="000000" w:themeColor="text1"/>
        </w:rPr>
      </w:pPr>
      <w:r w:rsidRPr="00745164">
        <w:rPr>
          <w:rFonts w:ascii="Arial" w:hAnsi="Arial" w:cs="Arial"/>
          <w:color w:val="000000" w:themeColor="text1"/>
        </w:rPr>
        <w:t>14.3</w:t>
      </w:r>
      <w:r w:rsidRPr="00745164">
        <w:rPr>
          <w:rFonts w:ascii="Arial" w:hAnsi="Arial" w:cs="Arial"/>
          <w:color w:val="000000" w:themeColor="text1"/>
        </w:rPr>
        <w:tab/>
      </w:r>
      <w:r w:rsidR="005776BC" w:rsidRPr="00745164">
        <w:rPr>
          <w:rFonts w:ascii="Arial" w:hAnsi="Arial" w:cs="Arial"/>
          <w:color w:val="000000" w:themeColor="text1"/>
        </w:rPr>
        <w:t xml:space="preserve">Low-level concerns may arise in several ways and from several sources. For </w:t>
      </w:r>
      <w:r w:rsidR="007557D3" w:rsidRPr="00745164">
        <w:rPr>
          <w:rFonts w:ascii="Arial" w:hAnsi="Arial" w:cs="Arial"/>
          <w:color w:val="000000" w:themeColor="text1"/>
        </w:rPr>
        <w:tab/>
      </w:r>
      <w:r w:rsidR="005776BC" w:rsidRPr="00745164">
        <w:rPr>
          <w:rFonts w:ascii="Arial" w:hAnsi="Arial" w:cs="Arial"/>
          <w:color w:val="000000" w:themeColor="text1"/>
        </w:rPr>
        <w:t xml:space="preserve">example: suspicion; complaint; or disclosure made by a child, parent, or other adult </w:t>
      </w:r>
      <w:r w:rsidR="007557D3" w:rsidRPr="00745164">
        <w:rPr>
          <w:rFonts w:ascii="Arial" w:hAnsi="Arial" w:cs="Arial"/>
          <w:color w:val="000000" w:themeColor="text1"/>
        </w:rPr>
        <w:tab/>
      </w:r>
      <w:r w:rsidR="005776BC" w:rsidRPr="00745164">
        <w:rPr>
          <w:rFonts w:ascii="Arial" w:hAnsi="Arial" w:cs="Arial"/>
          <w:color w:val="000000" w:themeColor="text1"/>
        </w:rPr>
        <w:t xml:space="preserve">within or outside of the organisation; or because of vetting checks undertaken. It is </w:t>
      </w:r>
      <w:r w:rsidR="007557D3" w:rsidRPr="00745164">
        <w:rPr>
          <w:rFonts w:ascii="Arial" w:hAnsi="Arial" w:cs="Arial"/>
          <w:color w:val="000000" w:themeColor="text1"/>
        </w:rPr>
        <w:tab/>
      </w:r>
      <w:r w:rsidR="005776BC" w:rsidRPr="00745164">
        <w:rPr>
          <w:rFonts w:ascii="Arial" w:hAnsi="Arial" w:cs="Arial"/>
          <w:color w:val="000000" w:themeColor="text1"/>
        </w:rPr>
        <w:t xml:space="preserve">crucial that all low-level concerns are shared responsibly with the right person and </w:t>
      </w:r>
      <w:r w:rsidR="007557D3" w:rsidRPr="00745164">
        <w:rPr>
          <w:rFonts w:ascii="Arial" w:hAnsi="Arial" w:cs="Arial"/>
          <w:color w:val="000000" w:themeColor="text1"/>
        </w:rPr>
        <w:tab/>
      </w:r>
      <w:r w:rsidR="005776BC" w:rsidRPr="00745164">
        <w:rPr>
          <w:rFonts w:ascii="Arial" w:hAnsi="Arial" w:cs="Arial"/>
          <w:color w:val="000000" w:themeColor="text1"/>
        </w:rPr>
        <w:t>recorded and dealt with appropriately.</w:t>
      </w:r>
    </w:p>
    <w:p w14:paraId="71631276" w14:textId="12552064" w:rsidR="005776BC" w:rsidRPr="00745164" w:rsidRDefault="00BD6FF9" w:rsidP="005776BC">
      <w:pPr>
        <w:rPr>
          <w:rFonts w:ascii="Arial" w:hAnsi="Arial" w:cs="Arial"/>
          <w:color w:val="000000" w:themeColor="text1"/>
        </w:rPr>
      </w:pPr>
      <w:r w:rsidRPr="00745164">
        <w:rPr>
          <w:rFonts w:ascii="Arial" w:hAnsi="Arial" w:cs="Arial"/>
          <w:color w:val="000000" w:themeColor="text1"/>
        </w:rPr>
        <w:t>14.4</w:t>
      </w:r>
      <w:r w:rsidRPr="00745164">
        <w:rPr>
          <w:rFonts w:ascii="Arial" w:hAnsi="Arial" w:cs="Arial"/>
          <w:color w:val="000000" w:themeColor="text1"/>
        </w:rPr>
        <w:tab/>
      </w:r>
      <w:r w:rsidR="005776BC" w:rsidRPr="00745164">
        <w:rPr>
          <w:rFonts w:ascii="Arial" w:hAnsi="Arial" w:cs="Arial"/>
          <w:color w:val="000000" w:themeColor="text1"/>
        </w:rPr>
        <w:t>Examples of such behaviour could include, but are not limited to:</w:t>
      </w:r>
    </w:p>
    <w:p w14:paraId="00C83D7F" w14:textId="5F8CB9F8" w:rsidR="005776BC" w:rsidRPr="00745164" w:rsidRDefault="00BD6FF9" w:rsidP="005776BC">
      <w:pPr>
        <w:pStyle w:val="NoSpacing"/>
        <w:rPr>
          <w:rFonts w:ascii="Arial" w:hAnsi="Arial" w:cs="Arial"/>
          <w:color w:val="000000" w:themeColor="text1"/>
        </w:rPr>
      </w:pPr>
      <w:r w:rsidRPr="00745164">
        <w:rPr>
          <w:rFonts w:ascii="Arial" w:hAnsi="Arial" w:cs="Arial"/>
          <w:color w:val="FF0000"/>
        </w:rPr>
        <w:tab/>
      </w:r>
      <w:r w:rsidR="005776BC" w:rsidRPr="00745164">
        <w:rPr>
          <w:rFonts w:ascii="Arial" w:hAnsi="Arial" w:cs="Arial"/>
          <w:color w:val="000000" w:themeColor="text1"/>
        </w:rPr>
        <w:t xml:space="preserve">• being over friendly with children </w:t>
      </w:r>
    </w:p>
    <w:p w14:paraId="1CEBD1BC" w14:textId="34C752A2" w:rsidR="005776BC" w:rsidRPr="00745164" w:rsidRDefault="00BD6FF9" w:rsidP="005776BC">
      <w:pPr>
        <w:pStyle w:val="NoSpacing"/>
        <w:rPr>
          <w:rFonts w:ascii="Arial" w:hAnsi="Arial" w:cs="Arial"/>
          <w:color w:val="000000" w:themeColor="text1"/>
        </w:rPr>
      </w:pPr>
      <w:r w:rsidRPr="00745164">
        <w:rPr>
          <w:rFonts w:ascii="Arial" w:hAnsi="Arial" w:cs="Arial"/>
          <w:color w:val="000000" w:themeColor="text1"/>
        </w:rPr>
        <w:tab/>
      </w:r>
      <w:r w:rsidR="005776BC" w:rsidRPr="00745164">
        <w:rPr>
          <w:rFonts w:ascii="Arial" w:hAnsi="Arial" w:cs="Arial"/>
          <w:color w:val="000000" w:themeColor="text1"/>
        </w:rPr>
        <w:t xml:space="preserve">• having favourites </w:t>
      </w:r>
    </w:p>
    <w:p w14:paraId="1DD9CD4D" w14:textId="4EE46781" w:rsidR="005776BC" w:rsidRPr="00745164" w:rsidRDefault="00BD6FF9" w:rsidP="005776BC">
      <w:pPr>
        <w:pStyle w:val="NoSpacing"/>
        <w:rPr>
          <w:rFonts w:ascii="Arial" w:hAnsi="Arial" w:cs="Arial"/>
          <w:color w:val="000000" w:themeColor="text1"/>
        </w:rPr>
      </w:pPr>
      <w:r w:rsidRPr="00745164">
        <w:rPr>
          <w:rFonts w:ascii="Arial" w:hAnsi="Arial" w:cs="Arial"/>
          <w:color w:val="000000" w:themeColor="text1"/>
        </w:rPr>
        <w:tab/>
      </w:r>
      <w:r w:rsidR="005776BC" w:rsidRPr="00745164">
        <w:rPr>
          <w:rFonts w:ascii="Arial" w:hAnsi="Arial" w:cs="Arial"/>
          <w:color w:val="000000" w:themeColor="text1"/>
        </w:rPr>
        <w:t>• taking photographs of children on their mobile phone, contrary to sch</w:t>
      </w:r>
      <w:r w:rsidR="007C4267">
        <w:rPr>
          <w:rFonts w:ascii="Arial" w:hAnsi="Arial" w:cs="Arial"/>
          <w:color w:val="000000" w:themeColor="text1"/>
        </w:rPr>
        <w:t>ool</w:t>
      </w:r>
      <w:r w:rsidR="00775C63" w:rsidRPr="00745164">
        <w:rPr>
          <w:rFonts w:ascii="Arial" w:hAnsi="Arial" w:cs="Arial"/>
          <w:color w:val="000000" w:themeColor="text1"/>
        </w:rPr>
        <w:tab/>
        <w:t xml:space="preserve">  </w:t>
      </w:r>
      <w:r w:rsidR="005776BC" w:rsidRPr="00745164">
        <w:rPr>
          <w:rFonts w:ascii="Arial" w:hAnsi="Arial" w:cs="Arial"/>
          <w:color w:val="000000" w:themeColor="text1"/>
        </w:rPr>
        <w:t xml:space="preserve">policy </w:t>
      </w:r>
    </w:p>
    <w:p w14:paraId="47A5C433" w14:textId="2B638FAA" w:rsidR="005776BC" w:rsidRPr="00745164" w:rsidRDefault="00BD6FF9" w:rsidP="005776BC">
      <w:pPr>
        <w:pStyle w:val="NoSpacing"/>
        <w:rPr>
          <w:rFonts w:ascii="Arial" w:hAnsi="Arial" w:cs="Arial"/>
          <w:color w:val="000000" w:themeColor="text1"/>
        </w:rPr>
      </w:pPr>
      <w:r w:rsidRPr="00745164">
        <w:rPr>
          <w:rFonts w:ascii="Arial" w:hAnsi="Arial" w:cs="Arial"/>
          <w:color w:val="000000" w:themeColor="text1"/>
        </w:rPr>
        <w:tab/>
      </w:r>
      <w:r w:rsidR="005776BC" w:rsidRPr="00745164">
        <w:rPr>
          <w:rFonts w:ascii="Arial" w:hAnsi="Arial" w:cs="Arial"/>
          <w:color w:val="000000" w:themeColor="text1"/>
        </w:rPr>
        <w:t xml:space="preserve">• engaging with a child on a one-to-one basis in a secluded area or behind a </w:t>
      </w:r>
      <w:r w:rsidRPr="00745164">
        <w:rPr>
          <w:rFonts w:ascii="Arial" w:hAnsi="Arial" w:cs="Arial"/>
          <w:color w:val="000000" w:themeColor="text1"/>
        </w:rPr>
        <w:tab/>
        <w:t xml:space="preserve"> </w:t>
      </w:r>
      <w:r w:rsidR="00775C63" w:rsidRPr="00745164">
        <w:rPr>
          <w:rFonts w:ascii="Arial" w:hAnsi="Arial" w:cs="Arial"/>
          <w:color w:val="000000" w:themeColor="text1"/>
        </w:rPr>
        <w:tab/>
        <w:t xml:space="preserve">  </w:t>
      </w:r>
      <w:r w:rsidR="005776BC" w:rsidRPr="00745164">
        <w:rPr>
          <w:rFonts w:ascii="Arial" w:hAnsi="Arial" w:cs="Arial"/>
          <w:color w:val="000000" w:themeColor="text1"/>
        </w:rPr>
        <w:t>closed door</w:t>
      </w:r>
    </w:p>
    <w:p w14:paraId="3D64A3B8" w14:textId="6A10D32C" w:rsidR="005776BC" w:rsidRPr="00745164" w:rsidRDefault="00BD6FF9" w:rsidP="005776BC">
      <w:pPr>
        <w:pStyle w:val="NoSpacing"/>
        <w:rPr>
          <w:rFonts w:ascii="Arial" w:hAnsi="Arial" w:cs="Arial"/>
          <w:color w:val="000000" w:themeColor="text1"/>
        </w:rPr>
      </w:pPr>
      <w:r w:rsidRPr="00745164">
        <w:rPr>
          <w:rFonts w:ascii="Arial" w:hAnsi="Arial" w:cs="Arial"/>
          <w:color w:val="000000" w:themeColor="text1"/>
        </w:rPr>
        <w:tab/>
      </w:r>
      <w:r w:rsidR="005776BC" w:rsidRPr="00745164">
        <w:rPr>
          <w:rFonts w:ascii="Arial" w:hAnsi="Arial" w:cs="Arial"/>
          <w:color w:val="000000" w:themeColor="text1"/>
        </w:rPr>
        <w:t>• humiliating pupils</w:t>
      </w:r>
    </w:p>
    <w:p w14:paraId="58E99B11" w14:textId="77777777" w:rsidR="005776BC" w:rsidRPr="00745164" w:rsidRDefault="005776BC" w:rsidP="005776BC">
      <w:pPr>
        <w:pStyle w:val="NoSpacing"/>
        <w:rPr>
          <w:rFonts w:ascii="Arial" w:hAnsi="Arial" w:cs="Arial"/>
          <w:color w:val="FF0000"/>
        </w:rPr>
      </w:pPr>
    </w:p>
    <w:p w14:paraId="14EEB11F" w14:textId="0611F4F5" w:rsidR="005776BC" w:rsidRPr="007C4267" w:rsidRDefault="00BD6FF9" w:rsidP="005776BC">
      <w:pPr>
        <w:rPr>
          <w:rFonts w:ascii="Arial" w:hAnsi="Arial" w:cs="Arial"/>
          <w:color w:val="000000" w:themeColor="text1"/>
        </w:rPr>
      </w:pPr>
      <w:r w:rsidRPr="00745164">
        <w:rPr>
          <w:rFonts w:ascii="Arial" w:hAnsi="Arial" w:cs="Arial"/>
          <w:color w:val="000000" w:themeColor="text1"/>
        </w:rPr>
        <w:t>14.5</w:t>
      </w:r>
      <w:r w:rsidRPr="00745164">
        <w:rPr>
          <w:rFonts w:ascii="Arial" w:hAnsi="Arial" w:cs="Arial"/>
          <w:color w:val="000000" w:themeColor="text1"/>
        </w:rPr>
        <w:tab/>
      </w:r>
      <w:r w:rsidR="005776BC" w:rsidRPr="00745164">
        <w:rPr>
          <w:rFonts w:ascii="Arial" w:hAnsi="Arial" w:cs="Arial"/>
          <w:color w:val="000000" w:themeColor="text1"/>
        </w:rPr>
        <w:t xml:space="preserve">All low-level concerns will be recorded in writing. The record should include </w:t>
      </w:r>
      <w:r w:rsidRPr="00745164">
        <w:rPr>
          <w:rFonts w:ascii="Arial" w:hAnsi="Arial" w:cs="Arial"/>
          <w:color w:val="000000" w:themeColor="text1"/>
        </w:rPr>
        <w:tab/>
      </w:r>
      <w:r w:rsidR="005776BC" w:rsidRPr="00745164">
        <w:rPr>
          <w:rFonts w:ascii="Arial" w:hAnsi="Arial" w:cs="Arial"/>
          <w:color w:val="000000" w:themeColor="text1"/>
        </w:rPr>
        <w:t xml:space="preserve">details of the concern, the context in which the concern arose, and the action </w:t>
      </w:r>
      <w:r w:rsidRPr="00745164">
        <w:rPr>
          <w:rFonts w:ascii="Arial" w:hAnsi="Arial" w:cs="Arial"/>
          <w:color w:val="000000" w:themeColor="text1"/>
        </w:rPr>
        <w:tab/>
      </w:r>
      <w:r w:rsidR="005776BC" w:rsidRPr="00745164">
        <w:rPr>
          <w:rFonts w:ascii="Arial" w:hAnsi="Arial" w:cs="Arial"/>
          <w:color w:val="000000" w:themeColor="text1"/>
        </w:rPr>
        <w:t xml:space="preserve">taken. The name of the individual sharing their concerns should also be noted, if the </w:t>
      </w:r>
      <w:r w:rsidR="00775C63" w:rsidRPr="00745164">
        <w:rPr>
          <w:rFonts w:ascii="Arial" w:hAnsi="Arial" w:cs="Arial"/>
          <w:color w:val="000000" w:themeColor="text1"/>
        </w:rPr>
        <w:tab/>
      </w:r>
      <w:r w:rsidR="005776BC" w:rsidRPr="00745164">
        <w:rPr>
          <w:rFonts w:ascii="Arial" w:hAnsi="Arial" w:cs="Arial"/>
          <w:color w:val="000000" w:themeColor="text1"/>
        </w:rPr>
        <w:t xml:space="preserve">individual wishes to remain anonymous then that should be respected as far as </w:t>
      </w:r>
      <w:r w:rsidR="00775C63" w:rsidRPr="00745164">
        <w:rPr>
          <w:rFonts w:ascii="Arial" w:hAnsi="Arial" w:cs="Arial"/>
          <w:color w:val="000000" w:themeColor="text1"/>
        </w:rPr>
        <w:tab/>
      </w:r>
      <w:r w:rsidR="005776BC" w:rsidRPr="00745164">
        <w:rPr>
          <w:rFonts w:ascii="Arial" w:hAnsi="Arial" w:cs="Arial"/>
          <w:color w:val="000000" w:themeColor="text1"/>
        </w:rPr>
        <w:t xml:space="preserve">reasonably possible. Records will be retained by the Headteacher and will be </w:t>
      </w:r>
      <w:r w:rsidR="00775C63" w:rsidRPr="00745164">
        <w:rPr>
          <w:rFonts w:ascii="Arial" w:hAnsi="Arial" w:cs="Arial"/>
          <w:color w:val="000000" w:themeColor="text1"/>
        </w:rPr>
        <w:tab/>
      </w:r>
      <w:r w:rsidR="005776BC" w:rsidRPr="00745164">
        <w:rPr>
          <w:rFonts w:ascii="Arial" w:hAnsi="Arial" w:cs="Arial"/>
          <w:color w:val="000000" w:themeColor="text1"/>
        </w:rPr>
        <w:t xml:space="preserve">reviewed regularly so that potential patterns of concerning behaviour can be </w:t>
      </w:r>
      <w:r w:rsidR="00775C63" w:rsidRPr="00745164">
        <w:rPr>
          <w:rFonts w:ascii="Arial" w:hAnsi="Arial" w:cs="Arial"/>
          <w:color w:val="000000" w:themeColor="text1"/>
        </w:rPr>
        <w:tab/>
      </w:r>
      <w:r w:rsidR="005776BC" w:rsidRPr="007C4267">
        <w:rPr>
          <w:rFonts w:ascii="Arial" w:hAnsi="Arial" w:cs="Arial"/>
          <w:color w:val="000000" w:themeColor="text1"/>
        </w:rPr>
        <w:t>identified.</w:t>
      </w:r>
    </w:p>
    <w:p w14:paraId="240DB2DA" w14:textId="19BFEA15" w:rsidR="005776BC" w:rsidRPr="007C4267" w:rsidRDefault="00775C63" w:rsidP="005776BC">
      <w:pPr>
        <w:rPr>
          <w:rFonts w:ascii="Arial" w:hAnsi="Arial" w:cs="Arial"/>
          <w:color w:val="000000" w:themeColor="text1"/>
        </w:rPr>
      </w:pPr>
      <w:r w:rsidRPr="007C4267">
        <w:rPr>
          <w:rFonts w:ascii="Arial" w:hAnsi="Arial" w:cs="Arial"/>
          <w:color w:val="000000" w:themeColor="text1"/>
        </w:rPr>
        <w:t>14.6</w:t>
      </w:r>
      <w:r w:rsidRPr="007C4267">
        <w:rPr>
          <w:rFonts w:ascii="Arial" w:hAnsi="Arial" w:cs="Arial"/>
          <w:color w:val="000000" w:themeColor="text1"/>
        </w:rPr>
        <w:tab/>
      </w:r>
      <w:r w:rsidR="005776BC" w:rsidRPr="007C4267">
        <w:rPr>
          <w:rFonts w:ascii="Arial" w:hAnsi="Arial" w:cs="Arial"/>
          <w:color w:val="000000" w:themeColor="text1"/>
        </w:rPr>
        <w:t xml:space="preserve">Should the level of concern </w:t>
      </w:r>
      <w:r w:rsidRPr="007C4267">
        <w:rPr>
          <w:rFonts w:ascii="Arial" w:hAnsi="Arial" w:cs="Arial"/>
          <w:color w:val="000000" w:themeColor="text1"/>
        </w:rPr>
        <w:t>r</w:t>
      </w:r>
      <w:r w:rsidR="005776BC" w:rsidRPr="007C4267">
        <w:rPr>
          <w:rFonts w:ascii="Arial" w:hAnsi="Arial" w:cs="Arial"/>
          <w:color w:val="000000" w:themeColor="text1"/>
        </w:rPr>
        <w:t xml:space="preserve">each the harms threshold the case will be referred to the </w:t>
      </w:r>
      <w:r w:rsidRPr="007C4267">
        <w:rPr>
          <w:rFonts w:ascii="Arial" w:hAnsi="Arial" w:cs="Arial"/>
          <w:color w:val="000000" w:themeColor="text1"/>
        </w:rPr>
        <w:tab/>
      </w:r>
      <w:r w:rsidR="005776BC" w:rsidRPr="007C4267">
        <w:rPr>
          <w:rFonts w:ascii="Arial" w:hAnsi="Arial" w:cs="Arial"/>
          <w:color w:val="000000" w:themeColor="text1"/>
        </w:rPr>
        <w:t xml:space="preserve">LADO. Records will be retained until the individual ceases to be employed by this </w:t>
      </w:r>
      <w:r w:rsidRPr="007C4267">
        <w:rPr>
          <w:rFonts w:ascii="Arial" w:hAnsi="Arial" w:cs="Arial"/>
          <w:color w:val="000000" w:themeColor="text1"/>
        </w:rPr>
        <w:tab/>
      </w:r>
      <w:r w:rsidR="005776BC" w:rsidRPr="007C4267">
        <w:rPr>
          <w:rFonts w:ascii="Arial" w:hAnsi="Arial" w:cs="Arial"/>
          <w:color w:val="000000" w:themeColor="text1"/>
        </w:rPr>
        <w:t xml:space="preserve">school. </w:t>
      </w:r>
    </w:p>
    <w:p w14:paraId="3C931EB3" w14:textId="48318F6A" w:rsidR="005776BC" w:rsidRPr="007C4267" w:rsidRDefault="00313FB1" w:rsidP="005776BC">
      <w:pPr>
        <w:rPr>
          <w:rFonts w:ascii="Arial" w:hAnsi="Arial" w:cs="Arial"/>
          <w:color w:val="000000" w:themeColor="text1"/>
        </w:rPr>
      </w:pPr>
      <w:r w:rsidRPr="007C4267">
        <w:rPr>
          <w:rFonts w:ascii="Arial" w:hAnsi="Arial" w:cs="Arial"/>
          <w:color w:val="000000" w:themeColor="text1"/>
        </w:rPr>
        <w:t>14.7</w:t>
      </w:r>
      <w:r w:rsidRPr="007C4267">
        <w:rPr>
          <w:rFonts w:ascii="Arial" w:hAnsi="Arial" w:cs="Arial"/>
          <w:color w:val="000000" w:themeColor="text1"/>
        </w:rPr>
        <w:tab/>
      </w:r>
      <w:r w:rsidR="005776BC" w:rsidRPr="007C4267">
        <w:rPr>
          <w:rFonts w:ascii="Arial" w:hAnsi="Arial" w:cs="Arial"/>
          <w:color w:val="000000" w:themeColor="text1"/>
        </w:rPr>
        <w:t xml:space="preserve">For references we should only provide substantiated safeguarding allegations in </w:t>
      </w:r>
      <w:r w:rsidRPr="007C4267">
        <w:rPr>
          <w:rFonts w:ascii="Arial" w:hAnsi="Arial" w:cs="Arial"/>
          <w:color w:val="000000" w:themeColor="text1"/>
        </w:rPr>
        <w:tab/>
      </w:r>
      <w:r w:rsidR="005776BC" w:rsidRPr="007C4267">
        <w:rPr>
          <w:rFonts w:ascii="Arial" w:hAnsi="Arial" w:cs="Arial"/>
          <w:color w:val="000000" w:themeColor="text1"/>
        </w:rPr>
        <w:t xml:space="preserve">references. Low level concerns will not be included in references unless they relate </w:t>
      </w:r>
      <w:r w:rsidRPr="007C4267">
        <w:rPr>
          <w:rFonts w:ascii="Arial" w:hAnsi="Arial" w:cs="Arial"/>
          <w:color w:val="000000" w:themeColor="text1"/>
        </w:rPr>
        <w:tab/>
      </w:r>
      <w:r w:rsidR="005776BC" w:rsidRPr="007C4267">
        <w:rPr>
          <w:rFonts w:ascii="Arial" w:hAnsi="Arial" w:cs="Arial"/>
          <w:color w:val="000000" w:themeColor="text1"/>
        </w:rPr>
        <w:t xml:space="preserve">to issues which would normally be included in a reference, for example, misconduct </w:t>
      </w:r>
      <w:r w:rsidRPr="007C4267">
        <w:rPr>
          <w:rFonts w:ascii="Arial" w:hAnsi="Arial" w:cs="Arial"/>
          <w:color w:val="000000" w:themeColor="text1"/>
        </w:rPr>
        <w:tab/>
      </w:r>
      <w:r w:rsidR="005776BC" w:rsidRPr="007C4267">
        <w:rPr>
          <w:rFonts w:ascii="Arial" w:hAnsi="Arial" w:cs="Arial"/>
          <w:color w:val="000000" w:themeColor="text1"/>
        </w:rPr>
        <w:t xml:space="preserve">or poor performance. It follows that a low-level concern which relates exclusively to </w:t>
      </w:r>
      <w:r w:rsidRPr="007C4267">
        <w:rPr>
          <w:rFonts w:ascii="Arial" w:hAnsi="Arial" w:cs="Arial"/>
          <w:color w:val="000000" w:themeColor="text1"/>
        </w:rPr>
        <w:tab/>
      </w:r>
      <w:r w:rsidR="005776BC" w:rsidRPr="007C4267">
        <w:rPr>
          <w:rFonts w:ascii="Arial" w:hAnsi="Arial" w:cs="Arial"/>
          <w:color w:val="000000" w:themeColor="text1"/>
        </w:rPr>
        <w:t xml:space="preserve">safeguarding (and not to misconduct or poor performance) should not be referred to </w:t>
      </w:r>
      <w:r w:rsidRPr="007C4267">
        <w:rPr>
          <w:rFonts w:ascii="Arial" w:hAnsi="Arial" w:cs="Arial"/>
          <w:color w:val="000000" w:themeColor="text1"/>
        </w:rPr>
        <w:tab/>
        <w:t>i</w:t>
      </w:r>
      <w:r w:rsidR="005776BC" w:rsidRPr="007C4267">
        <w:rPr>
          <w:rFonts w:ascii="Arial" w:hAnsi="Arial" w:cs="Arial"/>
          <w:color w:val="000000" w:themeColor="text1"/>
        </w:rPr>
        <w:t xml:space="preserve">n a reference. </w:t>
      </w:r>
    </w:p>
    <w:p w14:paraId="730D9A22" w14:textId="77777777" w:rsidR="005776BC" w:rsidRPr="00CC35D3" w:rsidRDefault="005776BC" w:rsidP="005776BC">
      <w:pPr>
        <w:autoSpaceDE w:val="0"/>
        <w:autoSpaceDN w:val="0"/>
        <w:adjustRightInd w:val="0"/>
        <w:spacing w:after="0" w:line="240" w:lineRule="auto"/>
        <w:rPr>
          <w:rFonts w:ascii="Arial" w:hAnsi="Arial" w:cs="Arial"/>
          <w:b/>
          <w:bCs/>
        </w:rPr>
      </w:pPr>
      <w:r w:rsidRPr="007C4267">
        <w:rPr>
          <w:rFonts w:ascii="Arial" w:hAnsi="Arial" w:cs="Arial"/>
          <w:b/>
          <w:bCs/>
        </w:rPr>
        <w:t>The Designated Officer in Wolverhampton (LADO) is Kenny Edgar.</w:t>
      </w:r>
      <w:r w:rsidRPr="00CC35D3">
        <w:rPr>
          <w:rFonts w:ascii="Arial" w:hAnsi="Arial" w:cs="Arial"/>
          <w:b/>
          <w:bCs/>
        </w:rPr>
        <w:t xml:space="preserve"> </w:t>
      </w:r>
    </w:p>
    <w:p w14:paraId="6BDEF3C6" w14:textId="77777777" w:rsidR="005776BC" w:rsidRPr="00732E03" w:rsidRDefault="005776BC" w:rsidP="005776BC">
      <w:pPr>
        <w:pStyle w:val="ListParagraph"/>
        <w:autoSpaceDE w:val="0"/>
        <w:autoSpaceDN w:val="0"/>
        <w:adjustRightInd w:val="0"/>
        <w:rPr>
          <w:rFonts w:ascii="Arial" w:hAnsi="Arial" w:cs="Arial"/>
          <w:color w:val="000000"/>
        </w:rPr>
      </w:pPr>
    </w:p>
    <w:p w14:paraId="1A2C758E" w14:textId="77777777" w:rsidR="005776BC" w:rsidRPr="001220F9" w:rsidRDefault="005776BC" w:rsidP="001220F9">
      <w:pPr>
        <w:pStyle w:val="NoSpacing"/>
        <w:spacing w:after="120"/>
        <w:ind w:left="720" w:hanging="720"/>
        <w:jc w:val="both"/>
        <w:rPr>
          <w:rFonts w:ascii="Arial" w:hAnsi="Arial" w:cs="Arial"/>
        </w:rPr>
      </w:pPr>
    </w:p>
    <w:p w14:paraId="4FC0EB9A" w14:textId="13BC835B" w:rsidR="003C79DD" w:rsidRPr="00243C8E" w:rsidRDefault="003C79DD">
      <w:pPr>
        <w:pStyle w:val="NoSpacing"/>
        <w:spacing w:after="120"/>
        <w:jc w:val="both"/>
        <w:rPr>
          <w:rFonts w:ascii="Arial" w:hAnsi="Arial" w:cs="Arial"/>
          <w:b/>
          <w:bCs/>
        </w:rPr>
      </w:pPr>
    </w:p>
    <w:p w14:paraId="70812C36" w14:textId="77777777" w:rsidR="005A18C3" w:rsidRDefault="005A18C3">
      <w:pPr>
        <w:pStyle w:val="NoSpacing"/>
        <w:spacing w:after="120"/>
        <w:jc w:val="both"/>
        <w:rPr>
          <w:rFonts w:ascii="Arial" w:hAnsi="Arial" w:cs="Arial"/>
          <w:b/>
        </w:rPr>
      </w:pPr>
    </w:p>
    <w:p w14:paraId="15F14176" w14:textId="77777777" w:rsidR="005A18C3" w:rsidRDefault="005A18C3">
      <w:pPr>
        <w:pStyle w:val="NoSpacing"/>
        <w:spacing w:after="120"/>
        <w:jc w:val="both"/>
        <w:rPr>
          <w:rFonts w:ascii="Arial" w:hAnsi="Arial" w:cs="Arial"/>
          <w:b/>
        </w:rPr>
      </w:pPr>
    </w:p>
    <w:p w14:paraId="4FC0EB9B" w14:textId="2689F7B9" w:rsidR="003C79DD" w:rsidRDefault="00BC3612">
      <w:pPr>
        <w:pStyle w:val="NoSpacing"/>
        <w:spacing w:after="120"/>
        <w:jc w:val="both"/>
        <w:rPr>
          <w:rFonts w:ascii="Arial" w:hAnsi="Arial" w:cs="Arial"/>
          <w:b/>
        </w:rPr>
      </w:pPr>
      <w:r>
        <w:rPr>
          <w:rFonts w:ascii="Arial" w:hAnsi="Arial" w:cs="Arial"/>
          <w:b/>
        </w:rPr>
        <w:lastRenderedPageBreak/>
        <w:t>1</w:t>
      </w:r>
      <w:r w:rsidR="001220F9">
        <w:rPr>
          <w:rFonts w:ascii="Arial" w:hAnsi="Arial" w:cs="Arial"/>
          <w:b/>
        </w:rPr>
        <w:t>5</w:t>
      </w:r>
      <w:r>
        <w:rPr>
          <w:rFonts w:ascii="Arial" w:hAnsi="Arial" w:cs="Arial"/>
          <w:b/>
        </w:rPr>
        <w:t xml:space="preserve"> </w:t>
      </w:r>
      <w:proofErr w:type="gramStart"/>
      <w:r>
        <w:rPr>
          <w:rFonts w:ascii="Arial" w:hAnsi="Arial" w:cs="Arial"/>
          <w:b/>
        </w:rPr>
        <w:t>PROCEDURE</w:t>
      </w:r>
      <w:proofErr w:type="gramEnd"/>
      <w:r>
        <w:rPr>
          <w:rFonts w:ascii="Arial" w:hAnsi="Arial" w:cs="Arial"/>
          <w:b/>
        </w:rPr>
        <w:t xml:space="preserve"> FOR MANAGING ALLEGATIONS OF ABUSE MADE AGAINST </w:t>
      </w:r>
      <w:r>
        <w:rPr>
          <w:rFonts w:ascii="Arial" w:hAnsi="Arial" w:cs="Arial"/>
          <w:b/>
        </w:rPr>
        <w:tab/>
        <w:t>SCHOOL STAFF MEMBERS, SUPPLY STAFF AND VOLUNTEERS</w:t>
      </w:r>
    </w:p>
    <w:p w14:paraId="4FC0EB9C" w14:textId="36FEE5E4" w:rsidR="003C79DD" w:rsidRDefault="00BC3612">
      <w:pPr>
        <w:pStyle w:val="NoSpacing"/>
        <w:spacing w:after="120"/>
        <w:ind w:left="720" w:hanging="720"/>
        <w:jc w:val="both"/>
        <w:rPr>
          <w:rFonts w:ascii="Arial" w:hAnsi="Arial" w:cs="Arial"/>
        </w:rPr>
      </w:pPr>
      <w:r>
        <w:rPr>
          <w:rFonts w:ascii="Arial" w:hAnsi="Arial" w:cs="Arial"/>
        </w:rPr>
        <w:t>1</w:t>
      </w:r>
      <w:r w:rsidR="001220F9">
        <w:rPr>
          <w:rFonts w:ascii="Arial" w:hAnsi="Arial" w:cs="Arial"/>
        </w:rPr>
        <w:t>5</w:t>
      </w:r>
      <w:r>
        <w:rPr>
          <w:rFonts w:ascii="Arial" w:hAnsi="Arial" w:cs="Arial"/>
        </w:rPr>
        <w:t>.1</w:t>
      </w:r>
      <w:r>
        <w:rPr>
          <w:rFonts w:ascii="Arial" w:hAnsi="Arial" w:cs="Arial"/>
        </w:rPr>
        <w:tab/>
        <w:t xml:space="preserve">Our aim is to provide a safe and supportive environment which secures the wellbeing and very best outcomes for the children at our school. We do recognise that sometimes the behaviour of adults may lead to an allegation of abuse being made. </w:t>
      </w:r>
    </w:p>
    <w:p w14:paraId="4FC0EB9D" w14:textId="2B007595" w:rsidR="003C79DD" w:rsidRDefault="00BC3612">
      <w:pPr>
        <w:pStyle w:val="NoSpacing"/>
        <w:spacing w:after="120"/>
        <w:ind w:left="720" w:hanging="720"/>
        <w:jc w:val="both"/>
        <w:rPr>
          <w:rFonts w:ascii="Arial" w:hAnsi="Arial" w:cs="Arial"/>
        </w:rPr>
      </w:pPr>
      <w:r>
        <w:rPr>
          <w:rFonts w:ascii="Arial" w:hAnsi="Arial" w:cs="Arial"/>
        </w:rPr>
        <w:t>1</w:t>
      </w:r>
      <w:r w:rsidR="001220F9">
        <w:rPr>
          <w:rFonts w:ascii="Arial" w:hAnsi="Arial" w:cs="Arial"/>
        </w:rPr>
        <w:t>5</w:t>
      </w:r>
      <w:r>
        <w:rPr>
          <w:rFonts w:ascii="Arial" w:hAnsi="Arial" w:cs="Arial"/>
        </w:rPr>
        <w:t xml:space="preserve">.2 </w:t>
      </w:r>
      <w:r>
        <w:rPr>
          <w:rFonts w:ascii="Arial" w:hAnsi="Arial" w:cs="Arial"/>
        </w:rPr>
        <w:tab/>
        <w:t xml:space="preserve">Allegations sometimes arise from a differing understanding of the same event, but when they </w:t>
      </w:r>
      <w:proofErr w:type="gramStart"/>
      <w:r>
        <w:rPr>
          <w:rFonts w:ascii="Arial" w:hAnsi="Arial" w:cs="Arial"/>
        </w:rPr>
        <w:t>occur</w:t>
      </w:r>
      <w:proofErr w:type="gramEnd"/>
      <w:r>
        <w:rPr>
          <w:rFonts w:ascii="Arial" w:hAnsi="Arial" w:cs="Arial"/>
        </w:rPr>
        <w:t xml:space="preserve"> they are distressing and difficult for all concerned. We also recognise that many allegations are genuine and there are some adults who deliberately seek to harm or abuse children. </w:t>
      </w:r>
    </w:p>
    <w:p w14:paraId="4FC0EB9E" w14:textId="7531E4E5" w:rsidR="003C79DD" w:rsidRDefault="00BC3612">
      <w:pPr>
        <w:pStyle w:val="NoSpacing"/>
        <w:spacing w:after="120"/>
        <w:ind w:left="720" w:hanging="720"/>
        <w:jc w:val="both"/>
        <w:rPr>
          <w:rFonts w:ascii="Arial" w:hAnsi="Arial" w:cs="Arial"/>
        </w:rPr>
      </w:pPr>
      <w:r>
        <w:rPr>
          <w:rFonts w:ascii="Arial" w:hAnsi="Arial" w:cs="Arial"/>
        </w:rPr>
        <w:t>1</w:t>
      </w:r>
      <w:r w:rsidR="001220F9">
        <w:rPr>
          <w:rFonts w:ascii="Arial" w:hAnsi="Arial" w:cs="Arial"/>
        </w:rPr>
        <w:t>5</w:t>
      </w:r>
      <w:r>
        <w:rPr>
          <w:rFonts w:ascii="Arial" w:hAnsi="Arial" w:cs="Arial"/>
        </w:rPr>
        <w:t xml:space="preserve">.3 </w:t>
      </w:r>
      <w:r>
        <w:rPr>
          <w:rFonts w:ascii="Arial" w:hAnsi="Arial" w:cs="Arial"/>
        </w:rPr>
        <w:tab/>
        <w:t xml:space="preserve">We will take all possible steps to safeguard our children and to ensure that the adults outlined in Part 4 of Keeping Children Safe in Education: Statutory Guidance for Schools-September </w:t>
      </w:r>
      <w:r w:rsidRPr="004E1457">
        <w:rPr>
          <w:rFonts w:ascii="Arial" w:hAnsi="Arial" w:cs="Arial"/>
        </w:rPr>
        <w:t>202</w:t>
      </w:r>
      <w:r w:rsidR="00122DF4">
        <w:rPr>
          <w:rFonts w:ascii="Arial" w:hAnsi="Arial" w:cs="Arial"/>
        </w:rPr>
        <w:t>3</w:t>
      </w:r>
      <w:r w:rsidRPr="004E1457">
        <w:rPr>
          <w:rFonts w:ascii="Arial" w:hAnsi="Arial" w:cs="Arial"/>
        </w:rPr>
        <w:t xml:space="preserve"> a</w:t>
      </w:r>
      <w:r>
        <w:rPr>
          <w:rFonts w:ascii="Arial" w:hAnsi="Arial" w:cs="Arial"/>
        </w:rPr>
        <w:t xml:space="preserve">re adhered to and will follow the flow chart in Appendix C. </w:t>
      </w:r>
    </w:p>
    <w:p w14:paraId="599887B2" w14:textId="28672303" w:rsidR="008E5E68" w:rsidRPr="007C4267" w:rsidRDefault="008E5E68" w:rsidP="008E5E68">
      <w:pPr>
        <w:autoSpaceDE w:val="0"/>
        <w:autoSpaceDN w:val="0"/>
        <w:adjustRightInd w:val="0"/>
        <w:spacing w:after="0" w:line="240" w:lineRule="auto"/>
        <w:rPr>
          <w:rFonts w:ascii="Arial" w:hAnsi="Arial" w:cs="Arial"/>
          <w:color w:val="000000"/>
        </w:rPr>
      </w:pPr>
      <w:r w:rsidRPr="007C4267">
        <w:rPr>
          <w:rFonts w:ascii="Arial" w:hAnsi="Arial" w:cs="Arial"/>
          <w:color w:val="000000"/>
        </w:rPr>
        <w:t>15.4</w:t>
      </w:r>
      <w:r w:rsidRPr="007C4267">
        <w:rPr>
          <w:rFonts w:ascii="Arial" w:hAnsi="Arial" w:cs="Arial"/>
          <w:color w:val="000000"/>
        </w:rPr>
        <w:tab/>
        <w:t xml:space="preserve">All allegations of abuse of children carried out by any staff member or volunteer will be taken seriously. If an allegation is made regarding a member of </w:t>
      </w:r>
      <w:r w:rsidRPr="007C4267">
        <w:rPr>
          <w:rFonts w:ascii="Arial" w:hAnsi="Arial" w:cs="Arial"/>
          <w:color w:val="000000" w:themeColor="text1"/>
        </w:rPr>
        <w:t xml:space="preserve">staff, a supply teacher </w:t>
      </w:r>
      <w:r w:rsidRPr="007C4267">
        <w:rPr>
          <w:rFonts w:ascii="Arial" w:hAnsi="Arial" w:cs="Arial"/>
          <w:color w:val="000000"/>
        </w:rPr>
        <w:t xml:space="preserve">or volunteer, the following will be considered: </w:t>
      </w:r>
    </w:p>
    <w:p w14:paraId="4B9AA62F" w14:textId="77777777" w:rsidR="008E5E68" w:rsidRPr="007C4267" w:rsidRDefault="008E5E68" w:rsidP="008E5E68">
      <w:pPr>
        <w:autoSpaceDE w:val="0"/>
        <w:autoSpaceDN w:val="0"/>
        <w:adjustRightInd w:val="0"/>
        <w:spacing w:after="0" w:line="240" w:lineRule="auto"/>
        <w:rPr>
          <w:rFonts w:ascii="Arial" w:hAnsi="Arial" w:cs="Arial"/>
          <w:color w:val="000000"/>
        </w:rPr>
      </w:pPr>
    </w:p>
    <w:p w14:paraId="06E62FD8" w14:textId="17B6E775" w:rsidR="008E5E68" w:rsidRPr="007C4267" w:rsidRDefault="008E5E68" w:rsidP="008E5E68">
      <w:pPr>
        <w:autoSpaceDE w:val="0"/>
        <w:autoSpaceDN w:val="0"/>
        <w:adjustRightInd w:val="0"/>
        <w:spacing w:after="0" w:line="240" w:lineRule="auto"/>
        <w:rPr>
          <w:rFonts w:ascii="Arial" w:hAnsi="Arial" w:cs="Arial"/>
          <w:color w:val="000000"/>
        </w:rPr>
      </w:pPr>
      <w:r w:rsidRPr="007C4267">
        <w:rPr>
          <w:rFonts w:ascii="Arial" w:hAnsi="Arial" w:cs="Arial"/>
          <w:color w:val="000000"/>
        </w:rPr>
        <w:tab/>
        <w:t>Has the member of staff/</w:t>
      </w:r>
      <w:r w:rsidRPr="007C4267">
        <w:rPr>
          <w:rFonts w:ascii="Arial" w:hAnsi="Arial" w:cs="Arial"/>
          <w:color w:val="000000" w:themeColor="text1"/>
        </w:rPr>
        <w:t>supply teacher</w:t>
      </w:r>
      <w:r w:rsidRPr="007C4267">
        <w:rPr>
          <w:rFonts w:ascii="Arial" w:hAnsi="Arial" w:cs="Arial"/>
          <w:color w:val="000000"/>
        </w:rPr>
        <w:t>/volunteer:</w:t>
      </w:r>
    </w:p>
    <w:p w14:paraId="47C631FB" w14:textId="4F525CAA" w:rsidR="008E5E68" w:rsidRPr="007C4267" w:rsidRDefault="008E5E68" w:rsidP="00E262D7">
      <w:pPr>
        <w:pStyle w:val="ListParagraph"/>
        <w:numPr>
          <w:ilvl w:val="0"/>
          <w:numId w:val="48"/>
        </w:numPr>
        <w:autoSpaceDE w:val="0"/>
        <w:autoSpaceDN w:val="0"/>
        <w:adjustRightInd w:val="0"/>
        <w:spacing w:after="35"/>
        <w:contextualSpacing/>
        <w:rPr>
          <w:rFonts w:ascii="Arial" w:hAnsi="Arial" w:cs="Arial"/>
          <w:color w:val="000000"/>
          <w:sz w:val="22"/>
          <w:szCs w:val="22"/>
        </w:rPr>
      </w:pPr>
      <w:r w:rsidRPr="007C4267">
        <w:rPr>
          <w:rFonts w:ascii="Arial" w:hAnsi="Arial" w:cs="Arial"/>
          <w:color w:val="000000"/>
          <w:sz w:val="22"/>
          <w:szCs w:val="22"/>
        </w:rPr>
        <w:t xml:space="preserve">Behaved in a way that has harmed a child, or may have harmed a child? </w:t>
      </w:r>
    </w:p>
    <w:p w14:paraId="19785316" w14:textId="77777777" w:rsidR="008E5E68" w:rsidRPr="007C4267" w:rsidRDefault="008E5E68" w:rsidP="00E262D7">
      <w:pPr>
        <w:pStyle w:val="ListParagraph"/>
        <w:numPr>
          <w:ilvl w:val="0"/>
          <w:numId w:val="47"/>
        </w:numPr>
        <w:autoSpaceDE w:val="0"/>
        <w:autoSpaceDN w:val="0"/>
        <w:adjustRightInd w:val="0"/>
        <w:spacing w:after="35"/>
        <w:contextualSpacing/>
        <w:rPr>
          <w:rFonts w:ascii="Arial" w:hAnsi="Arial" w:cs="Arial"/>
          <w:color w:val="000000"/>
          <w:sz w:val="22"/>
          <w:szCs w:val="22"/>
        </w:rPr>
      </w:pPr>
      <w:r w:rsidRPr="007C4267">
        <w:rPr>
          <w:rFonts w:ascii="Arial" w:hAnsi="Arial" w:cs="Arial"/>
          <w:color w:val="000000"/>
          <w:sz w:val="22"/>
          <w:szCs w:val="22"/>
        </w:rPr>
        <w:t>Possibly committed a criminal offence against or related to a child?</w:t>
      </w:r>
    </w:p>
    <w:p w14:paraId="381831DC" w14:textId="77777777" w:rsidR="008E5E68" w:rsidRPr="007C4267" w:rsidRDefault="008E5E68" w:rsidP="00E262D7">
      <w:pPr>
        <w:pStyle w:val="ListParagraph"/>
        <w:numPr>
          <w:ilvl w:val="0"/>
          <w:numId w:val="47"/>
        </w:numPr>
        <w:autoSpaceDE w:val="0"/>
        <w:autoSpaceDN w:val="0"/>
        <w:adjustRightInd w:val="0"/>
        <w:contextualSpacing/>
        <w:rPr>
          <w:rFonts w:ascii="Arial" w:hAnsi="Arial" w:cs="Arial"/>
          <w:color w:val="000000"/>
          <w:sz w:val="22"/>
          <w:szCs w:val="22"/>
        </w:rPr>
      </w:pPr>
      <w:r w:rsidRPr="007C4267">
        <w:rPr>
          <w:rFonts w:ascii="Arial" w:hAnsi="Arial" w:cs="Arial"/>
          <w:color w:val="000000"/>
          <w:sz w:val="22"/>
          <w:szCs w:val="22"/>
        </w:rPr>
        <w:t>Behaved towards a child or children in a way that indicates he or she would pose a risk of harm to children?</w:t>
      </w:r>
    </w:p>
    <w:p w14:paraId="133D879C" w14:textId="77777777" w:rsidR="008E5E68" w:rsidRPr="007C4267" w:rsidRDefault="008E5E68" w:rsidP="00E262D7">
      <w:pPr>
        <w:pStyle w:val="ListParagraph"/>
        <w:numPr>
          <w:ilvl w:val="0"/>
          <w:numId w:val="47"/>
        </w:numPr>
        <w:autoSpaceDE w:val="0"/>
        <w:autoSpaceDN w:val="0"/>
        <w:adjustRightInd w:val="0"/>
        <w:contextualSpacing/>
        <w:rPr>
          <w:rFonts w:ascii="Arial" w:hAnsi="Arial" w:cs="Arial"/>
          <w:color w:val="000000" w:themeColor="text1"/>
          <w:sz w:val="22"/>
          <w:szCs w:val="22"/>
        </w:rPr>
      </w:pPr>
      <w:r w:rsidRPr="007C4267">
        <w:rPr>
          <w:rFonts w:ascii="Arial" w:hAnsi="Arial" w:cs="Arial"/>
          <w:color w:val="000000" w:themeColor="text1"/>
          <w:sz w:val="22"/>
          <w:szCs w:val="22"/>
        </w:rPr>
        <w:t>Behaved or may have behaved in a way that indicates they may not be suitable to</w:t>
      </w:r>
    </w:p>
    <w:p w14:paraId="3A883879" w14:textId="77777777" w:rsidR="008E5E68" w:rsidRPr="008E5E68" w:rsidRDefault="008E5E68" w:rsidP="008E5E68">
      <w:pPr>
        <w:pStyle w:val="ListParagraph"/>
        <w:autoSpaceDE w:val="0"/>
        <w:autoSpaceDN w:val="0"/>
        <w:adjustRightInd w:val="0"/>
        <w:rPr>
          <w:rFonts w:ascii="Arial" w:hAnsi="Arial" w:cs="Arial"/>
          <w:color w:val="000000" w:themeColor="text1"/>
          <w:sz w:val="22"/>
          <w:szCs w:val="22"/>
        </w:rPr>
      </w:pPr>
      <w:r w:rsidRPr="007C4267">
        <w:rPr>
          <w:rFonts w:ascii="Arial" w:hAnsi="Arial" w:cs="Arial"/>
          <w:color w:val="000000" w:themeColor="text1"/>
          <w:sz w:val="22"/>
          <w:szCs w:val="22"/>
        </w:rPr>
        <w:t>work with children.</w:t>
      </w:r>
    </w:p>
    <w:p w14:paraId="2151C8FE" w14:textId="77777777" w:rsidR="008E5E68" w:rsidRDefault="008E5E68">
      <w:pPr>
        <w:pStyle w:val="NoSpacing"/>
        <w:spacing w:after="120"/>
        <w:ind w:left="720" w:hanging="720"/>
        <w:jc w:val="both"/>
        <w:rPr>
          <w:rFonts w:ascii="Arial" w:hAnsi="Arial" w:cs="Arial"/>
        </w:rPr>
      </w:pPr>
    </w:p>
    <w:p w14:paraId="4FC0EB9F" w14:textId="30E4BF52" w:rsidR="003C79DD" w:rsidRDefault="00BC3612">
      <w:pPr>
        <w:pStyle w:val="NoSpacing"/>
        <w:spacing w:after="120"/>
        <w:ind w:left="720" w:hanging="720"/>
        <w:jc w:val="both"/>
        <w:rPr>
          <w:rFonts w:ascii="Arial" w:hAnsi="Arial" w:cs="Arial"/>
        </w:rPr>
      </w:pPr>
      <w:r>
        <w:rPr>
          <w:rFonts w:ascii="Arial" w:hAnsi="Arial" w:cs="Arial"/>
        </w:rPr>
        <w:t>1</w:t>
      </w:r>
      <w:r w:rsidR="001220F9">
        <w:rPr>
          <w:rFonts w:ascii="Arial" w:hAnsi="Arial" w:cs="Arial"/>
        </w:rPr>
        <w:t>5</w:t>
      </w:r>
      <w:r>
        <w:rPr>
          <w:rFonts w:ascii="Arial" w:hAnsi="Arial" w:cs="Arial"/>
        </w:rPr>
        <w:t>.</w:t>
      </w:r>
      <w:r w:rsidR="00483711">
        <w:rPr>
          <w:rFonts w:ascii="Arial" w:hAnsi="Arial" w:cs="Arial"/>
        </w:rPr>
        <w:t>5</w:t>
      </w:r>
      <w:r>
        <w:rPr>
          <w:rFonts w:ascii="Arial" w:hAnsi="Arial" w:cs="Arial"/>
        </w:rPr>
        <w:t xml:space="preserve"> </w:t>
      </w:r>
      <w:r>
        <w:rPr>
          <w:rFonts w:ascii="Arial" w:hAnsi="Arial" w:cs="Arial"/>
        </w:rPr>
        <w:tab/>
        <w:t xml:space="preserve">If an allegation is made, the </w:t>
      </w:r>
      <w:proofErr w:type="gramStart"/>
      <w:r>
        <w:rPr>
          <w:rFonts w:ascii="Arial" w:hAnsi="Arial" w:cs="Arial"/>
        </w:rPr>
        <w:t>Principal</w:t>
      </w:r>
      <w:proofErr w:type="gramEnd"/>
      <w:r>
        <w:rPr>
          <w:rFonts w:ascii="Arial" w:hAnsi="Arial" w:cs="Arial"/>
        </w:rPr>
        <w:t xml:space="preserve"> will refer to the LADO within one working day. If information is received about an adult who works in our setting which indicates that they may be unsuitable to work with children, the member of staff receiving the information should inform the Principal immediately. Should an allegation be made against the </w:t>
      </w:r>
      <w:proofErr w:type="gramStart"/>
      <w:r>
        <w:rPr>
          <w:rFonts w:ascii="Arial" w:hAnsi="Arial" w:cs="Arial"/>
        </w:rPr>
        <w:t>Principal</w:t>
      </w:r>
      <w:proofErr w:type="gramEnd"/>
      <w:r>
        <w:rPr>
          <w:rFonts w:ascii="Arial" w:hAnsi="Arial" w:cs="Arial"/>
        </w:rPr>
        <w:t xml:space="preserve">, this will be reported to the Chair of Governors, </w:t>
      </w:r>
      <w:r w:rsidR="00CF279F" w:rsidRPr="007C5008">
        <w:rPr>
          <w:rFonts w:ascii="Arial" w:hAnsi="Arial" w:cs="Arial"/>
        </w:rPr>
        <w:t>Neil Lloyd</w:t>
      </w:r>
      <w:r w:rsidRPr="007C5008">
        <w:rPr>
          <w:rFonts w:ascii="Arial" w:hAnsi="Arial" w:cs="Arial"/>
        </w:rPr>
        <w:t>.</w:t>
      </w:r>
      <w:r>
        <w:rPr>
          <w:rFonts w:ascii="Arial" w:hAnsi="Arial" w:cs="Arial"/>
        </w:rPr>
        <w:t xml:space="preserve"> This contact should be made without the Principal being informed. In the event that neither the Principal nor Chair of Governors is contactable on that day, the information must be passed to and dealt with by either the member of staff acting as Principal or the Vice Chair of Governors. </w:t>
      </w:r>
    </w:p>
    <w:p w14:paraId="4FC0EBA0" w14:textId="77777777" w:rsidR="003C79DD" w:rsidRDefault="00BC3612">
      <w:pPr>
        <w:pStyle w:val="NoSpacing"/>
        <w:spacing w:after="120"/>
        <w:ind w:left="720"/>
        <w:jc w:val="both"/>
        <w:rPr>
          <w:rFonts w:ascii="Arial" w:hAnsi="Arial" w:cs="Arial"/>
        </w:rPr>
      </w:pPr>
      <w:r>
        <w:rPr>
          <w:rFonts w:ascii="Arial" w:hAnsi="Arial" w:cs="Arial"/>
        </w:rPr>
        <w:t xml:space="preserve">If the allegation is made towards a boarding house parent, alternative accommodation is available away from children while the person is suspended pending an investigation. </w:t>
      </w:r>
    </w:p>
    <w:p w14:paraId="4FC0EBA1" w14:textId="72D0CEC5" w:rsidR="003C79DD" w:rsidRPr="00F156E2" w:rsidRDefault="00C1420B" w:rsidP="00F156E2">
      <w:pPr>
        <w:rPr>
          <w:rFonts w:ascii="Arial" w:hAnsi="Arial" w:cs="Arial"/>
          <w:color w:val="000000" w:themeColor="text1"/>
        </w:rPr>
      </w:pPr>
      <w:r w:rsidRPr="007C4267">
        <w:rPr>
          <w:rFonts w:ascii="Arial" w:hAnsi="Arial" w:cs="Arial"/>
          <w:color w:val="000000" w:themeColor="text1"/>
        </w:rPr>
        <w:t>15.</w:t>
      </w:r>
      <w:r w:rsidR="00483711" w:rsidRPr="007C4267">
        <w:rPr>
          <w:rFonts w:ascii="Arial" w:hAnsi="Arial" w:cs="Arial"/>
          <w:color w:val="000000" w:themeColor="text1"/>
        </w:rPr>
        <w:t>6</w:t>
      </w:r>
      <w:r w:rsidR="00F156E2" w:rsidRPr="007C4267">
        <w:rPr>
          <w:rFonts w:ascii="Arial" w:hAnsi="Arial" w:cs="Arial"/>
          <w:color w:val="000000" w:themeColor="text1"/>
        </w:rPr>
        <w:tab/>
      </w:r>
      <w:r w:rsidRPr="007C4267">
        <w:rPr>
          <w:rFonts w:ascii="Arial" w:hAnsi="Arial" w:cs="Arial"/>
          <w:color w:val="000000" w:themeColor="text1"/>
        </w:rPr>
        <w:t xml:space="preserve">If our school must consider an allegation against an individual not directly employed </w:t>
      </w:r>
      <w:r w:rsidR="00F156E2" w:rsidRPr="007C4267">
        <w:rPr>
          <w:rFonts w:ascii="Arial" w:hAnsi="Arial" w:cs="Arial"/>
          <w:color w:val="000000" w:themeColor="text1"/>
        </w:rPr>
        <w:tab/>
      </w:r>
      <w:r w:rsidRPr="007C4267">
        <w:rPr>
          <w:rFonts w:ascii="Arial" w:hAnsi="Arial" w:cs="Arial"/>
          <w:color w:val="000000" w:themeColor="text1"/>
        </w:rPr>
        <w:t xml:space="preserve">by us, where our disciplinary procedures do not fully apply, for example, supply </w:t>
      </w:r>
      <w:r w:rsidR="00F156E2" w:rsidRPr="007C4267">
        <w:rPr>
          <w:rFonts w:ascii="Arial" w:hAnsi="Arial" w:cs="Arial"/>
          <w:color w:val="000000" w:themeColor="text1"/>
        </w:rPr>
        <w:tab/>
      </w:r>
      <w:r w:rsidRPr="007C4267">
        <w:rPr>
          <w:rFonts w:ascii="Arial" w:hAnsi="Arial" w:cs="Arial"/>
          <w:color w:val="000000" w:themeColor="text1"/>
        </w:rPr>
        <w:t xml:space="preserve">teachers provided by an employment agency or business. Whilst our school is not </w:t>
      </w:r>
      <w:r w:rsidR="00F156E2" w:rsidRPr="007C4267">
        <w:rPr>
          <w:rFonts w:ascii="Arial" w:hAnsi="Arial" w:cs="Arial"/>
          <w:color w:val="000000" w:themeColor="text1"/>
        </w:rPr>
        <w:tab/>
      </w:r>
      <w:r w:rsidRPr="007C4267">
        <w:rPr>
          <w:rFonts w:ascii="Arial" w:hAnsi="Arial" w:cs="Arial"/>
          <w:color w:val="000000" w:themeColor="text1"/>
        </w:rPr>
        <w:t xml:space="preserve">the employer of supply teachers, we will ensure allegations are dealt with properly. In </w:t>
      </w:r>
      <w:r w:rsidR="00F156E2" w:rsidRPr="007C4267">
        <w:rPr>
          <w:rFonts w:ascii="Arial" w:hAnsi="Arial" w:cs="Arial"/>
          <w:color w:val="000000" w:themeColor="text1"/>
        </w:rPr>
        <w:tab/>
      </w:r>
      <w:r w:rsidRPr="007C4267">
        <w:rPr>
          <w:rFonts w:ascii="Arial" w:hAnsi="Arial" w:cs="Arial"/>
          <w:color w:val="000000" w:themeColor="text1"/>
        </w:rPr>
        <w:t xml:space="preserve">no circumstances will our school decide to cease to use a supply teacher due to </w:t>
      </w:r>
      <w:r w:rsidR="00F156E2" w:rsidRPr="007C4267">
        <w:rPr>
          <w:rFonts w:ascii="Arial" w:hAnsi="Arial" w:cs="Arial"/>
          <w:color w:val="000000" w:themeColor="text1"/>
        </w:rPr>
        <w:tab/>
      </w:r>
      <w:r w:rsidRPr="007C4267">
        <w:rPr>
          <w:rFonts w:ascii="Arial" w:hAnsi="Arial" w:cs="Arial"/>
          <w:color w:val="000000" w:themeColor="text1"/>
        </w:rPr>
        <w:t xml:space="preserve">safeguarding concerns, without finding out the facts and liaising with the local </w:t>
      </w:r>
      <w:r w:rsidR="00F156E2" w:rsidRPr="007C4267">
        <w:rPr>
          <w:rFonts w:ascii="Arial" w:hAnsi="Arial" w:cs="Arial"/>
          <w:color w:val="000000" w:themeColor="text1"/>
        </w:rPr>
        <w:tab/>
      </w:r>
      <w:r w:rsidRPr="007C4267">
        <w:rPr>
          <w:rFonts w:ascii="Arial" w:hAnsi="Arial" w:cs="Arial"/>
          <w:color w:val="000000" w:themeColor="text1"/>
        </w:rPr>
        <w:t>authority designated officer (LADO) to determine a suitable outcome.</w:t>
      </w:r>
      <w:r w:rsidRPr="00F156E2">
        <w:rPr>
          <w:rFonts w:ascii="Arial" w:hAnsi="Arial" w:cs="Arial"/>
          <w:color w:val="000000" w:themeColor="text1"/>
        </w:rPr>
        <w:t xml:space="preserve"> </w:t>
      </w:r>
    </w:p>
    <w:p w14:paraId="4FC0EBA2" w14:textId="4A1D3DD5" w:rsidR="003C79DD" w:rsidRDefault="00BC3612">
      <w:pPr>
        <w:pStyle w:val="NoSpacing"/>
        <w:spacing w:after="120"/>
        <w:ind w:left="720" w:hanging="720"/>
        <w:jc w:val="both"/>
        <w:rPr>
          <w:rFonts w:ascii="Arial" w:hAnsi="Arial" w:cs="Arial"/>
        </w:rPr>
      </w:pPr>
      <w:r>
        <w:rPr>
          <w:rFonts w:ascii="Arial" w:hAnsi="Arial" w:cs="Arial"/>
        </w:rPr>
        <w:t>1</w:t>
      </w:r>
      <w:r w:rsidR="001220F9">
        <w:rPr>
          <w:rFonts w:ascii="Arial" w:hAnsi="Arial" w:cs="Arial"/>
        </w:rPr>
        <w:t>5</w:t>
      </w:r>
      <w:r>
        <w:rPr>
          <w:rFonts w:ascii="Arial" w:hAnsi="Arial" w:cs="Arial"/>
        </w:rPr>
        <w:t>.</w:t>
      </w:r>
      <w:r w:rsidR="00483711">
        <w:rPr>
          <w:rFonts w:ascii="Arial" w:hAnsi="Arial" w:cs="Arial"/>
        </w:rPr>
        <w:t>7</w:t>
      </w:r>
      <w:r>
        <w:rPr>
          <w:rFonts w:ascii="Arial" w:hAnsi="Arial" w:cs="Arial"/>
        </w:rPr>
        <w:t xml:space="preserve"> </w:t>
      </w:r>
      <w:r>
        <w:rPr>
          <w:rFonts w:ascii="Arial" w:hAnsi="Arial" w:cs="Arial"/>
        </w:rPr>
        <w:tab/>
        <w:t xml:space="preserve">The Principal or Chair of Governors will follow the flow chart in Appendix C. No member of staff or the governing body will undertake further investigations before receiving advice from the LADO. If a crime has been committed, the matter will be reported to the police. </w:t>
      </w:r>
    </w:p>
    <w:p w14:paraId="4FC0EBA3" w14:textId="699D4BA0" w:rsidR="003C79DD" w:rsidRDefault="00BC3612">
      <w:pPr>
        <w:pStyle w:val="NoSpacing"/>
        <w:spacing w:after="120"/>
        <w:ind w:left="720" w:hanging="720"/>
        <w:jc w:val="both"/>
        <w:rPr>
          <w:rFonts w:ascii="Arial" w:hAnsi="Arial" w:cs="Arial"/>
        </w:rPr>
      </w:pPr>
      <w:r>
        <w:rPr>
          <w:rFonts w:ascii="Arial" w:hAnsi="Arial" w:cs="Arial"/>
        </w:rPr>
        <w:lastRenderedPageBreak/>
        <w:t>1</w:t>
      </w:r>
      <w:r w:rsidR="001220F9">
        <w:rPr>
          <w:rFonts w:ascii="Arial" w:hAnsi="Arial" w:cs="Arial"/>
        </w:rPr>
        <w:t>5</w:t>
      </w:r>
      <w:r>
        <w:rPr>
          <w:rFonts w:ascii="Arial" w:hAnsi="Arial" w:cs="Arial"/>
        </w:rPr>
        <w:t>.</w:t>
      </w:r>
      <w:r w:rsidR="00483711">
        <w:rPr>
          <w:rFonts w:ascii="Arial" w:hAnsi="Arial" w:cs="Arial"/>
        </w:rPr>
        <w:t>8</w:t>
      </w:r>
      <w:r>
        <w:rPr>
          <w:rFonts w:ascii="Arial" w:hAnsi="Arial" w:cs="Arial"/>
        </w:rPr>
        <w:t xml:space="preserve"> </w:t>
      </w:r>
      <w:r>
        <w:rPr>
          <w:rFonts w:ascii="Arial" w:hAnsi="Arial" w:cs="Arial"/>
        </w:rPr>
        <w:tab/>
        <w:t xml:space="preserve">Any member of staff, supply staff or volunteer who does not feel confident to raise their concerns with the Principal or Chair of Governors should follow the flow chart in Appendix C and make the appropriate contact direct. </w:t>
      </w:r>
    </w:p>
    <w:p w14:paraId="4FC0EBA4" w14:textId="7497934D" w:rsidR="003C79DD" w:rsidRDefault="00BC3612">
      <w:pPr>
        <w:pStyle w:val="NoSpacing"/>
        <w:spacing w:after="120"/>
        <w:jc w:val="both"/>
        <w:rPr>
          <w:rFonts w:ascii="Arial" w:hAnsi="Arial" w:cs="Arial"/>
        </w:rPr>
      </w:pPr>
      <w:r>
        <w:rPr>
          <w:rFonts w:ascii="Arial" w:hAnsi="Arial" w:cs="Arial"/>
        </w:rPr>
        <w:t>1</w:t>
      </w:r>
      <w:r w:rsidR="001220F9">
        <w:rPr>
          <w:rFonts w:ascii="Arial" w:hAnsi="Arial" w:cs="Arial"/>
        </w:rPr>
        <w:t>5</w:t>
      </w:r>
      <w:r>
        <w:rPr>
          <w:rFonts w:ascii="Arial" w:hAnsi="Arial" w:cs="Arial"/>
        </w:rPr>
        <w:t>.</w:t>
      </w:r>
      <w:r w:rsidR="00483711">
        <w:rPr>
          <w:rFonts w:ascii="Arial" w:hAnsi="Arial" w:cs="Arial"/>
        </w:rPr>
        <w:t>9</w:t>
      </w:r>
      <w:r>
        <w:rPr>
          <w:rFonts w:ascii="Arial" w:hAnsi="Arial" w:cs="Arial"/>
        </w:rPr>
        <w:tab/>
        <w:t>Supporting people:</w:t>
      </w:r>
    </w:p>
    <w:p w14:paraId="4FC0EBA5" w14:textId="77777777" w:rsidR="003C79DD" w:rsidRDefault="00BC3612">
      <w:pPr>
        <w:pStyle w:val="NoSpacing"/>
        <w:spacing w:after="120"/>
        <w:ind w:left="720"/>
        <w:jc w:val="both"/>
        <w:rPr>
          <w:rFonts w:ascii="Arial" w:hAnsi="Arial" w:cs="Arial"/>
        </w:rPr>
      </w:pPr>
      <w:r>
        <w:rPr>
          <w:rFonts w:ascii="Arial" w:hAnsi="Arial" w:cs="Arial"/>
        </w:rPr>
        <w:t xml:space="preserve">The school together with Children’s Social Care and the police, if they are involved, will consider the impact on the child concerned and provide support as appropriate.  </w:t>
      </w:r>
    </w:p>
    <w:p w14:paraId="4FC0EBA6" w14:textId="77777777" w:rsidR="003C79DD" w:rsidRDefault="00BC3612">
      <w:pPr>
        <w:pStyle w:val="NoSpacing"/>
        <w:spacing w:after="120"/>
        <w:ind w:left="720"/>
        <w:jc w:val="both"/>
        <w:rPr>
          <w:rFonts w:ascii="Arial" w:hAnsi="Arial" w:cs="Arial"/>
        </w:rPr>
      </w:pPr>
      <w:r>
        <w:rPr>
          <w:rFonts w:ascii="Arial" w:hAnsi="Arial" w:cs="Arial"/>
        </w:rPr>
        <w:t>The Principal will ensure that the child and family are kept informed of the progress of the investigation.</w:t>
      </w:r>
    </w:p>
    <w:p w14:paraId="4FC0EBA7" w14:textId="77777777" w:rsidR="003C79DD" w:rsidRDefault="00BC3612">
      <w:pPr>
        <w:pStyle w:val="NoSpacing"/>
        <w:spacing w:after="120"/>
        <w:ind w:left="720"/>
        <w:jc w:val="both"/>
        <w:rPr>
          <w:rFonts w:ascii="Arial" w:hAnsi="Arial" w:cs="Arial"/>
        </w:rPr>
      </w:pPr>
      <w:r>
        <w:rPr>
          <w:rFonts w:ascii="Arial" w:hAnsi="Arial" w:cs="Arial"/>
        </w:rPr>
        <w:t>The Personnel Advisory Team will be contacted at the earliest opportunity for advice in relation to the investigation of any allegation in line with the Councils’ Disciplinary Policy, where appropriate.</w:t>
      </w:r>
    </w:p>
    <w:p w14:paraId="4FC0EBA8" w14:textId="77777777" w:rsidR="003C79DD" w:rsidRDefault="00BC3612">
      <w:pPr>
        <w:pStyle w:val="NoSpacing"/>
        <w:spacing w:after="120"/>
        <w:ind w:left="720"/>
        <w:jc w:val="both"/>
        <w:rPr>
          <w:rFonts w:ascii="Arial" w:hAnsi="Arial" w:cs="Arial"/>
        </w:rPr>
      </w:pPr>
      <w:r>
        <w:rPr>
          <w:rFonts w:ascii="Arial" w:hAnsi="Arial" w:cs="Arial"/>
        </w:rPr>
        <w:t xml:space="preserve">The staff member who is the subject of the allegation will be advised to contact their union, professional association or a colleague for support, (depending on the outcome of the safeguarding strategy meeting which is normally chaired by the LADO). </w:t>
      </w:r>
    </w:p>
    <w:p w14:paraId="4FC0EBA9" w14:textId="77777777" w:rsidR="003C79DD" w:rsidRDefault="00BC3612">
      <w:pPr>
        <w:pStyle w:val="NoSpacing"/>
        <w:spacing w:after="120"/>
        <w:ind w:left="720"/>
        <w:jc w:val="both"/>
        <w:rPr>
          <w:rFonts w:ascii="Arial" w:hAnsi="Arial" w:cs="Arial"/>
        </w:rPr>
      </w:pPr>
      <w:r>
        <w:rPr>
          <w:rFonts w:ascii="Arial" w:hAnsi="Arial" w:cs="Arial"/>
        </w:rPr>
        <w:t>The Personnel Advisory Team will ensure that the staff member is provided with appropriate support, if necessary, through occupational health or welfare arrangements.</w:t>
      </w:r>
    </w:p>
    <w:p w14:paraId="4FC0EBAA" w14:textId="77777777" w:rsidR="003C79DD" w:rsidRDefault="00BC3612">
      <w:pPr>
        <w:pStyle w:val="NoSpacing"/>
        <w:spacing w:after="120"/>
        <w:ind w:left="720"/>
        <w:jc w:val="both"/>
        <w:rPr>
          <w:rFonts w:ascii="Arial" w:hAnsi="Arial" w:cs="Arial"/>
        </w:rPr>
      </w:pPr>
      <w:r>
        <w:rPr>
          <w:rFonts w:ascii="Arial" w:hAnsi="Arial" w:cs="Arial"/>
        </w:rPr>
        <w:t>The head teacher will appoint a named representative to keep the staff member updated on the progress of the investigation; this will continue during any police or section 47 investigation or disciplinary investigation.</w:t>
      </w:r>
    </w:p>
    <w:p w14:paraId="4FC0EBAB" w14:textId="5504CBFE" w:rsidR="003C79DD" w:rsidRDefault="00BC3612">
      <w:pPr>
        <w:pStyle w:val="NoSpacing"/>
        <w:spacing w:after="120"/>
        <w:ind w:left="720" w:hanging="720"/>
        <w:jc w:val="both"/>
        <w:rPr>
          <w:rFonts w:ascii="Arial" w:hAnsi="Arial" w:cs="Arial"/>
        </w:rPr>
      </w:pPr>
      <w:r>
        <w:rPr>
          <w:rFonts w:ascii="Arial" w:hAnsi="Arial" w:cs="Arial"/>
        </w:rPr>
        <w:t>1</w:t>
      </w:r>
      <w:r w:rsidR="001220F9">
        <w:rPr>
          <w:rFonts w:ascii="Arial" w:hAnsi="Arial" w:cs="Arial"/>
        </w:rPr>
        <w:t>5</w:t>
      </w:r>
      <w:r>
        <w:rPr>
          <w:rFonts w:ascii="Arial" w:hAnsi="Arial" w:cs="Arial"/>
        </w:rPr>
        <w:t>.</w:t>
      </w:r>
      <w:r w:rsidR="00483711">
        <w:rPr>
          <w:rFonts w:ascii="Arial" w:hAnsi="Arial" w:cs="Arial"/>
        </w:rPr>
        <w:t>10</w:t>
      </w:r>
      <w:r>
        <w:rPr>
          <w:rFonts w:ascii="Arial" w:hAnsi="Arial" w:cs="Arial"/>
        </w:rPr>
        <w:t xml:space="preserve"> </w:t>
      </w:r>
      <w:r>
        <w:rPr>
          <w:rFonts w:ascii="Arial" w:hAnsi="Arial" w:cs="Arial"/>
        </w:rPr>
        <w:tab/>
        <w:t xml:space="preserve">The school has a legal duty to refer to the Disclosure and Barring Service (DBS) anyone who has harmed, or poses a risk of harm, to a child, or if there is reason to believe the member of staff has committed one of a number of listed offences, and who has been removed from working (paid or unpaid) in regulated activity, or would have been removed had they not left. The DBS will consider whether to bar the person. If these circumstances arise in relation to a member of staff at our school, a referral will be made as soon as possible after the resignation or removal of the individual in accordance with advice from the LADO and/or The Personnel Advisory Team.  </w:t>
      </w:r>
    </w:p>
    <w:p w14:paraId="4FC0EBAC" w14:textId="77777777" w:rsidR="003C79DD" w:rsidRDefault="00BC3612">
      <w:pPr>
        <w:pStyle w:val="NoSpacing"/>
        <w:spacing w:after="120"/>
        <w:ind w:left="720"/>
        <w:jc w:val="both"/>
        <w:rPr>
          <w:rFonts w:ascii="Arial" w:hAnsi="Arial" w:cs="Arial"/>
        </w:rPr>
      </w:pPr>
      <w:r>
        <w:rPr>
          <w:rFonts w:ascii="Arial" w:hAnsi="Arial" w:cs="Arial"/>
        </w:rPr>
        <w:t xml:space="preserve">Consideration will be given to making a referral to the TRA where a teacher had been dismissed for misconduct. </w:t>
      </w:r>
    </w:p>
    <w:p w14:paraId="7DCEB7AA" w14:textId="4D869155" w:rsidR="00CF1A81" w:rsidRPr="00CF1A81" w:rsidRDefault="00CF1A81" w:rsidP="00CF1A81">
      <w:pPr>
        <w:autoSpaceDE w:val="0"/>
        <w:autoSpaceDN w:val="0"/>
        <w:adjustRightInd w:val="0"/>
        <w:spacing w:after="0" w:line="240" w:lineRule="auto"/>
        <w:rPr>
          <w:rFonts w:ascii="Arial" w:hAnsi="Arial" w:cs="Arial"/>
          <w:bCs/>
          <w:color w:val="000000" w:themeColor="text1"/>
        </w:rPr>
      </w:pPr>
      <w:r w:rsidRPr="007C4267">
        <w:rPr>
          <w:rFonts w:ascii="Arial" w:eastAsia="Times New Roman" w:hAnsi="Arial" w:cs="Arial"/>
          <w:color w:val="000000" w:themeColor="text1"/>
          <w:lang w:eastAsia="en-GB"/>
        </w:rPr>
        <w:t>15.1</w:t>
      </w:r>
      <w:r w:rsidR="00483711" w:rsidRPr="007C4267">
        <w:rPr>
          <w:rFonts w:ascii="Arial" w:eastAsia="Times New Roman" w:hAnsi="Arial" w:cs="Arial"/>
          <w:color w:val="000000" w:themeColor="text1"/>
          <w:lang w:eastAsia="en-GB"/>
        </w:rPr>
        <w:t>1</w:t>
      </w:r>
      <w:r w:rsidRPr="007C4267">
        <w:rPr>
          <w:rFonts w:ascii="Arial" w:eastAsia="Times New Roman" w:hAnsi="Arial" w:cs="Arial"/>
          <w:color w:val="000000" w:themeColor="text1"/>
          <w:lang w:eastAsia="en-GB"/>
        </w:rPr>
        <w:tab/>
        <w:t xml:space="preserve">We may receive an allegation relating to an incident that happened when an </w:t>
      </w:r>
      <w:r w:rsidRPr="007C4267">
        <w:rPr>
          <w:rFonts w:ascii="Arial" w:eastAsia="Times New Roman" w:hAnsi="Arial" w:cs="Arial"/>
          <w:color w:val="000000" w:themeColor="text1"/>
          <w:lang w:eastAsia="en-GB"/>
        </w:rPr>
        <w:tab/>
        <w:t xml:space="preserve">individual or organisation were using our school premises for the purposes of running </w:t>
      </w:r>
      <w:r w:rsidRPr="007C4267">
        <w:rPr>
          <w:rFonts w:ascii="Arial" w:eastAsia="Times New Roman" w:hAnsi="Arial" w:cs="Arial"/>
          <w:color w:val="000000" w:themeColor="text1"/>
          <w:lang w:eastAsia="en-GB"/>
        </w:rPr>
        <w:tab/>
        <w:t xml:space="preserve">activities for children. As with any safeguarding allegation, we will follow our </w:t>
      </w:r>
      <w:r w:rsidRPr="007C4267">
        <w:rPr>
          <w:rFonts w:ascii="Arial" w:eastAsia="Times New Roman" w:hAnsi="Arial" w:cs="Arial"/>
          <w:color w:val="000000" w:themeColor="text1"/>
          <w:lang w:eastAsia="en-GB"/>
        </w:rPr>
        <w:tab/>
      </w:r>
      <w:r w:rsidRPr="007C4267">
        <w:rPr>
          <w:rFonts w:ascii="Arial" w:eastAsia="Times New Roman" w:hAnsi="Arial" w:cs="Arial"/>
          <w:color w:val="000000" w:themeColor="text1"/>
          <w:lang w:eastAsia="en-GB"/>
        </w:rPr>
        <w:tab/>
        <w:t>safeguarding policies and procedures, including informing the LADO.</w:t>
      </w:r>
    </w:p>
    <w:p w14:paraId="7E68E49F" w14:textId="77777777" w:rsidR="00CF1A81" w:rsidRPr="00CF1A81" w:rsidRDefault="00CF1A81" w:rsidP="00CF1A81">
      <w:pPr>
        <w:autoSpaceDE w:val="0"/>
        <w:autoSpaceDN w:val="0"/>
        <w:adjustRightInd w:val="0"/>
        <w:spacing w:after="0" w:line="240" w:lineRule="auto"/>
        <w:rPr>
          <w:rFonts w:ascii="Arial" w:hAnsi="Arial" w:cs="Arial"/>
          <w:color w:val="000000" w:themeColor="text1"/>
        </w:rPr>
      </w:pPr>
    </w:p>
    <w:p w14:paraId="4FC0EBAE" w14:textId="77777777" w:rsidR="003C79DD" w:rsidRDefault="003C79DD">
      <w:pPr>
        <w:pStyle w:val="NoSpacing"/>
        <w:spacing w:after="120"/>
        <w:jc w:val="both"/>
        <w:rPr>
          <w:rFonts w:ascii="Arial" w:hAnsi="Arial" w:cs="Arial"/>
          <w:b/>
        </w:rPr>
      </w:pPr>
    </w:p>
    <w:p w14:paraId="4FC0EBAF" w14:textId="7534B18C" w:rsidR="003C79DD" w:rsidRDefault="00BC3612">
      <w:pPr>
        <w:pStyle w:val="NoSpacing"/>
        <w:spacing w:after="120"/>
        <w:jc w:val="both"/>
        <w:rPr>
          <w:rFonts w:ascii="Arial" w:hAnsi="Arial" w:cs="Arial"/>
          <w:b/>
        </w:rPr>
      </w:pPr>
      <w:r w:rsidRPr="009F7EB5">
        <w:rPr>
          <w:rFonts w:ascii="Arial" w:hAnsi="Arial" w:cs="Arial"/>
          <w:b/>
        </w:rPr>
        <w:t>1</w:t>
      </w:r>
      <w:r w:rsidR="001E45AA">
        <w:rPr>
          <w:rFonts w:ascii="Arial" w:hAnsi="Arial" w:cs="Arial"/>
          <w:b/>
        </w:rPr>
        <w:t>6</w:t>
      </w:r>
      <w:r w:rsidRPr="009F7EB5">
        <w:rPr>
          <w:rFonts w:ascii="Arial" w:hAnsi="Arial" w:cs="Arial"/>
          <w:b/>
        </w:rPr>
        <w:t xml:space="preserve"> C</w:t>
      </w:r>
      <w:r w:rsidR="00947F6A">
        <w:rPr>
          <w:rFonts w:ascii="Arial" w:hAnsi="Arial" w:cs="Arial"/>
          <w:b/>
        </w:rPr>
        <w:t>ONTEXTUAL SAFEGUARDING</w:t>
      </w:r>
    </w:p>
    <w:p w14:paraId="4FC0EBB0" w14:textId="7ACFC0EC" w:rsidR="003C79DD" w:rsidRDefault="00BC3612">
      <w:pPr>
        <w:spacing w:before="100" w:beforeAutospacing="1" w:after="100" w:afterAutospacing="1" w:line="240" w:lineRule="auto"/>
        <w:ind w:left="720" w:hanging="720"/>
        <w:jc w:val="both"/>
        <w:rPr>
          <w:rFonts w:ascii="Times New Roman" w:eastAsia="Times New Roman" w:hAnsi="Times New Roman"/>
          <w:lang w:eastAsia="en-GB"/>
        </w:rPr>
      </w:pPr>
      <w:r>
        <w:rPr>
          <w:rFonts w:ascii="Arial" w:hAnsi="Arial" w:cs="Arial"/>
        </w:rPr>
        <w:t>1</w:t>
      </w:r>
      <w:r w:rsidR="001E45AA">
        <w:rPr>
          <w:rFonts w:ascii="Arial" w:hAnsi="Arial" w:cs="Arial"/>
        </w:rPr>
        <w:t>6</w:t>
      </w:r>
      <w:r>
        <w:rPr>
          <w:rFonts w:ascii="Arial" w:hAnsi="Arial" w:cs="Arial"/>
        </w:rPr>
        <w:t>.1</w:t>
      </w:r>
      <w:r>
        <w:rPr>
          <w:rFonts w:ascii="Arial" w:hAnsi="Arial" w:cs="Arial"/>
          <w:b/>
        </w:rPr>
        <w:tab/>
      </w:r>
      <w:r>
        <w:rPr>
          <w:rFonts w:ascii="Arial" w:hAnsi="Arial" w:cs="Arial"/>
        </w:rPr>
        <w:t xml:space="preserve">Safeguarding incidents and/or behaviours can be associated with factors outside the school and/or can occur between children outside the school. All staff, but especially the DSL (and deputies) will consider the context within which such incidents and/or behaviours occur. They should consider whether children are at risk of abuse or exploitation in situations outside their families. </w:t>
      </w:r>
      <w:r>
        <w:rPr>
          <w:rFonts w:ascii="ArialMT" w:eastAsia="Times New Roman" w:hAnsi="ArialMT"/>
          <w:lang w:eastAsia="en-GB"/>
        </w:rPr>
        <w:t xml:space="preserve">Extra-familial harms take a variety of different forms and children can be vulnerable to multiple harms including (but not limited to) sexual exploitation, criminal exploitation, and serious youth violence. </w:t>
      </w:r>
      <w:r>
        <w:rPr>
          <w:rFonts w:ascii="Arial" w:hAnsi="Arial" w:cs="Arial"/>
        </w:rPr>
        <w:t xml:space="preserve">This is known as contextual </w:t>
      </w:r>
      <w:proofErr w:type="gramStart"/>
      <w:r>
        <w:rPr>
          <w:rFonts w:ascii="Arial" w:hAnsi="Arial" w:cs="Arial"/>
        </w:rPr>
        <w:t>safeguarding,</w:t>
      </w:r>
      <w:proofErr w:type="gramEnd"/>
      <w:r>
        <w:rPr>
          <w:rFonts w:ascii="Arial" w:hAnsi="Arial" w:cs="Arial"/>
        </w:rPr>
        <w:t xml:space="preserve"> Children’s social care assessments should consider such factors so it is important that schools provide as much information as possible as part of the referral process. This will allow any assessment to consider all the available evidence and the full context of any abuse. </w:t>
      </w:r>
    </w:p>
    <w:p w14:paraId="4FC0EBB2" w14:textId="77777777" w:rsidR="003C79DD" w:rsidRDefault="003C79DD">
      <w:pPr>
        <w:pStyle w:val="NoSpacing"/>
        <w:rPr>
          <w:rFonts w:ascii="Arial" w:hAnsi="Arial" w:cs="Arial"/>
          <w:b/>
        </w:rPr>
        <w:sectPr w:rsidR="003C79DD" w:rsidSect="00B1271B">
          <w:headerReference w:type="even" r:id="rId41"/>
          <w:headerReference w:type="default" r:id="rId42"/>
          <w:footerReference w:type="even" r:id="rId43"/>
          <w:footerReference w:type="default" r:id="rId44"/>
          <w:headerReference w:type="first" r:id="rId45"/>
          <w:footerReference w:type="first" r:id="rId46"/>
          <w:pgSz w:w="11906" w:h="16838" w:code="9"/>
          <w:pgMar w:top="1134" w:right="1440" w:bottom="567" w:left="1440" w:header="568" w:footer="284" w:gutter="0"/>
          <w:pgNumType w:start="1"/>
          <w:cols w:space="708"/>
          <w:titlePg/>
          <w:docGrid w:linePitch="360"/>
        </w:sectPr>
      </w:pPr>
    </w:p>
    <w:p w14:paraId="4FC0EBB3" w14:textId="77777777" w:rsidR="003C79DD" w:rsidRDefault="00BC3612">
      <w:pPr>
        <w:jc w:val="center"/>
        <w:rPr>
          <w:rFonts w:ascii="Arial" w:hAnsi="Arial" w:cs="Arial"/>
          <w:b/>
        </w:rPr>
      </w:pPr>
      <w:r>
        <w:rPr>
          <w:rFonts w:ascii="Arial" w:hAnsi="Arial" w:cs="Arial"/>
          <w:b/>
        </w:rPr>
        <w:lastRenderedPageBreak/>
        <w:t>Appendix C MANAGING ALLEGATIONS/CONCERNS ABOUT INDIVIDUALS WHO WORK WITH CHILDREN</w:t>
      </w:r>
    </w:p>
    <w:p w14:paraId="4FC0EBB4" w14:textId="77777777" w:rsidR="003C79DD" w:rsidRDefault="00BC3612">
      <w:pPr>
        <w:rPr>
          <w:rFonts w:ascii="Arial" w:hAnsi="Arial" w:cs="Arial"/>
        </w:rPr>
      </w:pPr>
      <w:r>
        <w:rPr>
          <w:rFonts w:ascii="Arial" w:hAnsi="Arial" w:cs="Arial"/>
          <w:noProof/>
          <w:lang w:eastAsia="en-GB"/>
        </w:rPr>
        <mc:AlternateContent>
          <mc:Choice Requires="wps">
            <w:drawing>
              <wp:anchor distT="0" distB="0" distL="114300" distR="114300" simplePos="0" relativeHeight="251658261" behindDoc="0" locked="0" layoutInCell="1" allowOverlap="1" wp14:anchorId="4FC0EBC0" wp14:editId="4FC0EBC1">
                <wp:simplePos x="0" y="0"/>
                <wp:positionH relativeFrom="column">
                  <wp:posOffset>-363855</wp:posOffset>
                </wp:positionH>
                <wp:positionV relativeFrom="paragraph">
                  <wp:posOffset>14289405</wp:posOffset>
                </wp:positionV>
                <wp:extent cx="5286375" cy="155575"/>
                <wp:effectExtent l="0" t="0" r="0" b="0"/>
                <wp:wrapNone/>
                <wp:docPr id="302" name="Text Box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286375" cy="1555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C0EC50" w14:textId="77777777" w:rsidR="003C79DD" w:rsidRDefault="003C79DD">
                            <w:pP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C0EBC0" id="_x0000_t202" coordsize="21600,21600" o:spt="202" path="m,l,21600r21600,l21600,xe">
                <v:stroke joinstyle="miter"/>
                <v:path gradientshapeok="t" o:connecttype="rect"/>
              </v:shapetype>
              <v:shape id="Text Box 385" o:spid="_x0000_s1026" type="#_x0000_t202" style="position:absolute;margin-left:-28.65pt;margin-top:1125.15pt;width:416.25pt;height:12.25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" stroked="f">
                <v:path arrowok="t"/>
                <v:textbox>
                  <w:txbxContent>
                    <w:p w14:paraId="4FC0EC50" w14:textId="77777777" w:rsidR="003C79DD" w:rsidRDefault="003C79DD">
                      <w:pPr>
                        <w:rPr>
                          <w:sz w:val="16"/>
                          <w:szCs w:val="16"/>
                        </w:rPr>
                      </w:pP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303" behindDoc="0" locked="0" layoutInCell="1" allowOverlap="1" wp14:anchorId="4FC0EBC2" wp14:editId="4FC0EBC3">
                <wp:simplePos x="0" y="0"/>
                <wp:positionH relativeFrom="column">
                  <wp:posOffset>2967990</wp:posOffset>
                </wp:positionH>
                <wp:positionV relativeFrom="paragraph">
                  <wp:posOffset>13564870</wp:posOffset>
                </wp:positionV>
                <wp:extent cx="6116955" cy="342900"/>
                <wp:effectExtent l="0" t="0" r="4445" b="0"/>
                <wp:wrapNone/>
                <wp:docPr id="301" name="Rectangle 3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116955" cy="342900"/>
                        </a:xfrm>
                        <a:prstGeom prst="rect">
                          <a:avLst/>
                        </a:prstGeom>
                        <a:solidFill>
                          <a:srgbClr val="FFFFFF"/>
                        </a:solidFill>
                        <a:ln w="9525">
                          <a:solidFill>
                            <a:srgbClr val="000000"/>
                          </a:solidFill>
                          <a:miter lim="800000"/>
                          <a:headEnd/>
                          <a:tailEnd/>
                        </a:ln>
                      </wps:spPr>
                      <wps:txbx>
                        <w:txbxContent>
                          <w:p w14:paraId="4FC0EC51" w14:textId="77777777" w:rsidR="003C79DD" w:rsidRDefault="00BC3612">
                            <w:pPr>
                              <w:jc w:val="center"/>
                              <w:rPr>
                                <w:rFonts w:cs="Arial"/>
                                <w:sz w:val="21"/>
                                <w:szCs w:val="21"/>
                              </w:rPr>
                            </w:pPr>
                            <w:r>
                              <w:rPr>
                                <w:rFonts w:cs="Arial"/>
                                <w:sz w:val="21"/>
                                <w:szCs w:val="21"/>
                              </w:rPr>
                              <w:t>All outcomes of actions agreed at any of the above meetings must be reported to the LADO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C0EBC2" id="Rectangle 384" o:spid="_x0000_s1027" style="position:absolute;margin-left:233.7pt;margin-top:1068.1pt;width:481.65pt;height:27pt;z-index:25165830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">
                <v:path arrowok="t"/>
                <v:textbox>
                  <w:txbxContent>
                    <w:p w14:paraId="4FC0EC51" w14:textId="77777777" w:rsidR="003C79DD" w:rsidRDefault="00BC3612">
                      <w:pPr>
                        <w:jc w:val="center"/>
                        <w:rPr>
                          <w:rFonts w:cs="Arial"/>
                          <w:sz w:val="21"/>
                          <w:szCs w:val="21"/>
                        </w:rPr>
                      </w:pPr>
                      <w:r>
                        <w:rPr>
                          <w:rFonts w:cs="Arial"/>
                          <w:sz w:val="21"/>
                          <w:szCs w:val="21"/>
                        </w:rPr>
                        <w:t>All outcomes of actions agreed at any of the above meetings must be reported to the LADO</w:t>
                      </w:r>
                    </w:p>
                  </w:txbxContent>
                </v:textbox>
              </v:rect>
            </w:pict>
          </mc:Fallback>
        </mc:AlternateContent>
      </w:r>
      <w:r>
        <w:rPr>
          <w:rFonts w:ascii="Arial" w:hAnsi="Arial" w:cs="Arial"/>
          <w:noProof/>
          <w:lang w:eastAsia="en-GB"/>
        </w:rPr>
        <mc:AlternateContent>
          <mc:Choice Requires="wps">
            <w:drawing>
              <wp:anchor distT="0" distB="0" distL="114300" distR="114300" simplePos="0" relativeHeight="251658260" behindDoc="0" locked="0" layoutInCell="1" allowOverlap="1" wp14:anchorId="4FC0EBC4" wp14:editId="4FC0EBC5">
                <wp:simplePos x="0" y="0"/>
                <wp:positionH relativeFrom="column">
                  <wp:posOffset>6044565</wp:posOffset>
                </wp:positionH>
                <wp:positionV relativeFrom="paragraph">
                  <wp:posOffset>13107670</wp:posOffset>
                </wp:positionV>
                <wp:extent cx="3072130" cy="262890"/>
                <wp:effectExtent l="0" t="0" r="1270" b="3810"/>
                <wp:wrapNone/>
                <wp:docPr id="300" name="Text Box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72130" cy="262890"/>
                        </a:xfrm>
                        <a:prstGeom prst="rect">
                          <a:avLst/>
                        </a:prstGeom>
                        <a:solidFill>
                          <a:srgbClr val="FFFFFF"/>
                        </a:solidFill>
                        <a:ln w="9525">
                          <a:solidFill>
                            <a:srgbClr val="000000"/>
                          </a:solidFill>
                          <a:miter lim="800000"/>
                          <a:headEnd/>
                          <a:tailEnd/>
                        </a:ln>
                      </wps:spPr>
                      <wps:txbx>
                        <w:txbxContent>
                          <w:p w14:paraId="4FC0EC52" w14:textId="77777777" w:rsidR="003C79DD" w:rsidRDefault="00BC3612">
                            <w:pPr>
                              <w:jc w:val="center"/>
                              <w:rPr>
                                <w:rFonts w:cs="Arial"/>
                                <w:smallCaps/>
                                <w:sz w:val="21"/>
                              </w:rPr>
                            </w:pPr>
                            <w:r>
                              <w:rPr>
                                <w:rFonts w:cs="Arial"/>
                                <w:smallCaps/>
                                <w:sz w:val="21"/>
                              </w:rPr>
                              <w:t>possible further strategy review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C4" id="Text Box 383" o:spid="_x0000_s1028" type="#_x0000_t202" style="position:absolute;margin-left:475.95pt;margin-top:1032.1pt;width:241.9pt;height:20.7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">
                <v:path arrowok="t"/>
                <v:textbox>
                  <w:txbxContent>
                    <w:p w14:paraId="4FC0EC52" w14:textId="77777777" w:rsidR="003C79DD" w:rsidRDefault="00BC3612">
                      <w:pPr>
                        <w:jc w:val="center"/>
                        <w:rPr>
                          <w:rFonts w:cs="Arial"/>
                          <w:smallCaps/>
                          <w:sz w:val="21"/>
                        </w:rPr>
                      </w:pPr>
                      <w:r>
                        <w:rPr>
                          <w:rFonts w:cs="Arial"/>
                          <w:smallCaps/>
                          <w:sz w:val="21"/>
                        </w:rPr>
                        <w:t>possible further strategy review meeting</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54" behindDoc="0" locked="0" layoutInCell="1" allowOverlap="1" wp14:anchorId="4FC0EBC6" wp14:editId="4FC0EBC7">
                <wp:simplePos x="0" y="0"/>
                <wp:positionH relativeFrom="column">
                  <wp:posOffset>3655695</wp:posOffset>
                </wp:positionH>
                <wp:positionV relativeFrom="paragraph">
                  <wp:posOffset>10935970</wp:posOffset>
                </wp:positionV>
                <wp:extent cx="2280285" cy="457200"/>
                <wp:effectExtent l="0" t="0" r="5715" b="0"/>
                <wp:wrapNone/>
                <wp:docPr id="299" name="Text Box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2280285" cy="457200"/>
                        </a:xfrm>
                        <a:prstGeom prst="rect">
                          <a:avLst/>
                        </a:prstGeom>
                        <a:solidFill>
                          <a:srgbClr val="FFFFFF"/>
                        </a:solidFill>
                        <a:ln w="9525">
                          <a:solidFill>
                            <a:srgbClr val="000000"/>
                          </a:solidFill>
                          <a:miter lim="800000"/>
                          <a:headEnd/>
                          <a:tailEnd/>
                        </a:ln>
                      </wps:spPr>
                      <wps:txbx>
                        <w:txbxContent>
                          <w:p w14:paraId="4FC0EC53" w14:textId="77777777" w:rsidR="003C79DD" w:rsidRDefault="00BC3612">
                            <w:pPr>
                              <w:jc w:val="center"/>
                              <w:rPr>
                                <w:smallCaps/>
                              </w:rPr>
                            </w:pPr>
                            <w:r>
                              <w:rPr>
                                <w:smallCaps/>
                              </w:rPr>
                              <w:t>outcome of strategy REVIEW MEETING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C6" id="Text Box 382" o:spid="_x0000_s1029" type="#_x0000_t202" style="position:absolute;margin-left:287.85pt;margin-top:861.1pt;width:179.55pt;height:36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">
                <v:path arrowok="t"/>
                <v:textbox>
                  <w:txbxContent>
                    <w:p w14:paraId="4FC0EC53" w14:textId="77777777" w:rsidR="003C79DD" w:rsidRDefault="00BC3612">
                      <w:pPr>
                        <w:jc w:val="center"/>
                        <w:rPr>
                          <w:smallCaps/>
                        </w:rPr>
                      </w:pPr>
                      <w:r>
                        <w:rPr>
                          <w:smallCaps/>
                        </w:rPr>
                        <w:t>outcome of strategy REVIEW MEETING</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74" behindDoc="0" locked="0" layoutInCell="1" allowOverlap="1" wp14:anchorId="4FC0EBC8" wp14:editId="4FC0EBC9">
                <wp:simplePos x="0" y="0"/>
                <wp:positionH relativeFrom="column">
                  <wp:posOffset>4705350</wp:posOffset>
                </wp:positionH>
                <wp:positionV relativeFrom="paragraph">
                  <wp:posOffset>10707370</wp:posOffset>
                </wp:positionV>
                <wp:extent cx="0" cy="228600"/>
                <wp:effectExtent l="63500" t="0" r="25400" b="12700"/>
                <wp:wrapNone/>
                <wp:docPr id="298" name="Line 38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0045FE3E" id="Line 381" o:spid="_x0000_s1026"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5pt,843.1pt" to="370.5pt,86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53" behindDoc="0" locked="0" layoutInCell="1" allowOverlap="1" wp14:anchorId="4FC0EBCA" wp14:editId="4FC0EBCB">
                <wp:simplePos x="0" y="0"/>
                <wp:positionH relativeFrom="column">
                  <wp:posOffset>579120</wp:posOffset>
                </wp:positionH>
                <wp:positionV relativeFrom="paragraph">
                  <wp:posOffset>9145270</wp:posOffset>
                </wp:positionV>
                <wp:extent cx="8469630" cy="1562100"/>
                <wp:effectExtent l="0" t="0" r="1270" b="0"/>
                <wp:wrapNone/>
                <wp:docPr id="297" name="Text Box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469630" cy="1562100"/>
                        </a:xfrm>
                        <a:prstGeom prst="rect">
                          <a:avLst/>
                        </a:prstGeom>
                        <a:solidFill>
                          <a:srgbClr val="FFFFFF"/>
                        </a:solidFill>
                        <a:ln w="9525">
                          <a:solidFill>
                            <a:srgbClr val="000000"/>
                          </a:solidFill>
                          <a:miter lim="800000"/>
                          <a:headEnd/>
                          <a:tailEnd/>
                        </a:ln>
                      </wps:spPr>
                      <wps:txbx>
                        <w:txbxContent>
                          <w:p w14:paraId="4FC0EC54" w14:textId="77777777" w:rsidR="003C79DD" w:rsidRDefault="00BC3612">
                            <w:pPr>
                              <w:spacing w:after="0" w:line="240" w:lineRule="auto"/>
                              <w:jc w:val="center"/>
                            </w:pPr>
                            <w:r>
                              <w:rPr>
                                <w:sz w:val="21"/>
                              </w:rPr>
                              <w:t xml:space="preserve">STRATEGY DISCUSSION called following discussions between the LADO and ISH/MASH and the Police.  Wherever possible the Strategy Review Meeting should be arranged </w:t>
                            </w:r>
                            <w:r>
                              <w:rPr>
                                <w:b/>
                                <w:sz w:val="21"/>
                              </w:rPr>
                              <w:t>within 3 working days</w:t>
                            </w:r>
                            <w:r>
                              <w:rPr>
                                <w:sz w:val="21"/>
                              </w:rPr>
                              <w:t xml:space="preserve"> of the allegation/concern being made known</w:t>
                            </w:r>
                            <w:r>
                              <w:t>.</w:t>
                            </w:r>
                          </w:p>
                          <w:p w14:paraId="4FC0EC55" w14:textId="77777777" w:rsidR="003C79DD" w:rsidRDefault="003C79DD">
                            <w:pPr>
                              <w:spacing w:after="0" w:line="240" w:lineRule="auto"/>
                              <w:jc w:val="center"/>
                              <w:rPr>
                                <w:sz w:val="21"/>
                              </w:rPr>
                            </w:pPr>
                          </w:p>
                          <w:p w14:paraId="4FC0EC56" w14:textId="77777777" w:rsidR="003C79DD" w:rsidRDefault="00BC3612">
                            <w:pPr>
                              <w:spacing w:after="0" w:line="240" w:lineRule="auto"/>
                              <w:jc w:val="center"/>
                              <w:rPr>
                                <w:sz w:val="21"/>
                              </w:rPr>
                            </w:pPr>
                            <w:r>
                              <w:rPr>
                                <w:sz w:val="21"/>
                              </w:rPr>
                              <w:t>Strategy Review Meeting attended by:</w:t>
                            </w:r>
                          </w:p>
                          <w:p w14:paraId="4FC0EC57" w14:textId="77777777" w:rsidR="003C79DD" w:rsidRDefault="00BC3612">
                            <w:pPr>
                              <w:spacing w:after="0" w:line="240" w:lineRule="auto"/>
                              <w:jc w:val="center"/>
                              <w:rPr>
                                <w:sz w:val="21"/>
                              </w:rPr>
                            </w:pPr>
                            <w:r>
                              <w:rPr>
                                <w:sz w:val="21"/>
                              </w:rPr>
                              <w:t>LADO, Social Care, Police, Employing or Engaging Agency / Organisation and any other relevant party identified by the chair of the meeting or the LADO. PM to chair the Meeting with LADO in attendance. LADO to chair more complex meetings (those involving Children’s Social Care staff or Foster Carer’s)</w:t>
                            </w:r>
                          </w:p>
                          <w:p w14:paraId="4FC0EC58" w14:textId="77777777" w:rsidR="003C79DD" w:rsidRDefault="00BC3612">
                            <w:pPr>
                              <w:jc w:val="center"/>
                              <w:rPr>
                                <w:sz w:val="21"/>
                              </w:rPr>
                            </w:pPr>
                            <w:r>
                              <w:rPr>
                                <w:sz w:val="21"/>
                              </w:rPr>
                              <w:t>Strategy Review Meeting not attended by:</w:t>
                            </w:r>
                          </w:p>
                          <w:p w14:paraId="4FC0EC59" w14:textId="77777777" w:rsidR="003C79DD" w:rsidRDefault="00BC3612">
                            <w:pPr>
                              <w:jc w:val="center"/>
                            </w:pPr>
                            <w:r>
                              <w:rPr>
                                <w:sz w:val="21"/>
                              </w:rPr>
                              <w:t>The alleged victim or perpetrator.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CA" id="Text Box 380" o:spid="_x0000_s1030" type="#_x0000_t202" style="position:absolute;margin-left:45.6pt;margin-top:720.1pt;width:666.9pt;height:123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">
                <v:path arrowok="t"/>
                <v:textbox>
                  <w:txbxContent>
                    <w:p w14:paraId="4FC0EC54" w14:textId="77777777" w:rsidR="003C79DD" w:rsidRDefault="00BC3612">
                      <w:pPr>
                        <w:spacing w:after="0" w:line="240" w:lineRule="auto"/>
                        <w:jc w:val="center"/>
                      </w:pPr>
                      <w:r>
                        <w:rPr>
                          <w:sz w:val="21"/>
                        </w:rPr>
                        <w:t xml:space="preserve">STRATEGY DISCUSSION called following discussions between the LADO and ISH/MASH and the Police.  Wherever possible the Strategy Review Meeting should be arranged </w:t>
                      </w:r>
                      <w:r>
                        <w:rPr>
                          <w:b/>
                          <w:sz w:val="21"/>
                        </w:rPr>
                        <w:t>within 3 working days</w:t>
                      </w:r>
                      <w:r>
                        <w:rPr>
                          <w:sz w:val="21"/>
                        </w:rPr>
                        <w:t xml:space="preserve"> of the allegation/concern being made known</w:t>
                      </w:r>
                      <w:r>
                        <w:t>.</w:t>
                      </w:r>
                    </w:p>
                    <w:p w14:paraId="4FC0EC55" w14:textId="77777777" w:rsidR="003C79DD" w:rsidRDefault="003C79DD">
                      <w:pPr>
                        <w:spacing w:after="0" w:line="240" w:lineRule="auto"/>
                        <w:jc w:val="center"/>
                        <w:rPr>
                          <w:sz w:val="21"/>
                        </w:rPr>
                      </w:pPr>
                    </w:p>
                    <w:p w14:paraId="4FC0EC56" w14:textId="77777777" w:rsidR="003C79DD" w:rsidRDefault="00BC3612">
                      <w:pPr>
                        <w:spacing w:after="0" w:line="240" w:lineRule="auto"/>
                        <w:jc w:val="center"/>
                        <w:rPr>
                          <w:sz w:val="21"/>
                        </w:rPr>
                      </w:pPr>
                      <w:r>
                        <w:rPr>
                          <w:sz w:val="21"/>
                        </w:rPr>
                        <w:t>Strategy Review Meeting attended by:</w:t>
                      </w:r>
                    </w:p>
                    <w:p w14:paraId="4FC0EC57" w14:textId="77777777" w:rsidR="003C79DD" w:rsidRDefault="00BC3612">
                      <w:pPr>
                        <w:spacing w:after="0" w:line="240" w:lineRule="auto"/>
                        <w:jc w:val="center"/>
                        <w:rPr>
                          <w:sz w:val="21"/>
                        </w:rPr>
                      </w:pPr>
                      <w:r>
                        <w:rPr>
                          <w:sz w:val="21"/>
                        </w:rPr>
                        <w:t>LADO, Social Care, Police, Employing or Engaging Agency / Organisation and any other relevant party identified by the chair of the meeting or the LADO. PM to chair the Meeting with LADO in attendance. LADO to chair more complex meetings (those involving Children’s Social Care staff or Foster Carer’s)</w:t>
                      </w:r>
                    </w:p>
                    <w:p w14:paraId="4FC0EC58" w14:textId="77777777" w:rsidR="003C79DD" w:rsidRDefault="00BC3612">
                      <w:pPr>
                        <w:jc w:val="center"/>
                        <w:rPr>
                          <w:sz w:val="21"/>
                        </w:rPr>
                      </w:pPr>
                      <w:r>
                        <w:rPr>
                          <w:sz w:val="21"/>
                        </w:rPr>
                        <w:t>Strategy Review Meeting not attended by:</w:t>
                      </w:r>
                    </w:p>
                    <w:p w14:paraId="4FC0EC59" w14:textId="77777777" w:rsidR="003C79DD" w:rsidRDefault="00BC3612">
                      <w:pPr>
                        <w:jc w:val="center"/>
                      </w:pPr>
                      <w:r>
                        <w:rPr>
                          <w:sz w:val="21"/>
                        </w:rPr>
                        <w:t>The alleged victim or perpetrator.</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8" behindDoc="0" locked="0" layoutInCell="1" allowOverlap="1" wp14:anchorId="4FC0EBCC" wp14:editId="4FC0EBCD">
                <wp:simplePos x="0" y="0"/>
                <wp:positionH relativeFrom="column">
                  <wp:posOffset>4560570</wp:posOffset>
                </wp:positionH>
                <wp:positionV relativeFrom="paragraph">
                  <wp:posOffset>5919470</wp:posOffset>
                </wp:positionV>
                <wp:extent cx="4488180" cy="1397000"/>
                <wp:effectExtent l="0" t="0" r="0" b="0"/>
                <wp:wrapNone/>
                <wp:docPr id="296" name="Text Box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88180" cy="1397000"/>
                        </a:xfrm>
                        <a:prstGeom prst="rect">
                          <a:avLst/>
                        </a:prstGeom>
                        <a:solidFill>
                          <a:srgbClr val="FFFFFF"/>
                        </a:solidFill>
                        <a:ln w="9525">
                          <a:solidFill>
                            <a:srgbClr val="000000"/>
                          </a:solidFill>
                          <a:miter lim="800000"/>
                          <a:headEnd/>
                          <a:tailEnd/>
                        </a:ln>
                      </wps:spPr>
                      <wps:txbx>
                        <w:txbxContent>
                          <w:p w14:paraId="4FC0EC5A" w14:textId="77777777" w:rsidR="003C79DD" w:rsidRDefault="00BC3612">
                            <w:pPr>
                              <w:spacing w:after="0" w:line="240" w:lineRule="auto"/>
                              <w:rPr>
                                <w:rFonts w:cs="Arial"/>
                                <w:sz w:val="21"/>
                              </w:rPr>
                            </w:pPr>
                            <w:r>
                              <w:rPr>
                                <w:rFonts w:cs="Arial"/>
                                <w:sz w:val="21"/>
                              </w:rPr>
                              <w:t xml:space="preserve">All cases of allegations or serious concerns about adults, who work with children referred directly to Children’s Social Care or the Police, must also be notified to the LADO by the said referring agency, </w:t>
                            </w:r>
                            <w:r>
                              <w:rPr>
                                <w:rFonts w:cs="Arial"/>
                                <w:b/>
                                <w:sz w:val="21"/>
                              </w:rPr>
                              <w:t>within 1 working day</w:t>
                            </w:r>
                            <w:r>
                              <w:rPr>
                                <w:rFonts w:cs="Arial"/>
                                <w:sz w:val="21"/>
                              </w:rPr>
                              <w:t xml:space="preserve"> of the allegation/concern being made known.</w:t>
                            </w:r>
                          </w:p>
                          <w:p w14:paraId="4FC0EC5B" w14:textId="77777777" w:rsidR="003C79DD" w:rsidRDefault="00BC3612">
                            <w:pPr>
                              <w:spacing w:after="0" w:line="240" w:lineRule="auto"/>
                              <w:rPr>
                                <w:rFonts w:cs="Arial"/>
                                <w:sz w:val="21"/>
                              </w:rPr>
                            </w:pPr>
                            <w:r>
                              <w:rPr>
                                <w:rFonts w:cs="Arial"/>
                                <w:sz w:val="21"/>
                              </w:rPr>
                              <w:t>Similarly the relevant Children’s Social Care Team Manager and / or the police force’s designated manager should also make contact with the LADO, within the timeframe, to ensure that they have been notified of the allegation / concern.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CC" id="Text Box 379" o:spid="_x0000_s1031" type="#_x0000_t202" style="position:absolute;margin-left:359.1pt;margin-top:466.1pt;width:353.4pt;height:11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">
                <v:path arrowok="t"/>
                <v:textbox>
                  <w:txbxContent>
                    <w:p w14:paraId="4FC0EC5A" w14:textId="77777777" w:rsidR="003C79DD" w:rsidRDefault="00BC3612">
                      <w:pPr>
                        <w:spacing w:after="0" w:line="240" w:lineRule="auto"/>
                        <w:rPr>
                          <w:rFonts w:cs="Arial"/>
                          <w:sz w:val="21"/>
                        </w:rPr>
                      </w:pPr>
                      <w:r>
                        <w:rPr>
                          <w:rFonts w:cs="Arial"/>
                          <w:sz w:val="21"/>
                        </w:rPr>
                        <w:t xml:space="preserve">All cases of allegations or serious concerns about adults, who work with children referred directly to Children’s Social Care or the Police, must also be notified to the LADO by the said referring agency, </w:t>
                      </w:r>
                      <w:r>
                        <w:rPr>
                          <w:rFonts w:cs="Arial"/>
                          <w:b/>
                          <w:sz w:val="21"/>
                        </w:rPr>
                        <w:t>within 1 working day</w:t>
                      </w:r>
                      <w:r>
                        <w:rPr>
                          <w:rFonts w:cs="Arial"/>
                          <w:sz w:val="21"/>
                        </w:rPr>
                        <w:t xml:space="preserve"> of the allegation/concern being made known.</w:t>
                      </w:r>
                    </w:p>
                    <w:p w14:paraId="4FC0EC5B" w14:textId="77777777" w:rsidR="003C79DD" w:rsidRDefault="00BC3612">
                      <w:pPr>
                        <w:spacing w:after="0" w:line="240" w:lineRule="auto"/>
                        <w:rPr>
                          <w:rFonts w:cs="Arial"/>
                          <w:sz w:val="21"/>
                        </w:rPr>
                      </w:pPr>
                      <w:r>
                        <w:rPr>
                          <w:rFonts w:cs="Arial"/>
                          <w:sz w:val="21"/>
                        </w:rPr>
                        <w:t>Similarly the relevant Children’s Social Care Team Manager and / or the police force’s designated manager should also make contact with the LADO, within the timeframe, to ensure that they have been notified of the allegation / concern.</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69" behindDoc="0" locked="0" layoutInCell="1" allowOverlap="1" wp14:anchorId="4FC0EBCE" wp14:editId="4FC0EBCF">
                <wp:simplePos x="0" y="0"/>
                <wp:positionH relativeFrom="column">
                  <wp:posOffset>6657975</wp:posOffset>
                </wp:positionH>
                <wp:positionV relativeFrom="paragraph">
                  <wp:posOffset>7316470</wp:posOffset>
                </wp:positionV>
                <wp:extent cx="0" cy="228600"/>
                <wp:effectExtent l="63500" t="0" r="25400" b="12700"/>
                <wp:wrapNone/>
                <wp:docPr id="295" name="Line 37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678E5887" id="Line 378"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4.25pt,576.1pt" to="524.25pt,59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50" behindDoc="0" locked="0" layoutInCell="1" allowOverlap="1" wp14:anchorId="4FC0EBD0" wp14:editId="4FC0EBD1">
                <wp:simplePos x="0" y="0"/>
                <wp:positionH relativeFrom="column">
                  <wp:posOffset>4560570</wp:posOffset>
                </wp:positionH>
                <wp:positionV relativeFrom="paragraph">
                  <wp:posOffset>7545705</wp:posOffset>
                </wp:positionV>
                <wp:extent cx="4488180" cy="799465"/>
                <wp:effectExtent l="0" t="0" r="0" b="635"/>
                <wp:wrapNone/>
                <wp:docPr id="294" name="Text Box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88180" cy="799465"/>
                        </a:xfrm>
                        <a:prstGeom prst="rect">
                          <a:avLst/>
                        </a:prstGeom>
                        <a:solidFill>
                          <a:srgbClr val="FFFFFF"/>
                        </a:solidFill>
                        <a:ln w="9525">
                          <a:solidFill>
                            <a:srgbClr val="000000"/>
                          </a:solidFill>
                          <a:miter lim="800000"/>
                          <a:headEnd/>
                          <a:tailEnd/>
                        </a:ln>
                      </wps:spPr>
                      <wps:txbx>
                        <w:txbxContent>
                          <w:p w14:paraId="4FC0EC5C" w14:textId="77777777" w:rsidR="003C79DD" w:rsidRDefault="00BC3612">
                            <w:pPr>
                              <w:spacing w:after="0" w:line="240" w:lineRule="auto"/>
                              <w:rPr>
                                <w:rFonts w:cs="Arial"/>
                                <w:smallCaps/>
                                <w:sz w:val="21"/>
                              </w:rPr>
                            </w:pPr>
                            <w:r>
                              <w:rPr>
                                <w:rFonts w:cs="Arial"/>
                                <w:smallCaps/>
                                <w:sz w:val="21"/>
                              </w:rPr>
                              <w:t>discussion with lado</w:t>
                            </w:r>
                          </w:p>
                          <w:p w14:paraId="4FC0EC5D" w14:textId="77777777" w:rsidR="003C79DD" w:rsidRDefault="003C79DD">
                            <w:pPr>
                              <w:spacing w:after="0" w:line="240" w:lineRule="auto"/>
                              <w:rPr>
                                <w:rFonts w:cs="Arial"/>
                                <w:smallCaps/>
                                <w:sz w:val="16"/>
                                <w:szCs w:val="16"/>
                              </w:rPr>
                            </w:pPr>
                          </w:p>
                          <w:p w14:paraId="4FC0EC5E" w14:textId="77777777" w:rsidR="003C79DD" w:rsidRDefault="00BC3612">
                            <w:pPr>
                              <w:spacing w:after="0" w:line="240" w:lineRule="auto"/>
                              <w:rPr>
                                <w:rFonts w:cs="Arial"/>
                                <w:sz w:val="21"/>
                              </w:rPr>
                            </w:pPr>
                            <w:r>
                              <w:rPr>
                                <w:rFonts w:cs="Arial"/>
                                <w:sz w:val="21"/>
                              </w:rPr>
                              <w:t>Discussions between the LADO, ISH/MASH and the Police confirm actions to date and the Managing Allegations/Concerns Procedures have been initiated.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D0" id="Text Box 377" o:spid="_x0000_s1032" type="#_x0000_t202" style="position:absolute;margin-left:359.1pt;margin-top:594.15pt;width:353.4pt;height:62.9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">
                <v:path arrowok="t"/>
                <v:textbox>
                  <w:txbxContent>
                    <w:p w14:paraId="4FC0EC5C" w14:textId="77777777" w:rsidR="003C79DD" w:rsidRDefault="00BC3612">
                      <w:pPr>
                        <w:spacing w:after="0" w:line="240" w:lineRule="auto"/>
                        <w:rPr>
                          <w:rFonts w:cs="Arial"/>
                          <w:smallCaps/>
                          <w:sz w:val="21"/>
                        </w:rPr>
                      </w:pPr>
                      <w:r>
                        <w:rPr>
                          <w:rFonts w:cs="Arial"/>
                          <w:smallCaps/>
                          <w:sz w:val="21"/>
                        </w:rPr>
                        <w:t>discussion with lado</w:t>
                      </w:r>
                    </w:p>
                    <w:p w14:paraId="4FC0EC5D" w14:textId="77777777" w:rsidR="003C79DD" w:rsidRDefault="003C79DD">
                      <w:pPr>
                        <w:spacing w:after="0" w:line="240" w:lineRule="auto"/>
                        <w:rPr>
                          <w:rFonts w:cs="Arial"/>
                          <w:smallCaps/>
                          <w:sz w:val="16"/>
                          <w:szCs w:val="16"/>
                        </w:rPr>
                      </w:pPr>
                    </w:p>
                    <w:p w14:paraId="4FC0EC5E" w14:textId="77777777" w:rsidR="003C79DD" w:rsidRDefault="00BC3612">
                      <w:pPr>
                        <w:spacing w:after="0" w:line="240" w:lineRule="auto"/>
                        <w:rPr>
                          <w:rFonts w:cs="Arial"/>
                          <w:sz w:val="21"/>
                        </w:rPr>
                      </w:pPr>
                      <w:r>
                        <w:rPr>
                          <w:rFonts w:cs="Arial"/>
                          <w:sz w:val="21"/>
                        </w:rPr>
                        <w:t>Discussions between the LADO, ISH/MASH and the Police confirm actions to date and the Managing Allegations/Concerns Procedures have been initiated.</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7" behindDoc="0" locked="0" layoutInCell="1" allowOverlap="1" wp14:anchorId="4FC0EBD2" wp14:editId="4FC0EBD3">
                <wp:simplePos x="0" y="0"/>
                <wp:positionH relativeFrom="column">
                  <wp:posOffset>4560570</wp:posOffset>
                </wp:positionH>
                <wp:positionV relativeFrom="paragraph">
                  <wp:posOffset>4052570</wp:posOffset>
                </wp:positionV>
                <wp:extent cx="4488180" cy="1714500"/>
                <wp:effectExtent l="0" t="0" r="0" b="0"/>
                <wp:wrapNone/>
                <wp:docPr id="293" name="Text Box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488180" cy="1714500"/>
                        </a:xfrm>
                        <a:prstGeom prst="rect">
                          <a:avLst/>
                        </a:prstGeom>
                        <a:solidFill>
                          <a:srgbClr val="FFFFFF"/>
                        </a:solidFill>
                        <a:ln w="9525">
                          <a:solidFill>
                            <a:srgbClr val="000000"/>
                          </a:solidFill>
                          <a:miter lim="800000"/>
                          <a:headEnd/>
                          <a:tailEnd/>
                        </a:ln>
                      </wps:spPr>
                      <wps:txbx>
                        <w:txbxContent>
                          <w:p w14:paraId="4FC0EC5F" w14:textId="77777777" w:rsidR="003C79DD" w:rsidRDefault="00BC3612">
                            <w:pPr>
                              <w:spacing w:after="0" w:line="240" w:lineRule="auto"/>
                              <w:rPr>
                                <w:rFonts w:cs="Arial"/>
                                <w:smallCaps/>
                                <w:sz w:val="21"/>
                              </w:rPr>
                            </w:pPr>
                            <w:r>
                              <w:rPr>
                                <w:rFonts w:cs="Arial"/>
                                <w:smallCaps/>
                                <w:sz w:val="21"/>
                              </w:rPr>
                              <w:t xml:space="preserve">contact the relevant ish/mash immediately for consultation with the SP/PM/DS </w:t>
                            </w:r>
                          </w:p>
                          <w:p w14:paraId="4FC0EC60" w14:textId="77777777" w:rsidR="003C79DD" w:rsidRDefault="00BC3612">
                            <w:pPr>
                              <w:spacing w:after="0" w:line="240" w:lineRule="auto"/>
                              <w:rPr>
                                <w:rFonts w:cs="Arial"/>
                                <w:sz w:val="12"/>
                                <w:szCs w:val="12"/>
                              </w:rPr>
                            </w:pPr>
                            <w:r>
                              <w:rPr>
                                <w:rFonts w:cs="Arial"/>
                                <w:sz w:val="21"/>
                              </w:rPr>
                              <w:t xml:space="preserve">If you are unable to make contact with the Duty and Assessment Team you should contact the Police Child Abuse Investigation Team. </w:t>
                            </w:r>
                          </w:p>
                          <w:p w14:paraId="4FC0EC61" w14:textId="77777777" w:rsidR="003C79DD" w:rsidRDefault="00BC3612">
                            <w:pPr>
                              <w:spacing w:after="0" w:line="240" w:lineRule="auto"/>
                              <w:rPr>
                                <w:rFonts w:ascii="Arial" w:hAnsi="Arial" w:cs="Arial"/>
                                <w:sz w:val="21"/>
                              </w:rPr>
                            </w:pPr>
                            <w:r>
                              <w:rPr>
                                <w:rFonts w:cs="Arial"/>
                                <w:sz w:val="21"/>
                              </w:rPr>
                              <w:t>Children’s Social Care colleagues and/or the Police will consider making an immediate visit to the child to assess the injury and/or threat of harm, in order to preserve evidence and ensure the ongoing/immediate safety and wellbeing of the child.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D2" id="Text Box 376" o:spid="_x0000_s1033" type="#_x0000_t202" style="position:absolute;margin-left:359.1pt;margin-top:319.1pt;width:353.4pt;height:13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">
                <v:path arrowok="t"/>
                <v:textbox>
                  <w:txbxContent>
                    <w:p w14:paraId="4FC0EC5F" w14:textId="77777777" w:rsidR="003C79DD" w:rsidRDefault="00BC3612">
                      <w:pPr>
                        <w:spacing w:after="0" w:line="240" w:lineRule="auto"/>
                        <w:rPr>
                          <w:rFonts w:cs="Arial"/>
                          <w:smallCaps/>
                          <w:sz w:val="21"/>
                        </w:rPr>
                      </w:pPr>
                      <w:r>
                        <w:rPr>
                          <w:rFonts w:cs="Arial"/>
                          <w:smallCaps/>
                          <w:sz w:val="21"/>
                        </w:rPr>
                        <w:t xml:space="preserve">contact the relevant ish/mash immediately for consultation with the SP/PM/DS </w:t>
                      </w:r>
                    </w:p>
                    <w:p w14:paraId="4FC0EC60" w14:textId="77777777" w:rsidR="003C79DD" w:rsidRDefault="00BC3612">
                      <w:pPr>
                        <w:spacing w:after="0" w:line="240" w:lineRule="auto"/>
                        <w:rPr>
                          <w:rFonts w:cs="Arial"/>
                          <w:sz w:val="12"/>
                          <w:szCs w:val="12"/>
                        </w:rPr>
                      </w:pPr>
                      <w:r>
                        <w:rPr>
                          <w:rFonts w:cs="Arial"/>
                          <w:sz w:val="21"/>
                        </w:rPr>
                        <w:t xml:space="preserve">If you are unable to make contact with the Duty and Assessment Team you should contact the Police Child Abuse Investigation Team. </w:t>
                      </w:r>
                    </w:p>
                    <w:p w14:paraId="4FC0EC61" w14:textId="77777777" w:rsidR="003C79DD" w:rsidRDefault="00BC3612">
                      <w:pPr>
                        <w:spacing w:after="0" w:line="240" w:lineRule="auto"/>
                        <w:rPr>
                          <w:rFonts w:ascii="Arial" w:hAnsi="Arial" w:cs="Arial"/>
                          <w:sz w:val="21"/>
                        </w:rPr>
                      </w:pPr>
                      <w:r>
                        <w:rPr>
                          <w:rFonts w:cs="Arial"/>
                          <w:sz w:val="21"/>
                        </w:rPr>
                        <w:t>Children’s Social Care colleagues and/or the Police will consider making an immediate visit to the child to assess the injury and/or threat of harm, in order to preserve evidence and ensure the ongoing/immediate safety and wellbeing of the child.</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56" behindDoc="0" locked="0" layoutInCell="1" allowOverlap="1" wp14:anchorId="4FC0EBD4" wp14:editId="4FC0EBD5">
                <wp:simplePos x="0" y="0"/>
                <wp:positionH relativeFrom="column">
                  <wp:posOffset>1668145</wp:posOffset>
                </wp:positionH>
                <wp:positionV relativeFrom="paragraph">
                  <wp:posOffset>11278870</wp:posOffset>
                </wp:positionV>
                <wp:extent cx="1918335" cy="1485900"/>
                <wp:effectExtent l="0" t="0" r="0" b="0"/>
                <wp:wrapNone/>
                <wp:docPr id="292" name="Text Box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18335" cy="1485900"/>
                        </a:xfrm>
                        <a:prstGeom prst="rect">
                          <a:avLst/>
                        </a:prstGeom>
                        <a:solidFill>
                          <a:srgbClr val="FFFFFF"/>
                        </a:solidFill>
                        <a:ln w="9525">
                          <a:solidFill>
                            <a:srgbClr val="000000"/>
                          </a:solidFill>
                          <a:miter lim="800000"/>
                          <a:headEnd/>
                          <a:tailEnd/>
                        </a:ln>
                      </wps:spPr>
                      <wps:txbx>
                        <w:txbxContent>
                          <w:p w14:paraId="4FC0EC62" w14:textId="77777777" w:rsidR="003C79DD" w:rsidRDefault="00BC3612">
                            <w:pPr>
                              <w:rPr>
                                <w:b/>
                                <w:smallCaps/>
                                <w:sz w:val="21"/>
                              </w:rPr>
                            </w:pPr>
                            <w:r>
                              <w:rPr>
                                <w:b/>
                                <w:smallCaps/>
                                <w:sz w:val="21"/>
                              </w:rPr>
                              <w:t>ROUTE B</w:t>
                            </w:r>
                          </w:p>
                          <w:p w14:paraId="4FC0EC63" w14:textId="77777777" w:rsidR="003C79DD" w:rsidRDefault="00BC3612">
                            <w:pPr>
                              <w:rPr>
                                <w:rFonts w:ascii="Arial" w:hAnsi="Arial"/>
                                <w:smallCaps/>
                                <w:sz w:val="21"/>
                              </w:rPr>
                            </w:pPr>
                            <w:r>
                              <w:rPr>
                                <w:smallCaps/>
                                <w:sz w:val="21"/>
                              </w:rPr>
                              <w:t>no child protection concern but the employing or engaging agency to deal with specific actions agreed at the strategy meeting.  this may include internal disciplinary</w:t>
                            </w:r>
                            <w:r>
                              <w:rPr>
                                <w:rFonts w:ascii="Arial" w:hAnsi="Arial"/>
                                <w:smallCaps/>
                                <w:sz w:val="21"/>
                              </w:rPr>
                              <w:t xml:space="preserve"> action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D4" id="Text Box 375" o:spid="_x0000_s1034" type="#_x0000_t202" style="position:absolute;margin-left:131.35pt;margin-top:888.1pt;width:151.05pt;height:117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">
                <v:path arrowok="t"/>
                <v:textbox>
                  <w:txbxContent>
                    <w:p w14:paraId="4FC0EC62" w14:textId="77777777" w:rsidR="003C79DD" w:rsidRDefault="00BC3612">
                      <w:pPr>
                        <w:rPr>
                          <w:b/>
                          <w:smallCaps/>
                          <w:sz w:val="21"/>
                        </w:rPr>
                      </w:pPr>
                      <w:r>
                        <w:rPr>
                          <w:b/>
                          <w:smallCaps/>
                          <w:sz w:val="21"/>
                        </w:rPr>
                        <w:t>ROUTE B</w:t>
                      </w:r>
                    </w:p>
                    <w:p w14:paraId="4FC0EC63" w14:textId="77777777" w:rsidR="003C79DD" w:rsidRDefault="00BC3612">
                      <w:pPr>
                        <w:rPr>
                          <w:rFonts w:ascii="Arial" w:hAnsi="Arial"/>
                          <w:smallCaps/>
                          <w:sz w:val="21"/>
                        </w:rPr>
                      </w:pPr>
                      <w:r>
                        <w:rPr>
                          <w:smallCaps/>
                          <w:sz w:val="21"/>
                        </w:rPr>
                        <w:t>no child protection concern but the employing or engaging agency to deal with specific actions agreed at the strategy meeting.  this may include internal disciplinary</w:t>
                      </w:r>
                      <w:r>
                        <w:rPr>
                          <w:rFonts w:ascii="Arial" w:hAnsi="Arial"/>
                          <w:smallCaps/>
                          <w:sz w:val="21"/>
                        </w:rPr>
                        <w:t xml:space="preserve"> action</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304" behindDoc="0" locked="0" layoutInCell="1" allowOverlap="1" wp14:anchorId="4FC0EBD6" wp14:editId="4FC0EBD7">
                <wp:simplePos x="0" y="0"/>
                <wp:positionH relativeFrom="column">
                  <wp:posOffset>7962900</wp:posOffset>
                </wp:positionH>
                <wp:positionV relativeFrom="paragraph">
                  <wp:posOffset>13361670</wp:posOffset>
                </wp:positionV>
                <wp:extent cx="0" cy="194310"/>
                <wp:effectExtent l="63500" t="0" r="25400" b="21590"/>
                <wp:wrapNone/>
                <wp:docPr id="290" name="Line 37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9431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09E9C9FE" id="Line 374"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7pt,1052.1pt" to="627pt,106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40" behindDoc="0" locked="0" layoutInCell="1" allowOverlap="1" wp14:anchorId="4FC0EBD8" wp14:editId="4FC0EBD9">
                <wp:simplePos x="0" y="0"/>
                <wp:positionH relativeFrom="column">
                  <wp:posOffset>7047230</wp:posOffset>
                </wp:positionH>
                <wp:positionV relativeFrom="paragraph">
                  <wp:posOffset>12840970</wp:posOffset>
                </wp:positionV>
                <wp:extent cx="1990725" cy="228600"/>
                <wp:effectExtent l="0" t="0" r="0" b="0"/>
                <wp:wrapNone/>
                <wp:docPr id="289" name="Text Box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907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0EC64" w14:textId="77777777" w:rsidR="003C79DD" w:rsidRDefault="00BC3612">
                            <w:pPr>
                              <w:rPr>
                                <w:b/>
                                <w:sz w:val="20"/>
                                <w:szCs w:val="20"/>
                              </w:rPr>
                            </w:pPr>
                            <w:r>
                              <w:rPr>
                                <w:b/>
                                <w:sz w:val="20"/>
                                <w:szCs w:val="20"/>
                              </w:rPr>
                              <w:t xml:space="preserve">  MAY LINK    TOGETHER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D8" id="Text Box 373" o:spid="_x0000_s1035" type="#_x0000_t202" style="position:absolute;margin-left:554.9pt;margin-top:1011.1pt;width:156.75pt;height:18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" filled="f" stroked="f">
                <v:path arrowok="t"/>
                <v:textbox>
                  <w:txbxContent>
                    <w:p w14:paraId="4FC0EC64" w14:textId="77777777" w:rsidR="003C79DD" w:rsidRDefault="00BC3612">
                      <w:pPr>
                        <w:rPr>
                          <w:b/>
                          <w:sz w:val="20"/>
                          <w:szCs w:val="20"/>
                        </w:rPr>
                      </w:pPr>
                      <w:r>
                        <w:rPr>
                          <w:b/>
                          <w:sz w:val="20"/>
                          <w:szCs w:val="20"/>
                        </w:rPr>
                        <w:t xml:space="preserve">  MAY LINK    TOGETHER</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97" behindDoc="0" locked="0" layoutInCell="1" allowOverlap="1" wp14:anchorId="4FC0EBDA" wp14:editId="4FC0EBDB">
                <wp:simplePos x="0" y="0"/>
                <wp:positionH relativeFrom="column">
                  <wp:posOffset>1483995</wp:posOffset>
                </wp:positionH>
                <wp:positionV relativeFrom="paragraph">
                  <wp:posOffset>12955270</wp:posOffset>
                </wp:positionV>
                <wp:extent cx="1990725" cy="228600"/>
                <wp:effectExtent l="0" t="0" r="0" b="0"/>
                <wp:wrapNone/>
                <wp:docPr id="288" name="Text Box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907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0EC65" w14:textId="77777777" w:rsidR="003C79DD" w:rsidRDefault="00BC3612">
                            <w:pPr>
                              <w:rPr>
                                <w:b/>
                                <w:sz w:val="20"/>
                                <w:szCs w:val="20"/>
                              </w:rPr>
                            </w:pPr>
                            <w:r>
                              <w:rPr>
                                <w:b/>
                                <w:sz w:val="20"/>
                                <w:szCs w:val="20"/>
                              </w:rPr>
                              <w:t>MAY LINK TOGETHER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DA" id="Text Box 372" o:spid="_x0000_s1036" type="#_x0000_t202" style="position:absolute;margin-left:116.85pt;margin-top:1020.1pt;width:156.75pt;height:18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" filled="f" stroked="f">
                <v:path arrowok="t"/>
                <v:textbox>
                  <w:txbxContent>
                    <w:p w14:paraId="4FC0EC65" w14:textId="77777777" w:rsidR="003C79DD" w:rsidRDefault="00BC3612">
                      <w:pPr>
                        <w:rPr>
                          <w:b/>
                          <w:sz w:val="20"/>
                          <w:szCs w:val="20"/>
                        </w:rPr>
                      </w:pPr>
                      <w:r>
                        <w:rPr>
                          <w:b/>
                          <w:sz w:val="20"/>
                          <w:szCs w:val="20"/>
                        </w:rPr>
                        <w:t>MAY LINK TOGETHER</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302" behindDoc="0" locked="0" layoutInCell="1" allowOverlap="1" wp14:anchorId="4FC0EBDC" wp14:editId="4FC0EBDD">
                <wp:simplePos x="0" y="0"/>
                <wp:positionH relativeFrom="column">
                  <wp:posOffset>5682615</wp:posOffset>
                </wp:positionH>
                <wp:positionV relativeFrom="paragraph">
                  <wp:posOffset>12650470</wp:posOffset>
                </wp:positionV>
                <wp:extent cx="0" cy="228600"/>
                <wp:effectExtent l="12700" t="0" r="0" b="0"/>
                <wp:wrapNone/>
                <wp:docPr id="287" name="Line 37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4C5980E2" id="Line 371" o:spid="_x0000_s1026" style="position:absolute;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45pt,996.1pt" to="447.45pt,10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" strokeweight="2pt">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79" behindDoc="0" locked="0" layoutInCell="1" allowOverlap="1" wp14:anchorId="4FC0EBDE" wp14:editId="4FC0EBDF">
                <wp:simplePos x="0" y="0"/>
                <wp:positionH relativeFrom="column">
                  <wp:posOffset>5682615</wp:posOffset>
                </wp:positionH>
                <wp:positionV relativeFrom="paragraph">
                  <wp:posOffset>12879070</wp:posOffset>
                </wp:positionV>
                <wp:extent cx="3836670" cy="0"/>
                <wp:effectExtent l="0" t="12700" r="11430" b="0"/>
                <wp:wrapNone/>
                <wp:docPr id="286" name="Line 37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83667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04438A6F" id="Line 370"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7.45pt,1014.1pt" to="749.55pt,10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" strokeweight="2pt">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301" behindDoc="0" locked="0" layoutInCell="1" allowOverlap="1" wp14:anchorId="4FC0EBE0" wp14:editId="4FC0EBE1">
                <wp:simplePos x="0" y="0"/>
                <wp:positionH relativeFrom="column">
                  <wp:posOffset>9084945</wp:posOffset>
                </wp:positionH>
                <wp:positionV relativeFrom="paragraph">
                  <wp:posOffset>11050270</wp:posOffset>
                </wp:positionV>
                <wp:extent cx="0" cy="228600"/>
                <wp:effectExtent l="63500" t="0" r="25400" b="12700"/>
                <wp:wrapNone/>
                <wp:docPr id="285" name="Line 36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10D2C7C2" id="Line 369"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15.35pt,870.1pt" to="715.35pt,88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76" behindDoc="0" locked="0" layoutInCell="1" allowOverlap="1" wp14:anchorId="4FC0EBE2" wp14:editId="4FC0EBE3">
                <wp:simplePos x="0" y="0"/>
                <wp:positionH relativeFrom="column">
                  <wp:posOffset>5935980</wp:posOffset>
                </wp:positionH>
                <wp:positionV relativeFrom="paragraph">
                  <wp:posOffset>11050270</wp:posOffset>
                </wp:positionV>
                <wp:extent cx="3148965" cy="0"/>
                <wp:effectExtent l="0" t="12700" r="635" b="0"/>
                <wp:wrapNone/>
                <wp:docPr id="284" name="Line 36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3148965"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3515890D" id="Line 368" o:spid="_x0000_s1026"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7.4pt,870.1pt" to="715.35pt,8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" strokeweight="2pt">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83" behindDoc="0" locked="0" layoutInCell="1" allowOverlap="1" wp14:anchorId="4FC0EBE4" wp14:editId="4FC0EBE5">
                <wp:simplePos x="0" y="0"/>
                <wp:positionH relativeFrom="column">
                  <wp:posOffset>9519285</wp:posOffset>
                </wp:positionH>
                <wp:positionV relativeFrom="paragraph">
                  <wp:posOffset>12421870</wp:posOffset>
                </wp:positionV>
                <wp:extent cx="0" cy="457200"/>
                <wp:effectExtent l="12700" t="0" r="0" b="0"/>
                <wp:wrapNone/>
                <wp:docPr id="283" name="Line 36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0FB62811" id="Line 367"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49.55pt,978.1pt" to="749.55pt,10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" strokeweight="2pt">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82" behindDoc="0" locked="0" layoutInCell="1" allowOverlap="1" wp14:anchorId="4FC0EBE6" wp14:editId="4FC0EBE7">
                <wp:simplePos x="0" y="0"/>
                <wp:positionH relativeFrom="column">
                  <wp:posOffset>7130415</wp:posOffset>
                </wp:positionH>
                <wp:positionV relativeFrom="paragraph">
                  <wp:posOffset>12421870</wp:posOffset>
                </wp:positionV>
                <wp:extent cx="0" cy="457200"/>
                <wp:effectExtent l="12700" t="0" r="0" b="0"/>
                <wp:wrapNone/>
                <wp:docPr id="282" name="Line 36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36F53EA0" id="Line 366"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1.45pt,978.1pt" to="561.45pt,101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" strokeweight="2pt">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58" behindDoc="0" locked="0" layoutInCell="1" allowOverlap="1" wp14:anchorId="4FC0EBE8" wp14:editId="4FC0EBE9">
                <wp:simplePos x="0" y="0"/>
                <wp:positionH relativeFrom="column">
                  <wp:posOffset>6370320</wp:posOffset>
                </wp:positionH>
                <wp:positionV relativeFrom="paragraph">
                  <wp:posOffset>11278870</wp:posOffset>
                </wp:positionV>
                <wp:extent cx="1556385" cy="1143000"/>
                <wp:effectExtent l="0" t="0" r="5715" b="0"/>
                <wp:wrapNone/>
                <wp:docPr id="281" name="Text Box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556385" cy="1143000"/>
                        </a:xfrm>
                        <a:prstGeom prst="rect">
                          <a:avLst/>
                        </a:prstGeom>
                        <a:solidFill>
                          <a:srgbClr val="FFFFFF"/>
                        </a:solidFill>
                        <a:ln w="9525">
                          <a:solidFill>
                            <a:srgbClr val="000000"/>
                          </a:solidFill>
                          <a:miter lim="800000"/>
                          <a:headEnd/>
                          <a:tailEnd/>
                        </a:ln>
                      </wps:spPr>
                      <wps:txbx>
                        <w:txbxContent>
                          <w:p w14:paraId="4FC0EC66" w14:textId="77777777" w:rsidR="003C79DD" w:rsidRDefault="00BC3612">
                            <w:pPr>
                              <w:spacing w:after="0" w:line="240" w:lineRule="auto"/>
                              <w:rPr>
                                <w:b/>
                                <w:smallCaps/>
                                <w:sz w:val="21"/>
                              </w:rPr>
                            </w:pPr>
                            <w:r>
                              <w:rPr>
                                <w:b/>
                                <w:smallCaps/>
                                <w:sz w:val="21"/>
                              </w:rPr>
                              <w:t>ROUTE D</w:t>
                            </w:r>
                          </w:p>
                          <w:p w14:paraId="4FC0EC67" w14:textId="77777777" w:rsidR="003C79DD" w:rsidRDefault="00BC3612">
                            <w:pPr>
                              <w:spacing w:after="0" w:line="240" w:lineRule="auto"/>
                              <w:rPr>
                                <w:rFonts w:ascii="Arial" w:hAnsi="Arial"/>
                                <w:smallCaps/>
                                <w:sz w:val="21"/>
                              </w:rPr>
                            </w:pPr>
                            <w:r>
                              <w:rPr>
                                <w:smallCaps/>
                                <w:sz w:val="21"/>
                              </w:rPr>
                              <w:t>section 47 investigation where the child is at risk of significant harm or is likely to be at risk of</w:t>
                            </w:r>
                            <w:r>
                              <w:rPr>
                                <w:rFonts w:ascii="Arial" w:hAnsi="Arial"/>
                                <w:smallCaps/>
                                <w:sz w:val="21"/>
                              </w:rPr>
                              <w:t xml:space="preserve"> </w:t>
                            </w:r>
                            <w:r>
                              <w:rPr>
                                <w:smallCaps/>
                                <w:sz w:val="21"/>
                              </w:rPr>
                              <w:t>significant harm.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E8" id="Text Box 365" o:spid="_x0000_s1037" type="#_x0000_t202" style="position:absolute;margin-left:501.6pt;margin-top:888.1pt;width:122.55pt;height:90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">
                <v:path arrowok="t"/>
                <v:textbox>
                  <w:txbxContent>
                    <w:p w14:paraId="4FC0EC66" w14:textId="77777777" w:rsidR="003C79DD" w:rsidRDefault="00BC3612">
                      <w:pPr>
                        <w:spacing w:after="0" w:line="240" w:lineRule="auto"/>
                        <w:rPr>
                          <w:b/>
                          <w:smallCaps/>
                          <w:sz w:val="21"/>
                        </w:rPr>
                      </w:pPr>
                      <w:r>
                        <w:rPr>
                          <w:b/>
                          <w:smallCaps/>
                          <w:sz w:val="21"/>
                        </w:rPr>
                        <w:t>ROUTE D</w:t>
                      </w:r>
                    </w:p>
                    <w:p w14:paraId="4FC0EC67" w14:textId="77777777" w:rsidR="003C79DD" w:rsidRDefault="00BC3612">
                      <w:pPr>
                        <w:spacing w:after="0" w:line="240" w:lineRule="auto"/>
                        <w:rPr>
                          <w:rFonts w:ascii="Arial" w:hAnsi="Arial"/>
                          <w:smallCaps/>
                          <w:sz w:val="21"/>
                        </w:rPr>
                      </w:pPr>
                      <w:r>
                        <w:rPr>
                          <w:smallCaps/>
                          <w:sz w:val="21"/>
                        </w:rPr>
                        <w:t>section 47 investigation where the child is at risk of significant harm or is likely to be at risk of</w:t>
                      </w:r>
                      <w:r>
                        <w:rPr>
                          <w:rFonts w:ascii="Arial" w:hAnsi="Arial"/>
                          <w:smallCaps/>
                          <w:sz w:val="21"/>
                        </w:rPr>
                        <w:t xml:space="preserve"> </w:t>
                      </w:r>
                      <w:r>
                        <w:rPr>
                          <w:smallCaps/>
                          <w:sz w:val="21"/>
                        </w:rPr>
                        <w:t>significant harm.</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59" behindDoc="0" locked="0" layoutInCell="1" allowOverlap="1" wp14:anchorId="4FC0EBEA" wp14:editId="4FC0EBEB">
                <wp:simplePos x="0" y="0"/>
                <wp:positionH relativeFrom="column">
                  <wp:posOffset>8505825</wp:posOffset>
                </wp:positionH>
                <wp:positionV relativeFrom="paragraph">
                  <wp:posOffset>11278870</wp:posOffset>
                </wp:positionV>
                <wp:extent cx="1375410" cy="1143000"/>
                <wp:effectExtent l="0" t="0" r="0" b="0"/>
                <wp:wrapNone/>
                <wp:docPr id="280" name="Text Box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375410" cy="1143000"/>
                        </a:xfrm>
                        <a:prstGeom prst="rect">
                          <a:avLst/>
                        </a:prstGeom>
                        <a:solidFill>
                          <a:srgbClr val="FFFFFF"/>
                        </a:solidFill>
                        <a:ln w="9525">
                          <a:solidFill>
                            <a:srgbClr val="000000"/>
                          </a:solidFill>
                          <a:miter lim="800000"/>
                          <a:headEnd/>
                          <a:tailEnd/>
                        </a:ln>
                      </wps:spPr>
                      <wps:txbx>
                        <w:txbxContent>
                          <w:p w14:paraId="4FC0EC68" w14:textId="77777777" w:rsidR="003C79DD" w:rsidRDefault="00BC3612">
                            <w:pPr>
                              <w:rPr>
                                <w:b/>
                                <w:smallCaps/>
                                <w:sz w:val="21"/>
                              </w:rPr>
                            </w:pPr>
                            <w:r>
                              <w:rPr>
                                <w:b/>
                                <w:smallCaps/>
                                <w:sz w:val="21"/>
                              </w:rPr>
                              <w:t>ROUTE E</w:t>
                            </w:r>
                          </w:p>
                          <w:p w14:paraId="4FC0EC69" w14:textId="77777777" w:rsidR="003C79DD" w:rsidRDefault="00BC3612">
                            <w:pPr>
                              <w:rPr>
                                <w:smallCaps/>
                                <w:sz w:val="21"/>
                              </w:rPr>
                            </w:pPr>
                            <w:r>
                              <w:rPr>
                                <w:smallCaps/>
                                <w:sz w:val="21"/>
                              </w:rPr>
                              <w:t>investigation by the police in respect of a possible criminal offence.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EA" id="Text Box 364" o:spid="_x0000_s1038" type="#_x0000_t202" style="position:absolute;margin-left:669.75pt;margin-top:888.1pt;width:108.3pt;height:90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">
                <v:path arrowok="t"/>
                <v:textbox>
                  <w:txbxContent>
                    <w:p w14:paraId="4FC0EC68" w14:textId="77777777" w:rsidR="003C79DD" w:rsidRDefault="00BC3612">
                      <w:pPr>
                        <w:rPr>
                          <w:b/>
                          <w:smallCaps/>
                          <w:sz w:val="21"/>
                        </w:rPr>
                      </w:pPr>
                      <w:r>
                        <w:rPr>
                          <w:b/>
                          <w:smallCaps/>
                          <w:sz w:val="21"/>
                        </w:rPr>
                        <w:t>ROUTE E</w:t>
                      </w:r>
                    </w:p>
                    <w:p w14:paraId="4FC0EC69" w14:textId="77777777" w:rsidR="003C79DD" w:rsidRDefault="00BC3612">
                      <w:pPr>
                        <w:rPr>
                          <w:smallCaps/>
                          <w:sz w:val="21"/>
                        </w:rPr>
                      </w:pPr>
                      <w:r>
                        <w:rPr>
                          <w:smallCaps/>
                          <w:sz w:val="21"/>
                        </w:rPr>
                        <w:t>investigation by the police in respect of a possible criminal offence.</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80" behindDoc="0" locked="0" layoutInCell="1" allowOverlap="1" wp14:anchorId="4FC0EBEC" wp14:editId="4FC0EBED">
                <wp:simplePos x="0" y="0"/>
                <wp:positionH relativeFrom="column">
                  <wp:posOffset>289560</wp:posOffset>
                </wp:positionH>
                <wp:positionV relativeFrom="paragraph">
                  <wp:posOffset>12536170</wp:posOffset>
                </wp:positionV>
                <wp:extent cx="0" cy="457200"/>
                <wp:effectExtent l="12700" t="0" r="0" b="0"/>
                <wp:wrapNone/>
                <wp:docPr id="279" name="Line 36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2306206E" id="Line 363"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pt,987.1pt" to="22.8pt,10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" strokeweight="2pt">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78" behindDoc="0" locked="0" layoutInCell="1" allowOverlap="1" wp14:anchorId="4FC0EBEE" wp14:editId="4FC0EBEF">
                <wp:simplePos x="0" y="0"/>
                <wp:positionH relativeFrom="column">
                  <wp:posOffset>289560</wp:posOffset>
                </wp:positionH>
                <wp:positionV relativeFrom="paragraph">
                  <wp:posOffset>12993370</wp:posOffset>
                </wp:positionV>
                <wp:extent cx="4234815" cy="0"/>
                <wp:effectExtent l="0" t="12700" r="6985" b="0"/>
                <wp:wrapNone/>
                <wp:docPr id="278" name="Line 36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234815"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07242041" id="Line 362" o:spid="_x0000_s1026"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8pt,1023.1pt" to="356.25pt,10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" strokeweight="2pt">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81" behindDoc="0" locked="0" layoutInCell="1" allowOverlap="1" wp14:anchorId="4FC0EBF0" wp14:editId="4FC0EBF1">
                <wp:simplePos x="0" y="0"/>
                <wp:positionH relativeFrom="column">
                  <wp:posOffset>2569845</wp:posOffset>
                </wp:positionH>
                <wp:positionV relativeFrom="paragraph">
                  <wp:posOffset>12764770</wp:posOffset>
                </wp:positionV>
                <wp:extent cx="0" cy="228600"/>
                <wp:effectExtent l="12700" t="0" r="0" b="0"/>
                <wp:wrapNone/>
                <wp:docPr id="277" name="Line 36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1C7FFF7F" id="Line 361"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2.35pt,1005.1pt" to="202.35pt,10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" strokeweight="2pt">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300" behindDoc="0" locked="0" layoutInCell="1" allowOverlap="1" wp14:anchorId="4FC0EBF2" wp14:editId="4FC0EBF3">
                <wp:simplePos x="0" y="0"/>
                <wp:positionH relativeFrom="column">
                  <wp:posOffset>832485</wp:posOffset>
                </wp:positionH>
                <wp:positionV relativeFrom="paragraph">
                  <wp:posOffset>11050270</wp:posOffset>
                </wp:positionV>
                <wp:extent cx="0" cy="342900"/>
                <wp:effectExtent l="63500" t="0" r="25400" b="12700"/>
                <wp:wrapNone/>
                <wp:docPr id="276" name="Line 36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429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5AA77D5F" id="Line 360"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55pt,870.1pt" to="65.55pt,89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75" behindDoc="0" locked="0" layoutInCell="1" allowOverlap="1" wp14:anchorId="4FC0EBF4" wp14:editId="4FC0EBF5">
                <wp:simplePos x="0" y="0"/>
                <wp:positionH relativeFrom="column">
                  <wp:posOffset>821690</wp:posOffset>
                </wp:positionH>
                <wp:positionV relativeFrom="paragraph">
                  <wp:posOffset>11050270</wp:posOffset>
                </wp:positionV>
                <wp:extent cx="2823210" cy="0"/>
                <wp:effectExtent l="12700" t="12700" r="0" b="0"/>
                <wp:wrapNone/>
                <wp:docPr id="275" name="Line 35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282321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4BA5A1A9" id="Line 359" o:spid="_x0000_s1026" style="position:absolute;flip:x;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7pt,870.1pt" to="287pt,87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" strokeweight="2pt">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93" behindDoc="0" locked="0" layoutInCell="1" allowOverlap="1" wp14:anchorId="4FC0EBF6" wp14:editId="4FC0EBF7">
                <wp:simplePos x="0" y="0"/>
                <wp:positionH relativeFrom="column">
                  <wp:posOffset>247015</wp:posOffset>
                </wp:positionH>
                <wp:positionV relativeFrom="paragraph">
                  <wp:posOffset>7997825</wp:posOffset>
                </wp:positionV>
                <wp:extent cx="42545" cy="3395345"/>
                <wp:effectExtent l="38100" t="25400" r="20955" b="0"/>
                <wp:wrapNone/>
                <wp:docPr id="274" name="Freeform 3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545" cy="3395345"/>
                        </a:xfrm>
                        <a:custGeom>
                          <a:avLst/>
                          <a:gdLst>
                            <a:gd name="T0" fmla="*/ 2147483646 w 27"/>
                            <a:gd name="T1" fmla="*/ 2147483646 h 5527"/>
                            <a:gd name="T2" fmla="*/ 0 w 27"/>
                            <a:gd name="T3" fmla="*/ 0 h 5527"/>
                            <a:gd name="T4" fmla="*/ 0 60000 65536"/>
                            <a:gd name="T5" fmla="*/ 0 60000 65536"/>
                          </a:gdLst>
                          <a:ahLst/>
                          <a:cxnLst>
                            <a:cxn ang="T4">
                              <a:pos x="T0" y="T1"/>
                            </a:cxn>
                            <a:cxn ang="T5">
                              <a:pos x="T2" y="T3"/>
                            </a:cxn>
                          </a:cxnLst>
                          <a:rect l="0" t="0" r="r" b="b"/>
                          <a:pathLst>
                            <a:path w="27" h="5527">
                              <a:moveTo>
                                <a:pt x="27" y="5527"/>
                              </a:moveTo>
                              <a:lnTo>
                                <a:pt x="0" y="0"/>
                              </a:lnTo>
                            </a:path>
                          </a:pathLst>
                        </a:custGeom>
                        <a:noFill/>
                        <a:ln w="25400">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225E21BE" id="Freeform 358" o:spid="_x0000_s1026" style="position:absolute;margin-left:19.45pt;margin-top:629.75pt;width:3.35pt;height:267.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55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" path="m27,5527l,e" filled="f" strokeweight="2pt">
                <v:stroke endarrow="block"/>
                <v:path arrowok="t" o:connecttype="custom" o:connectlocs="2147483646,2147483646;0,0" o:connectangles="0,0"/>
              </v:shape>
            </w:pict>
          </mc:Fallback>
        </mc:AlternateContent>
      </w:r>
      <w:r>
        <w:rPr>
          <w:rFonts w:ascii="Arial" w:hAnsi="Arial" w:cs="Arial"/>
          <w:noProof/>
          <w:lang w:eastAsia="en-GB"/>
        </w:rPr>
        <mc:AlternateContent>
          <mc:Choice Requires="wps">
            <w:drawing>
              <wp:anchor distT="0" distB="0" distL="114300" distR="114300" simplePos="0" relativeHeight="251658255" behindDoc="0" locked="0" layoutInCell="1" allowOverlap="1" wp14:anchorId="4FC0EBF8" wp14:editId="4FC0EBF9">
                <wp:simplePos x="0" y="0"/>
                <wp:positionH relativeFrom="column">
                  <wp:posOffset>108585</wp:posOffset>
                </wp:positionH>
                <wp:positionV relativeFrom="paragraph">
                  <wp:posOffset>11393170</wp:posOffset>
                </wp:positionV>
                <wp:extent cx="1230630" cy="1143000"/>
                <wp:effectExtent l="0" t="0" r="1270" b="0"/>
                <wp:wrapNone/>
                <wp:docPr id="273" name="Text Box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230630" cy="1143000"/>
                        </a:xfrm>
                        <a:prstGeom prst="rect">
                          <a:avLst/>
                        </a:prstGeom>
                        <a:solidFill>
                          <a:srgbClr val="FFFFFF"/>
                        </a:solidFill>
                        <a:ln w="9525">
                          <a:solidFill>
                            <a:srgbClr val="000000"/>
                          </a:solidFill>
                          <a:miter lim="800000"/>
                          <a:headEnd/>
                          <a:tailEnd/>
                        </a:ln>
                      </wps:spPr>
                      <wps:txbx>
                        <w:txbxContent>
                          <w:p w14:paraId="4FC0EC6A" w14:textId="77777777" w:rsidR="003C79DD" w:rsidRDefault="00BC3612">
                            <w:pPr>
                              <w:rPr>
                                <w:b/>
                                <w:smallCaps/>
                                <w:sz w:val="21"/>
                              </w:rPr>
                            </w:pPr>
                            <w:r>
                              <w:rPr>
                                <w:b/>
                                <w:smallCaps/>
                                <w:sz w:val="21"/>
                              </w:rPr>
                              <w:t>ROUTE A</w:t>
                            </w:r>
                          </w:p>
                          <w:p w14:paraId="4FC0EC6B" w14:textId="77777777" w:rsidR="003C79DD" w:rsidRDefault="00BC3612">
                            <w:pPr>
                              <w:rPr>
                                <w:rFonts w:cs="Arial"/>
                                <w:smallCaps/>
                                <w:sz w:val="21"/>
                              </w:rPr>
                            </w:pPr>
                            <w:r>
                              <w:rPr>
                                <w:rFonts w:cs="Arial"/>
                                <w:smallCaps/>
                                <w:sz w:val="21"/>
                              </w:rPr>
                              <w:t>no further action required in multi agency arena.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F8" id="Text Box 357" o:spid="_x0000_s1039" type="#_x0000_t202" style="position:absolute;margin-left:8.55pt;margin-top:897.1pt;width:96.9pt;height:90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">
                <v:path arrowok="t"/>
                <v:textbox>
                  <w:txbxContent>
                    <w:p w14:paraId="4FC0EC6A" w14:textId="77777777" w:rsidR="003C79DD" w:rsidRDefault="00BC3612">
                      <w:pPr>
                        <w:rPr>
                          <w:b/>
                          <w:smallCaps/>
                          <w:sz w:val="21"/>
                        </w:rPr>
                      </w:pPr>
                      <w:r>
                        <w:rPr>
                          <w:b/>
                          <w:smallCaps/>
                          <w:sz w:val="21"/>
                        </w:rPr>
                        <w:t>ROUTE A</w:t>
                      </w:r>
                    </w:p>
                    <w:p w14:paraId="4FC0EC6B" w14:textId="77777777" w:rsidR="003C79DD" w:rsidRDefault="00BC3612">
                      <w:pPr>
                        <w:rPr>
                          <w:rFonts w:cs="Arial"/>
                          <w:smallCaps/>
                          <w:sz w:val="21"/>
                        </w:rPr>
                      </w:pPr>
                      <w:r>
                        <w:rPr>
                          <w:rFonts w:cs="Arial"/>
                          <w:smallCaps/>
                          <w:sz w:val="21"/>
                        </w:rPr>
                        <w:t>no further action required in multi agency arena.</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6" behindDoc="0" locked="0" layoutInCell="1" allowOverlap="1" wp14:anchorId="4FC0EBFA" wp14:editId="4FC0EBFB">
                <wp:simplePos x="0" y="0"/>
                <wp:positionH relativeFrom="column">
                  <wp:posOffset>3701415</wp:posOffset>
                </wp:positionH>
                <wp:positionV relativeFrom="paragraph">
                  <wp:posOffset>2541905</wp:posOffset>
                </wp:positionV>
                <wp:extent cx="5393055" cy="1307465"/>
                <wp:effectExtent l="0" t="0" r="4445" b="635"/>
                <wp:wrapNone/>
                <wp:docPr id="272" name="Text Box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93055" cy="1307465"/>
                        </a:xfrm>
                        <a:prstGeom prst="rect">
                          <a:avLst/>
                        </a:prstGeom>
                        <a:solidFill>
                          <a:srgbClr val="FFFFFF"/>
                        </a:solidFill>
                        <a:ln w="9525">
                          <a:solidFill>
                            <a:srgbClr val="000000"/>
                          </a:solidFill>
                          <a:miter lim="800000"/>
                          <a:headEnd/>
                          <a:tailEnd/>
                        </a:ln>
                      </wps:spPr>
                      <wps:txbx>
                        <w:txbxContent>
                          <w:p w14:paraId="4FC0EC6C" w14:textId="77777777" w:rsidR="003C79DD" w:rsidRDefault="00BC3612">
                            <w:pPr>
                              <w:rPr>
                                <w:rFonts w:cs="Arial"/>
                                <w:smallCaps/>
                                <w:sz w:val="21"/>
                              </w:rPr>
                            </w:pPr>
                            <w:r>
                              <w:rPr>
                                <w:rFonts w:cs="Arial"/>
                                <w:smallCaps/>
                                <w:sz w:val="21"/>
                              </w:rPr>
                              <w:t>is the child at risk of “significant harm”?</w:t>
                            </w:r>
                          </w:p>
                          <w:p w14:paraId="4FC0EC6D" w14:textId="77777777" w:rsidR="003C79DD" w:rsidRDefault="00BC3612">
                            <w:pPr>
                              <w:rPr>
                                <w:rFonts w:cs="Arial"/>
                                <w:b/>
                                <w:i/>
                                <w:sz w:val="21"/>
                              </w:rPr>
                            </w:pPr>
                            <w:r>
                              <w:rPr>
                                <w:rFonts w:cs="Arial"/>
                                <w:b/>
                                <w:i/>
                                <w:sz w:val="21"/>
                              </w:rPr>
                              <w:t>Or</w:t>
                            </w:r>
                          </w:p>
                          <w:p w14:paraId="4FC0EC6E" w14:textId="77777777" w:rsidR="003C79DD" w:rsidRDefault="00BC3612">
                            <w:pPr>
                              <w:rPr>
                                <w:rFonts w:cs="Arial"/>
                                <w:sz w:val="21"/>
                              </w:rPr>
                            </w:pPr>
                            <w:r>
                              <w:rPr>
                                <w:rFonts w:cs="Arial"/>
                                <w:smallCaps/>
                                <w:sz w:val="21"/>
                              </w:rPr>
                              <w:t xml:space="preserve">does the child appear to have been harmed in anyway </w:t>
                            </w:r>
                            <w:r>
                              <w:rPr>
                                <w:rFonts w:cs="Arial"/>
                                <w:sz w:val="21"/>
                              </w:rPr>
                              <w:t>(eg cuts, bruises, scratches, swellings, broken bones etc.  Please note this is not a definitive list of injuries and should be used as a guide only)</w:t>
                            </w:r>
                          </w:p>
                          <w:p w14:paraId="4FC0EC6F" w14:textId="77777777" w:rsidR="003C79DD" w:rsidRDefault="00BC3612">
                            <w:pPr>
                              <w:rPr>
                                <w:rFonts w:ascii="Arial" w:hAnsi="Arial" w:cs="Arial"/>
                                <w:b/>
                                <w:i/>
                                <w:sz w:val="21"/>
                              </w:rPr>
                            </w:pPr>
                            <w:r>
                              <w:rPr>
                                <w:rFonts w:ascii="Arial" w:hAnsi="Arial" w:cs="Arial"/>
                                <w:b/>
                                <w:i/>
                                <w:sz w:val="21"/>
                              </w:rPr>
                              <w:t>Or</w:t>
                            </w:r>
                          </w:p>
                          <w:p w14:paraId="4FC0EC70" w14:textId="77777777" w:rsidR="003C79DD" w:rsidRDefault="00BC3612">
                            <w:pPr>
                              <w:rPr>
                                <w:rFonts w:ascii="Arial" w:hAnsi="Arial" w:cs="Arial"/>
                                <w:sz w:val="21"/>
                              </w:rPr>
                            </w:pPr>
                            <w:r>
                              <w:rPr>
                                <w:rFonts w:ascii="Arial" w:hAnsi="Arial" w:cs="Arial"/>
                                <w:smallCaps/>
                                <w:sz w:val="21"/>
                              </w:rPr>
                              <w:t>does a criminal act appear to have been committed</w:t>
                            </w:r>
                            <w:r>
                              <w:rPr>
                                <w:rFonts w:ascii="Arial" w:hAnsi="Arial" w:cs="Arial"/>
                                <w:sz w:val="21"/>
                              </w:rPr>
                              <w:t xml:space="preserve"> (eg a push, pull, shove or hold may be technically a criminal offence in the eyes of the law)?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FA" id="Text Box 356" o:spid="_x0000_s1040" type="#_x0000_t202" style="position:absolute;margin-left:291.45pt;margin-top:200.15pt;width:424.65pt;height:102.95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">
                <v:path arrowok="t"/>
                <v:textbox>
                  <w:txbxContent>
                    <w:p w14:paraId="4FC0EC6C" w14:textId="77777777" w:rsidR="003C79DD" w:rsidRDefault="00BC3612">
                      <w:pPr>
                        <w:rPr>
                          <w:rFonts w:cs="Arial"/>
                          <w:smallCaps/>
                          <w:sz w:val="21"/>
                        </w:rPr>
                      </w:pPr>
                      <w:r>
                        <w:rPr>
                          <w:rFonts w:cs="Arial"/>
                          <w:smallCaps/>
                          <w:sz w:val="21"/>
                        </w:rPr>
                        <w:t>is the child at risk of “significant harm”?</w:t>
                      </w:r>
                    </w:p>
                    <w:p w14:paraId="4FC0EC6D" w14:textId="77777777" w:rsidR="003C79DD" w:rsidRDefault="00BC3612">
                      <w:pPr>
                        <w:rPr>
                          <w:rFonts w:cs="Arial"/>
                          <w:b/>
                          <w:i/>
                          <w:sz w:val="21"/>
                        </w:rPr>
                      </w:pPr>
                      <w:r>
                        <w:rPr>
                          <w:rFonts w:cs="Arial"/>
                          <w:b/>
                          <w:i/>
                          <w:sz w:val="21"/>
                        </w:rPr>
                        <w:t>Or</w:t>
                      </w:r>
                    </w:p>
                    <w:p w14:paraId="4FC0EC6E" w14:textId="77777777" w:rsidR="003C79DD" w:rsidRDefault="00BC3612">
                      <w:pPr>
                        <w:rPr>
                          <w:rFonts w:cs="Arial"/>
                          <w:sz w:val="21"/>
                        </w:rPr>
                      </w:pPr>
                      <w:r>
                        <w:rPr>
                          <w:rFonts w:cs="Arial"/>
                          <w:smallCaps/>
                          <w:sz w:val="21"/>
                        </w:rPr>
                        <w:t xml:space="preserve">does the child appear to have been harmed in anyway </w:t>
                      </w:r>
                      <w:r>
                        <w:rPr>
                          <w:rFonts w:cs="Arial"/>
                          <w:sz w:val="21"/>
                        </w:rPr>
                        <w:t>(eg cuts, bruises, scratches, swellings, broken bones etc.  Please note this is not a definitive list of injuries and should be used as a guide only)</w:t>
                      </w:r>
                    </w:p>
                    <w:p w14:paraId="4FC0EC6F" w14:textId="77777777" w:rsidR="003C79DD" w:rsidRDefault="00BC3612">
                      <w:pPr>
                        <w:rPr>
                          <w:rFonts w:ascii="Arial" w:hAnsi="Arial" w:cs="Arial"/>
                          <w:b/>
                          <w:i/>
                          <w:sz w:val="21"/>
                        </w:rPr>
                      </w:pPr>
                      <w:r>
                        <w:rPr>
                          <w:rFonts w:ascii="Arial" w:hAnsi="Arial" w:cs="Arial"/>
                          <w:b/>
                          <w:i/>
                          <w:sz w:val="21"/>
                        </w:rPr>
                        <w:t>Or</w:t>
                      </w:r>
                    </w:p>
                    <w:p w14:paraId="4FC0EC70" w14:textId="77777777" w:rsidR="003C79DD" w:rsidRDefault="00BC3612">
                      <w:pPr>
                        <w:rPr>
                          <w:rFonts w:ascii="Arial" w:hAnsi="Arial" w:cs="Arial"/>
                          <w:sz w:val="21"/>
                        </w:rPr>
                      </w:pPr>
                      <w:r>
                        <w:rPr>
                          <w:rFonts w:ascii="Arial" w:hAnsi="Arial" w:cs="Arial"/>
                          <w:smallCaps/>
                          <w:sz w:val="21"/>
                        </w:rPr>
                        <w:t>does a criminal act appear to have been committed</w:t>
                      </w:r>
                      <w:r>
                        <w:rPr>
                          <w:rFonts w:ascii="Arial" w:hAnsi="Arial" w:cs="Arial"/>
                          <w:sz w:val="21"/>
                        </w:rPr>
                        <w:t xml:space="preserve"> (eg a push, pull, shove or hold may be technically a criminal offence in the eyes of the law)?</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89" behindDoc="0" locked="0" layoutInCell="1" allowOverlap="1" wp14:anchorId="4FC0EBFC" wp14:editId="4FC0EBFD">
                <wp:simplePos x="0" y="0"/>
                <wp:positionH relativeFrom="column">
                  <wp:posOffset>3259455</wp:posOffset>
                </wp:positionH>
                <wp:positionV relativeFrom="paragraph">
                  <wp:posOffset>1576070</wp:posOffset>
                </wp:positionV>
                <wp:extent cx="651510" cy="457200"/>
                <wp:effectExtent l="0" t="0" r="0" b="0"/>
                <wp:wrapNone/>
                <wp:docPr id="271" name="Text Box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515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0EC71" w14:textId="77777777" w:rsidR="003C79DD" w:rsidRDefault="00BC3612">
                            <w:pPr>
                              <w:rPr>
                                <w:b/>
                                <w:sz w:val="20"/>
                                <w:szCs w:val="20"/>
                              </w:rPr>
                            </w:pPr>
                            <w:r>
                              <w:rPr>
                                <w:b/>
                                <w:sz w:val="20"/>
                                <w:szCs w:val="20"/>
                              </w:rPr>
                              <w:t>NOT SURE</w:t>
                            </w:r>
                            <w:r>
                              <w:rPr>
                                <w:b/>
                                <w:sz w:val="20"/>
                                <w:szCs w:val="20"/>
                              </w:rPr>
                              <w:tab/>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FC" id="Text Box 355" o:spid="_x0000_s1041" type="#_x0000_t202" style="position:absolute;margin-left:256.65pt;margin-top:124.1pt;width:51.3pt;height:36pt;z-index:251658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" filled="f" stroked="f">
                <v:path arrowok="t"/>
                <v:textbox>
                  <w:txbxContent>
                    <w:p w14:paraId="4FC0EC71" w14:textId="77777777" w:rsidR="003C79DD" w:rsidRDefault="00BC3612">
                      <w:pPr>
                        <w:rPr>
                          <w:b/>
                          <w:sz w:val="20"/>
                          <w:szCs w:val="20"/>
                        </w:rPr>
                      </w:pPr>
                      <w:r>
                        <w:rPr>
                          <w:b/>
                          <w:sz w:val="20"/>
                          <w:szCs w:val="20"/>
                        </w:rPr>
                        <w:t>NOT SURE</w:t>
                      </w:r>
                      <w:r>
                        <w:rPr>
                          <w:b/>
                          <w:sz w:val="20"/>
                          <w:szCs w:val="20"/>
                        </w:rPr>
                        <w:tab/>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88" behindDoc="0" locked="0" layoutInCell="1" allowOverlap="1" wp14:anchorId="4FC0EBFE" wp14:editId="4FC0EBFF">
                <wp:simplePos x="0" y="0"/>
                <wp:positionH relativeFrom="column">
                  <wp:posOffset>1462405</wp:posOffset>
                </wp:positionH>
                <wp:positionV relativeFrom="paragraph">
                  <wp:posOffset>1690370</wp:posOffset>
                </wp:positionV>
                <wp:extent cx="506730" cy="228600"/>
                <wp:effectExtent l="0" t="0" r="0" b="0"/>
                <wp:wrapNone/>
                <wp:docPr id="270" name="Text Box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673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4FC0EC72" w14:textId="77777777" w:rsidR="003C79DD" w:rsidRDefault="00BC3612">
                            <w:pPr>
                              <w:rPr>
                                <w:b/>
                                <w:sz w:val="20"/>
                                <w:szCs w:val="20"/>
                              </w:rPr>
                            </w:pPr>
                            <w:r>
                              <w:rPr>
                                <w:b/>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BFE" id="Text Box 354" o:spid="_x0000_s1042" type="#_x0000_t202" style="position:absolute;margin-left:115.15pt;margin-top:133.1pt;width:39.9pt;height:18pt;z-index:25165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" filled="f" stroked="f" strokeweight="2pt">
                <v:path arrowok="t"/>
                <v:textbox>
                  <w:txbxContent>
                    <w:p w14:paraId="4FC0EC72" w14:textId="77777777" w:rsidR="003C79DD" w:rsidRDefault="00BC3612">
                      <w:pPr>
                        <w:rPr>
                          <w:b/>
                          <w:sz w:val="20"/>
                          <w:szCs w:val="20"/>
                        </w:rPr>
                      </w:pPr>
                      <w:r>
                        <w:rPr>
                          <w:b/>
                          <w:sz w:val="20"/>
                          <w:szCs w:val="20"/>
                        </w:rPr>
                        <w:t>NO</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65" behindDoc="0" locked="0" layoutInCell="1" allowOverlap="1" wp14:anchorId="4FC0EC00" wp14:editId="4FC0EC01">
                <wp:simplePos x="0" y="0"/>
                <wp:positionH relativeFrom="column">
                  <wp:posOffset>1447800</wp:posOffset>
                </wp:positionH>
                <wp:positionV relativeFrom="paragraph">
                  <wp:posOffset>1942465</wp:posOffset>
                </wp:positionV>
                <wp:extent cx="398145" cy="0"/>
                <wp:effectExtent l="0" t="63500" r="0" b="50800"/>
                <wp:wrapNone/>
                <wp:docPr id="269" name="Line 35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398145" cy="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395DDDDF" id="Line 353" o:spid="_x0000_s1026" style="position:absolute;flip:x;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4pt,152.95pt" to="145.35pt,15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64" behindDoc="0" locked="0" layoutInCell="1" allowOverlap="1" wp14:anchorId="4FC0EC02" wp14:editId="4FC0EC03">
                <wp:simplePos x="0" y="0"/>
                <wp:positionH relativeFrom="column">
                  <wp:posOffset>3293745</wp:posOffset>
                </wp:positionH>
                <wp:positionV relativeFrom="paragraph">
                  <wp:posOffset>1957070</wp:posOffset>
                </wp:positionV>
                <wp:extent cx="434340" cy="0"/>
                <wp:effectExtent l="0" t="63500" r="0" b="50800"/>
                <wp:wrapNone/>
                <wp:docPr id="268" name="Line 35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34340" cy="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05A68D19" id="Line 352" o:spid="_x0000_s1026" style="position:absolute;flip:x;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35pt,154.1pt" to="293.55pt,15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98" behindDoc="0" locked="0" layoutInCell="1" allowOverlap="1" wp14:anchorId="4FC0EC04" wp14:editId="4FC0EC05">
                <wp:simplePos x="0" y="0"/>
                <wp:positionH relativeFrom="column">
                  <wp:posOffset>3293745</wp:posOffset>
                </wp:positionH>
                <wp:positionV relativeFrom="paragraph">
                  <wp:posOffset>2426970</wp:posOffset>
                </wp:positionV>
                <wp:extent cx="1592580" cy="0"/>
                <wp:effectExtent l="0" t="63500" r="0" b="50800"/>
                <wp:wrapNone/>
                <wp:docPr id="267" name="Line 35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92580" cy="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47F3DF0B" id="Line 351" o:spid="_x0000_s1026" style="position:absolute;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9.35pt,191.1pt" to="384.75pt,19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86" behindDoc="0" locked="0" layoutInCell="1" allowOverlap="1" wp14:anchorId="4FC0EC06" wp14:editId="4FC0EC07">
                <wp:simplePos x="0" y="0"/>
                <wp:positionH relativeFrom="column">
                  <wp:posOffset>4848225</wp:posOffset>
                </wp:positionH>
                <wp:positionV relativeFrom="paragraph">
                  <wp:posOffset>2325370</wp:posOffset>
                </wp:positionV>
                <wp:extent cx="506730" cy="228600"/>
                <wp:effectExtent l="0" t="0" r="0" b="0"/>
                <wp:wrapNone/>
                <wp:docPr id="266" name="Text Box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673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0EC73" w14:textId="77777777" w:rsidR="003C79DD" w:rsidRDefault="00BC3612">
                            <w:pPr>
                              <w:rPr>
                                <w:b/>
                                <w:sz w:val="20"/>
                                <w:szCs w:val="20"/>
                              </w:rPr>
                            </w:pPr>
                            <w:r>
                              <w:rPr>
                                <w:b/>
                                <w:sz w:val="20"/>
                                <w:szCs w:val="20"/>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06" id="Text Box 350" o:spid="_x0000_s1043" type="#_x0000_t202" style="position:absolute;margin-left:381.75pt;margin-top:183.1pt;width:39.9pt;height:18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" filled="f" stroked="f">
                <v:path arrowok="t"/>
                <v:textbox>
                  <w:txbxContent>
                    <w:p w14:paraId="4FC0EC73" w14:textId="77777777" w:rsidR="003C79DD" w:rsidRDefault="00BC3612">
                      <w:pPr>
                        <w:rPr>
                          <w:b/>
                          <w:sz w:val="20"/>
                          <w:szCs w:val="20"/>
                        </w:rPr>
                      </w:pPr>
                      <w:r>
                        <w:rPr>
                          <w:b/>
                          <w:sz w:val="20"/>
                          <w:szCs w:val="20"/>
                        </w:rPr>
                        <w:t>YES</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85" behindDoc="0" locked="0" layoutInCell="1" allowOverlap="1" wp14:anchorId="4FC0EC08" wp14:editId="4FC0EC09">
                <wp:simplePos x="0" y="0"/>
                <wp:positionH relativeFrom="column">
                  <wp:posOffset>4855845</wp:posOffset>
                </wp:positionH>
                <wp:positionV relativeFrom="paragraph">
                  <wp:posOffset>471170</wp:posOffset>
                </wp:positionV>
                <wp:extent cx="506730" cy="228600"/>
                <wp:effectExtent l="0" t="0" r="0" b="0"/>
                <wp:wrapNone/>
                <wp:docPr id="265" name="Text Box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673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0EC74" w14:textId="77777777" w:rsidR="003C79DD" w:rsidRDefault="00BC3612">
                            <w:pPr>
                              <w:rPr>
                                <w:b/>
                                <w:sz w:val="20"/>
                                <w:szCs w:val="20"/>
                              </w:rPr>
                            </w:pPr>
                            <w:r>
                              <w:rPr>
                                <w:b/>
                                <w:sz w:val="20"/>
                                <w:szCs w:val="20"/>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08" id="Text Box 349" o:spid="_x0000_s1044" type="#_x0000_t202" style="position:absolute;margin-left:382.35pt;margin-top:37.1pt;width:39.9pt;height:18pt;z-index:25165828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" filled="f" stroked="f">
                <v:path arrowok="t"/>
                <v:textbox>
                  <w:txbxContent>
                    <w:p w14:paraId="4FC0EC74" w14:textId="77777777" w:rsidR="003C79DD" w:rsidRDefault="00BC3612">
                      <w:pPr>
                        <w:rPr>
                          <w:b/>
                          <w:sz w:val="20"/>
                          <w:szCs w:val="20"/>
                        </w:rPr>
                      </w:pPr>
                      <w:r>
                        <w:rPr>
                          <w:b/>
                          <w:sz w:val="20"/>
                          <w:szCs w:val="20"/>
                        </w:rPr>
                        <w:t>YES</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62" behindDoc="0" locked="0" layoutInCell="1" allowOverlap="1" wp14:anchorId="4FC0EC0A" wp14:editId="4FC0EC0B">
                <wp:simplePos x="0" y="0"/>
                <wp:positionH relativeFrom="column">
                  <wp:posOffset>5254625</wp:posOffset>
                </wp:positionH>
                <wp:positionV relativeFrom="paragraph">
                  <wp:posOffset>496570</wp:posOffset>
                </wp:positionV>
                <wp:extent cx="0" cy="228600"/>
                <wp:effectExtent l="63500" t="0" r="25400" b="12700"/>
                <wp:wrapNone/>
                <wp:docPr id="264" name="Line 34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040A3730" id="Line 348" o:spid="_x0000_s1026" style="position:absolute;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3.75pt,39.1pt" to="413.75pt,5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95" behindDoc="0" locked="0" layoutInCell="1" allowOverlap="1" wp14:anchorId="4FC0EC0C" wp14:editId="4FC0EC0D">
                <wp:simplePos x="0" y="0"/>
                <wp:positionH relativeFrom="column">
                  <wp:posOffset>434340</wp:posOffset>
                </wp:positionH>
                <wp:positionV relativeFrom="paragraph">
                  <wp:posOffset>7621270</wp:posOffset>
                </wp:positionV>
                <wp:extent cx="398145" cy="0"/>
                <wp:effectExtent l="0" t="63500" r="0" b="50800"/>
                <wp:wrapNone/>
                <wp:docPr id="263" name="Line 34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398145" cy="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0256EB7F" id="Line 347" o:spid="_x0000_s1026" style="position:absolute;flip:x;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600.1pt" to="65.55pt,60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94" behindDoc="0" locked="0" layoutInCell="1" allowOverlap="1" wp14:anchorId="4FC0EC0E" wp14:editId="4FC0EC0F">
                <wp:simplePos x="0" y="0"/>
                <wp:positionH relativeFrom="column">
                  <wp:posOffset>-363855</wp:posOffset>
                </wp:positionH>
                <wp:positionV relativeFrom="paragraph">
                  <wp:posOffset>7164070</wp:posOffset>
                </wp:positionV>
                <wp:extent cx="977265" cy="1143000"/>
                <wp:effectExtent l="0" t="0" r="0" b="0"/>
                <wp:wrapNone/>
                <wp:docPr id="262" name="Text Box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977265"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0EC75" w14:textId="77777777" w:rsidR="003C79DD" w:rsidRDefault="00BC3612">
                            <w:pPr>
                              <w:rPr>
                                <w:rFonts w:ascii="Arial" w:hAnsi="Arial"/>
                                <w:smallCaps/>
                                <w:sz w:val="21"/>
                              </w:rPr>
                            </w:pPr>
                            <w:r>
                              <w:rPr>
                                <w:rFonts w:ascii="Arial" w:hAnsi="Arial"/>
                                <w:smallCaps/>
                                <w:sz w:val="21"/>
                              </w:rPr>
                              <w:t>no further action required within procedures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0E" id="Text Box 346" o:spid="_x0000_s1045" type="#_x0000_t202" style="position:absolute;margin-left:-28.65pt;margin-top:564.1pt;width:76.95pt;height:90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" filled="f" stroked="f">
                <v:path arrowok="t"/>
                <v:textbox>
                  <w:txbxContent>
                    <w:p w14:paraId="4FC0EC75" w14:textId="77777777" w:rsidR="003C79DD" w:rsidRDefault="00BC3612">
                      <w:pPr>
                        <w:rPr>
                          <w:rFonts w:ascii="Arial" w:hAnsi="Arial"/>
                          <w:smallCaps/>
                          <w:sz w:val="21"/>
                        </w:rPr>
                      </w:pPr>
                      <w:r>
                        <w:rPr>
                          <w:rFonts w:ascii="Arial" w:hAnsi="Arial"/>
                          <w:smallCaps/>
                          <w:sz w:val="21"/>
                        </w:rPr>
                        <w:t>no further action required within procedures</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51" behindDoc="0" locked="0" layoutInCell="1" allowOverlap="1" wp14:anchorId="4FC0EC10" wp14:editId="4FC0EC11">
                <wp:simplePos x="0" y="0"/>
                <wp:positionH relativeFrom="column">
                  <wp:posOffset>863600</wp:posOffset>
                </wp:positionH>
                <wp:positionV relativeFrom="paragraph">
                  <wp:posOffset>7214870</wp:posOffset>
                </wp:positionV>
                <wp:extent cx="3402330" cy="1117600"/>
                <wp:effectExtent l="0" t="0" r="1270" b="0"/>
                <wp:wrapNone/>
                <wp:docPr id="261" name="Text Box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402330" cy="1117600"/>
                        </a:xfrm>
                        <a:prstGeom prst="rect">
                          <a:avLst/>
                        </a:prstGeom>
                        <a:solidFill>
                          <a:srgbClr val="FFFFFF"/>
                        </a:solidFill>
                        <a:ln w="9525">
                          <a:solidFill>
                            <a:srgbClr val="000000"/>
                          </a:solidFill>
                          <a:miter lim="800000"/>
                          <a:headEnd/>
                          <a:tailEnd/>
                        </a:ln>
                      </wps:spPr>
                      <wps:txbx>
                        <w:txbxContent>
                          <w:p w14:paraId="4FC0EC76" w14:textId="77777777" w:rsidR="003C79DD" w:rsidRDefault="00BC3612">
                            <w:pPr>
                              <w:spacing w:after="0" w:line="240" w:lineRule="auto"/>
                              <w:rPr>
                                <w:smallCaps/>
                                <w:sz w:val="21"/>
                              </w:rPr>
                            </w:pPr>
                            <w:r>
                              <w:rPr>
                                <w:smallCaps/>
                                <w:sz w:val="21"/>
                              </w:rPr>
                              <w:t>discussion with lado</w:t>
                            </w:r>
                          </w:p>
                          <w:p w14:paraId="4FC0EC77" w14:textId="77777777" w:rsidR="003C79DD" w:rsidRDefault="00BC3612">
                            <w:pPr>
                              <w:spacing w:after="0" w:line="240" w:lineRule="auto"/>
                              <w:rPr>
                                <w:rFonts w:cs="Arial"/>
                                <w:sz w:val="21"/>
                              </w:rPr>
                            </w:pPr>
                            <w:r>
                              <w:rPr>
                                <w:rFonts w:cs="Arial"/>
                                <w:sz w:val="21"/>
                              </w:rPr>
                              <w:t>Discussions with the LADO will establish whether the allegation/concern has or may have some foundation and should, therefore, be dealt with under the Managing Allegations/Concerns Procedures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10" id="Text Box 345" o:spid="_x0000_s1046" type="#_x0000_t202" style="position:absolute;margin-left:68pt;margin-top:568.1pt;width:267.9pt;height:88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">
                <v:path arrowok="t"/>
                <v:textbox>
                  <w:txbxContent>
                    <w:p w14:paraId="4FC0EC76" w14:textId="77777777" w:rsidR="003C79DD" w:rsidRDefault="00BC3612">
                      <w:pPr>
                        <w:spacing w:after="0" w:line="240" w:lineRule="auto"/>
                        <w:rPr>
                          <w:smallCaps/>
                          <w:sz w:val="21"/>
                        </w:rPr>
                      </w:pPr>
                      <w:r>
                        <w:rPr>
                          <w:smallCaps/>
                          <w:sz w:val="21"/>
                        </w:rPr>
                        <w:t>discussion with lado</w:t>
                      </w:r>
                    </w:p>
                    <w:p w14:paraId="4FC0EC77" w14:textId="77777777" w:rsidR="003C79DD" w:rsidRDefault="00BC3612">
                      <w:pPr>
                        <w:spacing w:after="0" w:line="240" w:lineRule="auto"/>
                        <w:rPr>
                          <w:rFonts w:cs="Arial"/>
                          <w:sz w:val="21"/>
                        </w:rPr>
                      </w:pPr>
                      <w:r>
                        <w:rPr>
                          <w:rFonts w:cs="Arial"/>
                          <w:sz w:val="21"/>
                        </w:rPr>
                        <w:t>Discussions with the LADO will establish whether the allegation/concern has or may have some foundation and should, therefore, be dealt with under the Managing Allegations/Concerns Procedures</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90" behindDoc="0" locked="0" layoutInCell="1" allowOverlap="1" wp14:anchorId="4FC0EC12" wp14:editId="4FC0EC13">
                <wp:simplePos x="0" y="0"/>
                <wp:positionH relativeFrom="column">
                  <wp:posOffset>2388870</wp:posOffset>
                </wp:positionH>
                <wp:positionV relativeFrom="paragraph">
                  <wp:posOffset>1106170</wp:posOffset>
                </wp:positionV>
                <wp:extent cx="506730" cy="228600"/>
                <wp:effectExtent l="0" t="0" r="0" b="0"/>
                <wp:wrapNone/>
                <wp:docPr id="260" name="Text Box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673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14:paraId="4FC0EC78" w14:textId="77777777" w:rsidR="003C79DD" w:rsidRDefault="00BC3612">
                            <w:pPr>
                              <w:rPr>
                                <w:b/>
                                <w:sz w:val="20"/>
                                <w:szCs w:val="20"/>
                              </w:rPr>
                            </w:pPr>
                            <w:r>
                              <w:rPr>
                                <w:b/>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12" id="Text Box 344" o:spid="_x0000_s1047" type="#_x0000_t202" style="position:absolute;margin-left:188.1pt;margin-top:87.1pt;width:39.9pt;height:18pt;z-index:2516582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" filled="f" stroked="f" strokeweight="2pt">
                <v:path arrowok="t"/>
                <v:textbox>
                  <w:txbxContent>
                    <w:p w14:paraId="4FC0EC78" w14:textId="77777777" w:rsidR="003C79DD" w:rsidRDefault="00BC3612">
                      <w:pPr>
                        <w:rPr>
                          <w:b/>
                          <w:sz w:val="20"/>
                          <w:szCs w:val="20"/>
                        </w:rPr>
                      </w:pPr>
                      <w:r>
                        <w:rPr>
                          <w:b/>
                          <w:sz w:val="20"/>
                          <w:szCs w:val="20"/>
                        </w:rPr>
                        <w:t>NO</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87" behindDoc="0" locked="0" layoutInCell="1" allowOverlap="1" wp14:anchorId="4FC0EC14" wp14:editId="4FC0EC15">
                <wp:simplePos x="0" y="0"/>
                <wp:positionH relativeFrom="column">
                  <wp:posOffset>6587490</wp:posOffset>
                </wp:positionH>
                <wp:positionV relativeFrom="paragraph">
                  <wp:posOffset>3811270</wp:posOffset>
                </wp:positionV>
                <wp:extent cx="506730" cy="228600"/>
                <wp:effectExtent l="0" t="0" r="0" b="0"/>
                <wp:wrapNone/>
                <wp:docPr id="259" name="Text Box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673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0EC79" w14:textId="77777777" w:rsidR="003C79DD" w:rsidRDefault="00BC3612">
                            <w:pPr>
                              <w:rPr>
                                <w:b/>
                                <w:sz w:val="20"/>
                                <w:szCs w:val="20"/>
                              </w:rPr>
                            </w:pPr>
                            <w:r>
                              <w:rPr>
                                <w:b/>
                                <w:sz w:val="20"/>
                                <w:szCs w:val="20"/>
                              </w:rPr>
                              <w:t>YES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14" id="Text Box 343" o:spid="_x0000_s1048" type="#_x0000_t202" style="position:absolute;margin-left:518.7pt;margin-top:300.1pt;width:39.9pt;height:18pt;z-index:2516582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" filled="f" stroked="f">
                <v:path arrowok="t"/>
                <v:textbox>
                  <w:txbxContent>
                    <w:p w14:paraId="4FC0EC79" w14:textId="77777777" w:rsidR="003C79DD" w:rsidRDefault="00BC3612">
                      <w:pPr>
                        <w:rPr>
                          <w:b/>
                          <w:sz w:val="20"/>
                          <w:szCs w:val="20"/>
                        </w:rPr>
                      </w:pPr>
                      <w:r>
                        <w:rPr>
                          <w:b/>
                          <w:sz w:val="20"/>
                          <w:szCs w:val="20"/>
                        </w:rPr>
                        <w:t>YES</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73" behindDoc="0" locked="0" layoutInCell="1" allowOverlap="1" wp14:anchorId="4FC0EC16" wp14:editId="4FC0EC17">
                <wp:simplePos x="0" y="0"/>
                <wp:positionH relativeFrom="column">
                  <wp:posOffset>4678045</wp:posOffset>
                </wp:positionH>
                <wp:positionV relativeFrom="paragraph">
                  <wp:posOffset>8878570</wp:posOffset>
                </wp:positionV>
                <wp:extent cx="0" cy="228600"/>
                <wp:effectExtent l="63500" t="0" r="25400" b="12700"/>
                <wp:wrapNone/>
                <wp:docPr id="258" name="Line 34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67DE5212" id="Line 342" o:spid="_x0000_s1026"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8.35pt,699.1pt" to="368.35pt,7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66" behindDoc="0" locked="0" layoutInCell="1" allowOverlap="1" wp14:anchorId="4FC0EC18" wp14:editId="4FC0EC19">
                <wp:simplePos x="0" y="0"/>
                <wp:positionH relativeFrom="column">
                  <wp:posOffset>5267325</wp:posOffset>
                </wp:positionH>
                <wp:positionV relativeFrom="paragraph">
                  <wp:posOffset>2325370</wp:posOffset>
                </wp:positionV>
                <wp:extent cx="0" cy="228600"/>
                <wp:effectExtent l="63500" t="0" r="25400" b="12700"/>
                <wp:wrapNone/>
                <wp:docPr id="257" name="Line 34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5562B0D8" id="Line 341" o:spid="_x0000_s1026" style="position:absolute;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4.75pt,183.1pt" to="414.75pt,20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63" behindDoc="0" locked="0" layoutInCell="1" allowOverlap="1" wp14:anchorId="4FC0EC1A" wp14:editId="4FC0EC1B">
                <wp:simplePos x="0" y="0"/>
                <wp:positionH relativeFrom="column">
                  <wp:posOffset>1483995</wp:posOffset>
                </wp:positionH>
                <wp:positionV relativeFrom="paragraph">
                  <wp:posOffset>1309370</wp:posOffset>
                </wp:positionV>
                <wp:extent cx="2244090" cy="0"/>
                <wp:effectExtent l="0" t="63500" r="0" b="50800"/>
                <wp:wrapNone/>
                <wp:docPr id="256" name="Line 34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2244090" cy="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0493464E" id="Line 340" o:spid="_x0000_s1026" style="position:absolute;flip:x;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6.85pt,103.1pt" to="293.55pt,10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45" behindDoc="0" locked="0" layoutInCell="1" allowOverlap="1" wp14:anchorId="4FC0EC1C" wp14:editId="4FC0EC1D">
                <wp:simplePos x="0" y="0"/>
                <wp:positionH relativeFrom="column">
                  <wp:posOffset>1855470</wp:posOffset>
                </wp:positionH>
                <wp:positionV relativeFrom="paragraph">
                  <wp:posOffset>1744345</wp:posOffset>
                </wp:positionV>
                <wp:extent cx="1447800" cy="2105025"/>
                <wp:effectExtent l="0" t="0" r="0" b="3175"/>
                <wp:wrapNone/>
                <wp:docPr id="71807" name="Text Box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447800" cy="2105025"/>
                        </a:xfrm>
                        <a:prstGeom prst="rect">
                          <a:avLst/>
                        </a:prstGeom>
                        <a:solidFill>
                          <a:srgbClr val="FFFFFF"/>
                        </a:solidFill>
                        <a:ln w="9525">
                          <a:solidFill>
                            <a:srgbClr val="000000"/>
                          </a:solidFill>
                          <a:miter lim="800000"/>
                          <a:headEnd/>
                          <a:tailEnd/>
                        </a:ln>
                      </wps:spPr>
                      <wps:txbx>
                        <w:txbxContent>
                          <w:p w14:paraId="4FC0EC7A" w14:textId="77777777" w:rsidR="003C79DD" w:rsidRDefault="00BC3612">
                            <w:pPr>
                              <w:rPr>
                                <w:rFonts w:ascii="Arial" w:hAnsi="Arial" w:cs="Arial"/>
                                <w:smallCaps/>
                                <w:sz w:val="21"/>
                              </w:rPr>
                            </w:pPr>
                            <w:r>
                              <w:rPr>
                                <w:rFonts w:ascii="Arial" w:hAnsi="Arial" w:cs="Arial"/>
                                <w:smallCaps/>
                                <w:sz w:val="21"/>
                              </w:rPr>
                              <w:t>contact the local authority designated officer (lado) on 01905 550661 for advice.</w:t>
                            </w:r>
                          </w:p>
                          <w:p w14:paraId="4FC0EC7B" w14:textId="77777777" w:rsidR="003C79DD" w:rsidRDefault="00BC3612">
                            <w:pPr>
                              <w:rPr>
                                <w:rFonts w:ascii="Arial" w:hAnsi="Arial" w:cs="Arial"/>
                                <w:smallCaps/>
                                <w:sz w:val="21"/>
                              </w:rPr>
                            </w:pPr>
                            <w:r>
                              <w:rPr>
                                <w:rFonts w:ascii="Arial" w:hAnsi="Arial" w:cs="Arial"/>
                                <w:smallCaps/>
                                <w:sz w:val="21"/>
                              </w:rPr>
                              <w:t xml:space="preserve">if the lado is not available contact the social care duty and assessment TEAMS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1C" id="Text Box 339" o:spid="_x0000_s1049" type="#_x0000_t202" style="position:absolute;margin-left:146.1pt;margin-top:137.35pt;width:114pt;height:165.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">
                <v:path arrowok="t"/>
                <v:textbox>
                  <w:txbxContent>
                    <w:p w14:paraId="4FC0EC7A" w14:textId="77777777" w:rsidR="003C79DD" w:rsidRDefault="00BC3612">
                      <w:pPr>
                        <w:rPr>
                          <w:rFonts w:ascii="Arial" w:hAnsi="Arial" w:cs="Arial"/>
                          <w:smallCaps/>
                          <w:sz w:val="21"/>
                        </w:rPr>
                      </w:pPr>
                      <w:r>
                        <w:rPr>
                          <w:rFonts w:ascii="Arial" w:hAnsi="Arial" w:cs="Arial"/>
                          <w:smallCaps/>
                          <w:sz w:val="21"/>
                        </w:rPr>
                        <w:t>contact the local authority designated officer (lado) on 01905 550661 for advice.</w:t>
                      </w:r>
                    </w:p>
                    <w:p w14:paraId="4FC0EC7B" w14:textId="77777777" w:rsidR="003C79DD" w:rsidRDefault="00BC3612">
                      <w:pPr>
                        <w:rPr>
                          <w:rFonts w:ascii="Arial" w:hAnsi="Arial" w:cs="Arial"/>
                          <w:smallCaps/>
                          <w:sz w:val="21"/>
                        </w:rPr>
                      </w:pPr>
                      <w:r>
                        <w:rPr>
                          <w:rFonts w:ascii="Arial" w:hAnsi="Arial" w:cs="Arial"/>
                          <w:smallCaps/>
                          <w:sz w:val="21"/>
                        </w:rPr>
                        <w:t xml:space="preserve">if the lado is not available contact the social care duty and assessment TEAMS </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52" behindDoc="0" locked="0" layoutInCell="1" allowOverlap="1" wp14:anchorId="4FC0EC1E" wp14:editId="4FC0EC1F">
                <wp:simplePos x="0" y="0"/>
                <wp:positionH relativeFrom="column">
                  <wp:posOffset>2977515</wp:posOffset>
                </wp:positionH>
                <wp:positionV relativeFrom="paragraph">
                  <wp:posOffset>8536305</wp:posOffset>
                </wp:positionV>
                <wp:extent cx="3583305" cy="342900"/>
                <wp:effectExtent l="0" t="0" r="0" b="0"/>
                <wp:wrapNone/>
                <wp:docPr id="71806" name="Text Box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83305" cy="342900"/>
                        </a:xfrm>
                        <a:prstGeom prst="rect">
                          <a:avLst/>
                        </a:prstGeom>
                        <a:solidFill>
                          <a:srgbClr val="FFFFFF"/>
                        </a:solidFill>
                        <a:ln w="9525">
                          <a:solidFill>
                            <a:srgbClr val="000000"/>
                          </a:solidFill>
                          <a:miter lim="800000"/>
                          <a:headEnd/>
                          <a:tailEnd/>
                        </a:ln>
                      </wps:spPr>
                      <wps:txbx>
                        <w:txbxContent>
                          <w:p w14:paraId="4FC0EC7C" w14:textId="77777777" w:rsidR="003C79DD" w:rsidRDefault="00BC3612">
                            <w:pPr>
                              <w:rPr>
                                <w:rFonts w:ascii="Arial" w:hAnsi="Arial"/>
                                <w:smallCaps/>
                                <w:sz w:val="21"/>
                              </w:rPr>
                            </w:pPr>
                            <w:r>
                              <w:rPr>
                                <w:rFonts w:ascii="Arial" w:hAnsi="Arial"/>
                                <w:smallCaps/>
                                <w:sz w:val="21"/>
                              </w:rPr>
                              <w:t>managing allegations/concerns procedure initiated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1E" id="Text Box 338" o:spid="_x0000_s1050" type="#_x0000_t202" style="position:absolute;margin-left:234.45pt;margin-top:672.15pt;width:282.15pt;height:27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">
                <v:path arrowok="t"/>
                <v:textbox>
                  <w:txbxContent>
                    <w:p w14:paraId="4FC0EC7C" w14:textId="77777777" w:rsidR="003C79DD" w:rsidRDefault="00BC3612">
                      <w:pPr>
                        <w:rPr>
                          <w:rFonts w:ascii="Arial" w:hAnsi="Arial"/>
                          <w:smallCaps/>
                          <w:sz w:val="21"/>
                        </w:rPr>
                      </w:pPr>
                      <w:r>
                        <w:rPr>
                          <w:rFonts w:ascii="Arial" w:hAnsi="Arial"/>
                          <w:smallCaps/>
                          <w:sz w:val="21"/>
                        </w:rPr>
                        <w:t>managing allegations/concerns procedure initiated</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4" behindDoc="0" locked="0" layoutInCell="1" allowOverlap="1" wp14:anchorId="4FC0EC20" wp14:editId="4FC0EC21">
                <wp:simplePos x="0" y="0"/>
                <wp:positionH relativeFrom="column">
                  <wp:posOffset>3737610</wp:posOffset>
                </wp:positionH>
                <wp:positionV relativeFrom="paragraph">
                  <wp:posOffset>715645</wp:posOffset>
                </wp:positionV>
                <wp:extent cx="5320665" cy="1600200"/>
                <wp:effectExtent l="0" t="0" r="635" b="0"/>
                <wp:wrapNone/>
                <wp:docPr id="71805" name="Text Box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320665" cy="1600200"/>
                        </a:xfrm>
                        <a:prstGeom prst="rect">
                          <a:avLst/>
                        </a:prstGeom>
                        <a:solidFill>
                          <a:srgbClr val="FFFFFF"/>
                        </a:solidFill>
                        <a:ln w="9525">
                          <a:solidFill>
                            <a:srgbClr val="000000"/>
                          </a:solidFill>
                          <a:miter lim="800000"/>
                          <a:headEnd/>
                          <a:tailEnd/>
                        </a:ln>
                      </wps:spPr>
                      <wps:txbx>
                        <w:txbxContent>
                          <w:p w14:paraId="4FC0EC7D" w14:textId="77777777" w:rsidR="003C79DD" w:rsidRDefault="00BC3612">
                            <w:pPr>
                              <w:rPr>
                                <w:smallCaps/>
                                <w:sz w:val="21"/>
                              </w:rPr>
                            </w:pPr>
                            <w:r>
                              <w:rPr>
                                <w:smallCaps/>
                                <w:sz w:val="21"/>
                              </w:rPr>
                              <w:t>does the allegation or concern meet one or more of the following CRITERIA?</w:t>
                            </w:r>
                          </w:p>
                          <w:p w14:paraId="4FC0EC7E" w14:textId="77777777" w:rsidR="003C79DD" w:rsidRDefault="00BC3612">
                            <w:pPr>
                              <w:numPr>
                                <w:ilvl w:val="0"/>
                                <w:numId w:val="19"/>
                              </w:numPr>
                              <w:spacing w:after="0" w:line="240" w:lineRule="auto"/>
                              <w:rPr>
                                <w:rFonts w:cs="Arial"/>
                                <w:sz w:val="21"/>
                              </w:rPr>
                            </w:pPr>
                            <w:r>
                              <w:rPr>
                                <w:rFonts w:cs="Arial"/>
                                <w:sz w:val="21"/>
                              </w:rPr>
                              <w:t>Has the person behaved in a way that has harmed a child, or may have harmed a child?</w:t>
                            </w:r>
                          </w:p>
                          <w:p w14:paraId="4FC0EC7F" w14:textId="77777777" w:rsidR="003C79DD" w:rsidRDefault="00BC3612">
                            <w:pPr>
                              <w:numPr>
                                <w:ilvl w:val="0"/>
                                <w:numId w:val="19"/>
                              </w:numPr>
                              <w:spacing w:after="0" w:line="240" w:lineRule="auto"/>
                              <w:rPr>
                                <w:rFonts w:cs="Arial"/>
                                <w:sz w:val="21"/>
                              </w:rPr>
                            </w:pPr>
                            <w:r>
                              <w:rPr>
                                <w:rFonts w:cs="Arial"/>
                                <w:sz w:val="21"/>
                              </w:rPr>
                              <w:t>Has the person possibly committed a criminal offence against or related to a child?</w:t>
                            </w:r>
                          </w:p>
                          <w:p w14:paraId="4FC0EC80" w14:textId="77777777" w:rsidR="003C79DD" w:rsidRDefault="00BC3612">
                            <w:pPr>
                              <w:numPr>
                                <w:ilvl w:val="0"/>
                                <w:numId w:val="19"/>
                              </w:numPr>
                              <w:spacing w:after="0" w:line="240" w:lineRule="auto"/>
                              <w:rPr>
                                <w:rFonts w:cs="Arial"/>
                                <w:sz w:val="21"/>
                              </w:rPr>
                            </w:pPr>
                            <w:r>
                              <w:rPr>
                                <w:rFonts w:cs="Arial"/>
                                <w:sz w:val="21"/>
                              </w:rPr>
                              <w:t>Has the person behaved towards a child in a way that indicates he or she would pose a risk of harm if they work regularly or closely with children?</w:t>
                            </w:r>
                          </w:p>
                          <w:p w14:paraId="4FC0EC81" w14:textId="77777777" w:rsidR="003C79DD" w:rsidRDefault="00BC3612">
                            <w:pPr>
                              <w:numPr>
                                <w:ilvl w:val="0"/>
                                <w:numId w:val="19"/>
                              </w:numPr>
                              <w:spacing w:after="0" w:line="240" w:lineRule="auto"/>
                              <w:rPr>
                                <w:rFonts w:cs="Arial"/>
                                <w:sz w:val="21"/>
                              </w:rPr>
                            </w:pPr>
                            <w:r>
                              <w:rPr>
                                <w:rFonts w:cs="Arial"/>
                                <w:sz w:val="21"/>
                              </w:rPr>
                              <w:t>Are there concerns about the person’s behaviour towards their own children?</w:t>
                            </w:r>
                          </w:p>
                          <w:p w14:paraId="4FC0EC82" w14:textId="77777777" w:rsidR="003C79DD" w:rsidRDefault="00BC3612">
                            <w:pPr>
                              <w:numPr>
                                <w:ilvl w:val="0"/>
                                <w:numId w:val="19"/>
                              </w:numPr>
                              <w:spacing w:after="0" w:line="240" w:lineRule="auto"/>
                              <w:rPr>
                                <w:rFonts w:cs="Arial"/>
                                <w:sz w:val="21"/>
                              </w:rPr>
                            </w:pPr>
                            <w:r>
                              <w:rPr>
                                <w:rFonts w:cs="Arial"/>
                                <w:sz w:val="21"/>
                              </w:rPr>
                              <w:t>The allegation/concern is about abuse that took place some time/years ago and the individual may still be working with or has contact with children.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20" id="Text Box 337" o:spid="_x0000_s1051" type="#_x0000_t202" style="position:absolute;margin-left:294.3pt;margin-top:56.35pt;width:418.95pt;height:126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">
                <v:path arrowok="t"/>
                <v:textbox>
                  <w:txbxContent>
                    <w:p w14:paraId="4FC0EC7D" w14:textId="77777777" w:rsidR="003C79DD" w:rsidRDefault="00BC3612">
                      <w:pPr>
                        <w:rPr>
                          <w:smallCaps/>
                          <w:sz w:val="21"/>
                        </w:rPr>
                      </w:pPr>
                      <w:r>
                        <w:rPr>
                          <w:smallCaps/>
                          <w:sz w:val="21"/>
                        </w:rPr>
                        <w:t>does the allegation or concern meet one or more of the following CRITERIA?</w:t>
                      </w:r>
                    </w:p>
                    <w:p w14:paraId="4FC0EC7E" w14:textId="77777777" w:rsidR="003C79DD" w:rsidRDefault="00BC3612">
                      <w:pPr>
                        <w:numPr>
                          <w:ilvl w:val="0"/>
                          <w:numId w:val="19"/>
                        </w:numPr>
                        <w:spacing w:after="0" w:line="240" w:lineRule="auto"/>
                        <w:rPr>
                          <w:rFonts w:cs="Arial"/>
                          <w:sz w:val="21"/>
                        </w:rPr>
                      </w:pPr>
                      <w:r>
                        <w:rPr>
                          <w:rFonts w:cs="Arial"/>
                          <w:sz w:val="21"/>
                        </w:rPr>
                        <w:t>Has the person behaved in a way that has harmed a child, or may have harmed a child?</w:t>
                      </w:r>
                    </w:p>
                    <w:p w14:paraId="4FC0EC7F" w14:textId="77777777" w:rsidR="003C79DD" w:rsidRDefault="00BC3612">
                      <w:pPr>
                        <w:numPr>
                          <w:ilvl w:val="0"/>
                          <w:numId w:val="19"/>
                        </w:numPr>
                        <w:spacing w:after="0" w:line="240" w:lineRule="auto"/>
                        <w:rPr>
                          <w:rFonts w:cs="Arial"/>
                          <w:sz w:val="21"/>
                        </w:rPr>
                      </w:pPr>
                      <w:r>
                        <w:rPr>
                          <w:rFonts w:cs="Arial"/>
                          <w:sz w:val="21"/>
                        </w:rPr>
                        <w:t>Has the person possibly committed a criminal offence against or related to a child?</w:t>
                      </w:r>
                    </w:p>
                    <w:p w14:paraId="4FC0EC80" w14:textId="77777777" w:rsidR="003C79DD" w:rsidRDefault="00BC3612">
                      <w:pPr>
                        <w:numPr>
                          <w:ilvl w:val="0"/>
                          <w:numId w:val="19"/>
                        </w:numPr>
                        <w:spacing w:after="0" w:line="240" w:lineRule="auto"/>
                        <w:rPr>
                          <w:rFonts w:cs="Arial"/>
                          <w:sz w:val="21"/>
                        </w:rPr>
                      </w:pPr>
                      <w:r>
                        <w:rPr>
                          <w:rFonts w:cs="Arial"/>
                          <w:sz w:val="21"/>
                        </w:rPr>
                        <w:t>Has the person behaved towards a child in a way that indicates he or she would pose a risk of harm if they work regularly or closely with children?</w:t>
                      </w:r>
                    </w:p>
                    <w:p w14:paraId="4FC0EC81" w14:textId="77777777" w:rsidR="003C79DD" w:rsidRDefault="00BC3612">
                      <w:pPr>
                        <w:numPr>
                          <w:ilvl w:val="0"/>
                          <w:numId w:val="19"/>
                        </w:numPr>
                        <w:spacing w:after="0" w:line="240" w:lineRule="auto"/>
                        <w:rPr>
                          <w:rFonts w:cs="Arial"/>
                          <w:sz w:val="21"/>
                        </w:rPr>
                      </w:pPr>
                      <w:r>
                        <w:rPr>
                          <w:rFonts w:cs="Arial"/>
                          <w:sz w:val="21"/>
                        </w:rPr>
                        <w:t>Are there concerns about the person’s behaviour towards their own children?</w:t>
                      </w:r>
                    </w:p>
                    <w:p w14:paraId="4FC0EC82" w14:textId="77777777" w:rsidR="003C79DD" w:rsidRDefault="00BC3612">
                      <w:pPr>
                        <w:numPr>
                          <w:ilvl w:val="0"/>
                          <w:numId w:val="19"/>
                        </w:numPr>
                        <w:spacing w:after="0" w:line="240" w:lineRule="auto"/>
                        <w:rPr>
                          <w:rFonts w:cs="Arial"/>
                          <w:sz w:val="21"/>
                        </w:rPr>
                      </w:pPr>
                      <w:r>
                        <w:rPr>
                          <w:rFonts w:cs="Arial"/>
                          <w:sz w:val="21"/>
                        </w:rPr>
                        <w:t>The allegation/concern is about abuse that took place some time/years ago and the individual may still be working with or has contact with children.</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2" behindDoc="0" locked="0" layoutInCell="1" allowOverlap="1" wp14:anchorId="4FC0EC22" wp14:editId="4FC0EC23">
                <wp:simplePos x="0" y="0"/>
                <wp:positionH relativeFrom="column">
                  <wp:posOffset>1927860</wp:posOffset>
                </wp:positionH>
                <wp:positionV relativeFrom="paragraph">
                  <wp:posOffset>29845</wp:posOffset>
                </wp:positionV>
                <wp:extent cx="5501640" cy="457200"/>
                <wp:effectExtent l="0" t="0" r="0" b="0"/>
                <wp:wrapNone/>
                <wp:docPr id="71804" name="Text Box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501640" cy="457200"/>
                        </a:xfrm>
                        <a:prstGeom prst="rect">
                          <a:avLst/>
                        </a:prstGeom>
                        <a:solidFill>
                          <a:srgbClr val="FFFFFF"/>
                        </a:solidFill>
                        <a:ln w="9525">
                          <a:solidFill>
                            <a:srgbClr val="000000"/>
                          </a:solidFill>
                          <a:miter lim="800000"/>
                          <a:headEnd/>
                          <a:tailEnd/>
                        </a:ln>
                      </wps:spPr>
                      <wps:txbx>
                        <w:txbxContent>
                          <w:p w14:paraId="4FC0EC83" w14:textId="77777777" w:rsidR="003C79DD" w:rsidRDefault="00BC3612">
                            <w:pPr>
                              <w:rPr>
                                <w:rFonts w:ascii="Arial" w:hAnsi="Arial" w:cs="Arial"/>
                                <w:smallCaps/>
                                <w:sz w:val="21"/>
                              </w:rPr>
                            </w:pPr>
                            <w:r>
                              <w:rPr>
                                <w:rFonts w:ascii="Arial" w:hAnsi="Arial" w:cs="Arial"/>
                                <w:smallCaps/>
                                <w:sz w:val="21"/>
                              </w:rPr>
                              <w:t>has an allegation or concern been made about an individual who works or undertakes a voluntary role with children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22" id="Text Box 336" o:spid="_x0000_s1052" type="#_x0000_t202" style="position:absolute;margin-left:151.8pt;margin-top:2.35pt;width:433.2pt;height:36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">
                <v:path arrowok="t"/>
                <v:textbox>
                  <w:txbxContent>
                    <w:p w14:paraId="4FC0EC83" w14:textId="77777777" w:rsidR="003C79DD" w:rsidRDefault="00BC3612">
                      <w:pPr>
                        <w:rPr>
                          <w:rFonts w:ascii="Arial" w:hAnsi="Arial" w:cs="Arial"/>
                          <w:smallCaps/>
                          <w:sz w:val="21"/>
                        </w:rPr>
                      </w:pPr>
                      <w:r>
                        <w:rPr>
                          <w:rFonts w:ascii="Arial" w:hAnsi="Arial" w:cs="Arial"/>
                          <w:smallCaps/>
                          <w:sz w:val="21"/>
                        </w:rPr>
                        <w:t>has an allegation or concern been made about an individual who works or undertakes a voluntary role with children</w:t>
                      </w:r>
                    </w:p>
                  </w:txbxContent>
                </v:textbox>
              </v:shape>
            </w:pict>
          </mc:Fallback>
        </mc:AlternateContent>
      </w:r>
    </w:p>
    <w:p w14:paraId="4FC0EBB5" w14:textId="77777777" w:rsidR="003C79DD" w:rsidRDefault="00BC3612">
      <w:pPr>
        <w:pStyle w:val="NoSpacing"/>
        <w:rPr>
          <w:rFonts w:ascii="Arial" w:hAnsi="Arial" w:cs="Arial"/>
          <w:b/>
        </w:rPr>
      </w:pPr>
      <w:r>
        <w:rPr>
          <w:rFonts w:ascii="Arial" w:hAnsi="Arial" w:cs="Arial"/>
          <w:noProof/>
          <w:lang w:eastAsia="en-GB"/>
        </w:rPr>
        <mc:AlternateContent>
          <mc:Choice Requires="wps">
            <w:drawing>
              <wp:anchor distT="0" distB="0" distL="114300" distR="114300" simplePos="0" relativeHeight="251658305" behindDoc="0" locked="0" layoutInCell="1" allowOverlap="1" wp14:anchorId="4FC0EC24" wp14:editId="4FC0EC25">
                <wp:simplePos x="0" y="0"/>
                <wp:positionH relativeFrom="column">
                  <wp:posOffset>3244215</wp:posOffset>
                </wp:positionH>
                <wp:positionV relativeFrom="paragraph">
                  <wp:posOffset>12696825</wp:posOffset>
                </wp:positionV>
                <wp:extent cx="0" cy="571500"/>
                <wp:effectExtent l="63500" t="0" r="25400" b="12700"/>
                <wp:wrapNone/>
                <wp:docPr id="71803" name="Line 33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715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2A65A542" id="Line 335"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45pt,999.75pt" to="255.45pt,104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308" behindDoc="0" locked="0" layoutInCell="1" allowOverlap="1" wp14:anchorId="4FC0EC26" wp14:editId="4FC0EC27">
                <wp:simplePos x="0" y="0"/>
                <wp:positionH relativeFrom="column">
                  <wp:posOffset>5938520</wp:posOffset>
                </wp:positionH>
                <wp:positionV relativeFrom="paragraph">
                  <wp:posOffset>10803890</wp:posOffset>
                </wp:positionV>
                <wp:extent cx="412115" cy="312420"/>
                <wp:effectExtent l="0" t="0" r="32385" b="55880"/>
                <wp:wrapNone/>
                <wp:docPr id="71802" name="AutoShape 33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412115" cy="312420"/>
                        </a:xfrm>
                        <a:prstGeom prst="bentConnector3">
                          <a:avLst>
                            <a:gd name="adj1" fmla="val 4992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type w14:anchorId="7CDE4752"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34" o:spid="_x0000_s1026" type="#_x0000_t34" style="position:absolute;margin-left:467.6pt;margin-top:850.7pt;width:32.45pt;height:24.6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" adj="10783">
                <v:stroke endarrow="block"/>
                <o:lock v:ext="edit" shapetype="f"/>
              </v:shape>
            </w:pict>
          </mc:Fallback>
        </mc:AlternateContent>
      </w:r>
      <w:r>
        <w:rPr>
          <w:rFonts w:ascii="Arial" w:hAnsi="Arial" w:cs="Arial"/>
          <w:noProof/>
          <w:lang w:eastAsia="en-GB"/>
        </w:rPr>
        <mc:AlternateContent>
          <mc:Choice Requires="wps">
            <w:drawing>
              <wp:anchor distT="0" distB="0" distL="114300" distR="114300" simplePos="0" relativeHeight="251658307" behindDoc="0" locked="0" layoutInCell="1" allowOverlap="1" wp14:anchorId="4FC0EC28" wp14:editId="4FC0EC29">
                <wp:simplePos x="0" y="0"/>
                <wp:positionH relativeFrom="column">
                  <wp:posOffset>3438525</wp:posOffset>
                </wp:positionH>
                <wp:positionV relativeFrom="paragraph">
                  <wp:posOffset>10770235</wp:posOffset>
                </wp:positionV>
                <wp:extent cx="289560" cy="123825"/>
                <wp:effectExtent l="19367" t="6033" r="9208" b="21907"/>
                <wp:wrapNone/>
                <wp:docPr id="71801" name="AutoShape 33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5400000">
                          <a:off x="0" y="0"/>
                          <a:ext cx="289560" cy="12382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3D0C0D13" id="AutoShape 333" o:spid="_x0000_s1026" type="#_x0000_t34" style="position:absolute;margin-left:270.75pt;margin-top:848.05pt;width:22.8pt;height:9.75pt;rotation:90;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">
                <v:stroke endarrow="block"/>
                <o:lock v:ext="edit" shapetype="f"/>
              </v:shape>
            </w:pict>
          </mc:Fallback>
        </mc:AlternateContent>
      </w:r>
      <w:r>
        <w:rPr>
          <w:rFonts w:ascii="Arial" w:hAnsi="Arial" w:cs="Arial"/>
          <w:noProof/>
          <w:lang w:eastAsia="en-GB"/>
        </w:rPr>
        <mc:AlternateContent>
          <mc:Choice Requires="wps">
            <w:drawing>
              <wp:anchor distT="0" distB="0" distL="114300" distR="114300" simplePos="0" relativeHeight="251658277" behindDoc="0" locked="0" layoutInCell="1" allowOverlap="1" wp14:anchorId="4FC0EC2A" wp14:editId="4FC0EC2B">
                <wp:simplePos x="0" y="0"/>
                <wp:positionH relativeFrom="column">
                  <wp:posOffset>4708525</wp:posOffset>
                </wp:positionH>
                <wp:positionV relativeFrom="paragraph">
                  <wp:posOffset>11071225</wp:posOffset>
                </wp:positionV>
                <wp:extent cx="0" cy="228600"/>
                <wp:effectExtent l="63500" t="0" r="25400" b="12700"/>
                <wp:wrapNone/>
                <wp:docPr id="71800" name="Line 33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2860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5A0E2EDC" id="Line 332" o:spid="_x0000_s1026"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0.75pt,871.75pt" to="370.75pt,88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84" behindDoc="0" locked="0" layoutInCell="1" allowOverlap="1" wp14:anchorId="4FC0EC2C" wp14:editId="4FC0EC2D">
                <wp:simplePos x="0" y="0"/>
                <wp:positionH relativeFrom="column">
                  <wp:posOffset>7112635</wp:posOffset>
                </wp:positionH>
                <wp:positionV relativeFrom="paragraph">
                  <wp:posOffset>12605385</wp:posOffset>
                </wp:positionV>
                <wp:extent cx="35560" cy="182245"/>
                <wp:effectExtent l="63500" t="0" r="0" b="8255"/>
                <wp:wrapNone/>
                <wp:docPr id="71799" name="Freeform 3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560" cy="182245"/>
                        </a:xfrm>
                        <a:custGeom>
                          <a:avLst/>
                          <a:gdLst>
                            <a:gd name="T0" fmla="*/ 0 w 1"/>
                            <a:gd name="T1" fmla="*/ 0 h 467"/>
                            <a:gd name="T2" fmla="*/ 0 w 1"/>
                            <a:gd name="T3" fmla="*/ 2147483646 h 467"/>
                            <a:gd name="T4" fmla="*/ 0 60000 65536"/>
                            <a:gd name="T5" fmla="*/ 0 60000 65536"/>
                          </a:gdLst>
                          <a:ahLst/>
                          <a:cxnLst>
                            <a:cxn ang="T4">
                              <a:pos x="T0" y="T1"/>
                            </a:cxn>
                            <a:cxn ang="T5">
                              <a:pos x="T2" y="T3"/>
                            </a:cxn>
                          </a:cxnLst>
                          <a:rect l="0" t="0" r="r" b="b"/>
                          <a:pathLst>
                            <a:path w="1" h="467">
                              <a:moveTo>
                                <a:pt x="0" y="0"/>
                              </a:moveTo>
                              <a:lnTo>
                                <a:pt x="0" y="467"/>
                              </a:lnTo>
                            </a:path>
                          </a:pathLst>
                        </a:custGeom>
                        <a:noFill/>
                        <a:ln w="25400">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5BBE6A84" id="Freeform 331" o:spid="_x0000_s1026" style="position:absolute;margin-left:560.05pt;margin-top:992.55pt;width:2.8pt;height:14.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" path="m,l,467e" filled="f" strokeweight="2pt">
                <v:stroke endarrow="block"/>
                <v:path arrowok="t" o:connecttype="custom" o:connectlocs="0,0;0,2147483646" o:connectangles="0,0"/>
              </v:shape>
            </w:pict>
          </mc:Fallback>
        </mc:AlternateContent>
      </w:r>
      <w:r>
        <w:rPr>
          <w:rFonts w:ascii="Arial" w:hAnsi="Arial" w:cs="Arial"/>
          <w:noProof/>
          <w:lang w:eastAsia="en-GB"/>
        </w:rPr>
        <mc:AlternateContent>
          <mc:Choice Requires="wps">
            <w:drawing>
              <wp:anchor distT="0" distB="0" distL="114300" distR="114300" simplePos="0" relativeHeight="251658299" behindDoc="0" locked="0" layoutInCell="1" allowOverlap="1" wp14:anchorId="4FC0EC2E" wp14:editId="4FC0EC2F">
                <wp:simplePos x="0" y="0"/>
                <wp:positionH relativeFrom="column">
                  <wp:posOffset>4524375</wp:posOffset>
                </wp:positionH>
                <wp:positionV relativeFrom="paragraph">
                  <wp:posOffset>12462510</wp:posOffset>
                </wp:positionV>
                <wp:extent cx="0" cy="215900"/>
                <wp:effectExtent l="12700" t="0" r="0" b="0"/>
                <wp:wrapNone/>
                <wp:docPr id="71798" name="Line 3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21590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5E48A959" id="Line 330"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6.25pt,981.3pt" to="356.25pt,99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" strokeweight="2pt">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57" behindDoc="0" locked="0" layoutInCell="1" allowOverlap="1" wp14:anchorId="4FC0EC30" wp14:editId="4FC0EC31">
                <wp:simplePos x="0" y="0"/>
                <wp:positionH relativeFrom="column">
                  <wp:posOffset>4017645</wp:posOffset>
                </wp:positionH>
                <wp:positionV relativeFrom="paragraph">
                  <wp:posOffset>11303000</wp:posOffset>
                </wp:positionV>
                <wp:extent cx="1918335" cy="1143000"/>
                <wp:effectExtent l="0" t="0" r="0" b="0"/>
                <wp:wrapNone/>
                <wp:docPr id="71797" name="Text Box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918335" cy="1143000"/>
                        </a:xfrm>
                        <a:prstGeom prst="rect">
                          <a:avLst/>
                        </a:prstGeom>
                        <a:solidFill>
                          <a:srgbClr val="FFFFFF"/>
                        </a:solidFill>
                        <a:ln w="9525">
                          <a:solidFill>
                            <a:srgbClr val="000000"/>
                          </a:solidFill>
                          <a:miter lim="800000"/>
                          <a:headEnd/>
                          <a:tailEnd/>
                        </a:ln>
                      </wps:spPr>
                      <wps:txbx>
                        <w:txbxContent>
                          <w:p w14:paraId="4FC0EC84" w14:textId="77777777" w:rsidR="003C79DD" w:rsidRDefault="00BC3612">
                            <w:pPr>
                              <w:spacing w:after="0" w:line="240" w:lineRule="auto"/>
                              <w:rPr>
                                <w:b/>
                                <w:smallCaps/>
                                <w:sz w:val="21"/>
                              </w:rPr>
                            </w:pPr>
                            <w:r>
                              <w:rPr>
                                <w:b/>
                                <w:smallCaps/>
                                <w:sz w:val="21"/>
                              </w:rPr>
                              <w:t>ROUTE C</w:t>
                            </w:r>
                          </w:p>
                          <w:p w14:paraId="4FC0EC85" w14:textId="77777777" w:rsidR="003C79DD" w:rsidRDefault="00BC3612">
                            <w:pPr>
                              <w:spacing w:after="0" w:line="240" w:lineRule="auto"/>
                              <w:rPr>
                                <w:rFonts w:ascii="Arial" w:hAnsi="Arial"/>
                                <w:smallCaps/>
                                <w:sz w:val="21"/>
                              </w:rPr>
                            </w:pPr>
                            <w:r>
                              <w:rPr>
                                <w:smallCaps/>
                                <w:sz w:val="21"/>
                              </w:rPr>
                              <w:t>assessment by social care under section 17 of the children act 1989 to determine if the child requires services as a “child in</w:t>
                            </w:r>
                            <w:r>
                              <w:rPr>
                                <w:rFonts w:ascii="Arial" w:hAnsi="Arial"/>
                                <w:smallCaps/>
                                <w:sz w:val="21"/>
                              </w:rPr>
                              <w:t xml:space="preserve"> </w:t>
                            </w:r>
                            <w:r>
                              <w:rPr>
                                <w:smallCaps/>
                                <w:sz w:val="21"/>
                              </w:rPr>
                              <w:t>need”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30" id="Text Box 329" o:spid="_x0000_s1053" type="#_x0000_t202" style="position:absolute;margin-left:316.35pt;margin-top:890pt;width:151.05pt;height:90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">
                <v:path arrowok="t"/>
                <v:textbox>
                  <w:txbxContent>
                    <w:p w14:paraId="4FC0EC84" w14:textId="77777777" w:rsidR="003C79DD" w:rsidRDefault="00BC3612">
                      <w:pPr>
                        <w:spacing w:after="0" w:line="240" w:lineRule="auto"/>
                        <w:rPr>
                          <w:b/>
                          <w:smallCaps/>
                          <w:sz w:val="21"/>
                        </w:rPr>
                      </w:pPr>
                      <w:r>
                        <w:rPr>
                          <w:b/>
                          <w:smallCaps/>
                          <w:sz w:val="21"/>
                        </w:rPr>
                        <w:t>ROUTE C</w:t>
                      </w:r>
                    </w:p>
                    <w:p w14:paraId="4FC0EC85" w14:textId="77777777" w:rsidR="003C79DD" w:rsidRDefault="00BC3612">
                      <w:pPr>
                        <w:spacing w:after="0" w:line="240" w:lineRule="auto"/>
                        <w:rPr>
                          <w:rFonts w:ascii="Arial" w:hAnsi="Arial"/>
                          <w:smallCaps/>
                          <w:sz w:val="21"/>
                        </w:rPr>
                      </w:pPr>
                      <w:r>
                        <w:rPr>
                          <w:smallCaps/>
                          <w:sz w:val="21"/>
                        </w:rPr>
                        <w:t>assessment by social care under section 17 of the children act 1989 to determine if the child requires services as a “child in</w:t>
                      </w:r>
                      <w:r>
                        <w:rPr>
                          <w:rFonts w:ascii="Arial" w:hAnsi="Arial"/>
                          <w:smallCaps/>
                          <w:sz w:val="21"/>
                        </w:rPr>
                        <w:t xml:space="preserve"> </w:t>
                      </w:r>
                      <w:r>
                        <w:rPr>
                          <w:smallCaps/>
                          <w:sz w:val="21"/>
                        </w:rPr>
                        <w:t>need”</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72" behindDoc="0" locked="0" layoutInCell="1" allowOverlap="1" wp14:anchorId="4FC0EC32" wp14:editId="4FC0EC33">
                <wp:simplePos x="0" y="0"/>
                <wp:positionH relativeFrom="column">
                  <wp:posOffset>3648075</wp:posOffset>
                </wp:positionH>
                <wp:positionV relativeFrom="paragraph">
                  <wp:posOffset>8033385</wp:posOffset>
                </wp:positionV>
                <wp:extent cx="0" cy="200025"/>
                <wp:effectExtent l="63500" t="0" r="25400" b="15875"/>
                <wp:wrapNone/>
                <wp:docPr id="71796" name="Line 3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0" cy="200025"/>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66AB0170" id="Line 328" o:spid="_x0000_s1026" style="position:absolute;flip:x;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7.25pt,632.55pt" to="287.25pt,64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71" behindDoc="0" locked="0" layoutInCell="1" allowOverlap="1" wp14:anchorId="4FC0EC34" wp14:editId="4FC0EC35">
                <wp:simplePos x="0" y="0"/>
                <wp:positionH relativeFrom="column">
                  <wp:posOffset>5139690</wp:posOffset>
                </wp:positionH>
                <wp:positionV relativeFrom="paragraph">
                  <wp:posOffset>8047990</wp:posOffset>
                </wp:positionV>
                <wp:extent cx="0" cy="168910"/>
                <wp:effectExtent l="63500" t="0" r="25400" b="21590"/>
                <wp:wrapNone/>
                <wp:docPr id="71795" name="Line 3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0" cy="16891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5FEDBEEC" id="Line 327" o:spid="_x0000_s1026" style="position:absolute;flip:x;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4.7pt,633.7pt" to="404.7pt,6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92" behindDoc="0" locked="0" layoutInCell="1" allowOverlap="1" wp14:anchorId="4FC0EC36" wp14:editId="4FC0EC37">
                <wp:simplePos x="0" y="0"/>
                <wp:positionH relativeFrom="column">
                  <wp:posOffset>6647815</wp:posOffset>
                </wp:positionH>
                <wp:positionV relativeFrom="paragraph">
                  <wp:posOffset>5450840</wp:posOffset>
                </wp:positionV>
                <wp:extent cx="12700" cy="144145"/>
                <wp:effectExtent l="63500" t="12700" r="25400" b="8255"/>
                <wp:wrapNone/>
                <wp:docPr id="71794" name="Freeform 3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0" cy="144145"/>
                        </a:xfrm>
                        <a:custGeom>
                          <a:avLst/>
                          <a:gdLst>
                            <a:gd name="T0" fmla="*/ 2147483646 w 20"/>
                            <a:gd name="T1" fmla="*/ 0 h 300"/>
                            <a:gd name="T2" fmla="*/ 0 w 20"/>
                            <a:gd name="T3" fmla="*/ 2147483646 h 300"/>
                            <a:gd name="T4" fmla="*/ 2147483646 w 20"/>
                            <a:gd name="T5" fmla="*/ 2147483646 h 300"/>
                            <a:gd name="T6" fmla="*/ 0 60000 65536"/>
                            <a:gd name="T7" fmla="*/ 0 60000 65536"/>
                            <a:gd name="T8" fmla="*/ 0 60000 65536"/>
                          </a:gdLst>
                          <a:ahLst/>
                          <a:cxnLst>
                            <a:cxn ang="T6">
                              <a:pos x="T0" y="T1"/>
                            </a:cxn>
                            <a:cxn ang="T7">
                              <a:pos x="T2" y="T3"/>
                            </a:cxn>
                            <a:cxn ang="T8">
                              <a:pos x="T4" y="T5"/>
                            </a:cxn>
                          </a:cxnLst>
                          <a:rect l="0" t="0" r="r" b="b"/>
                          <a:pathLst>
                            <a:path w="20" h="300">
                              <a:moveTo>
                                <a:pt x="20" y="0"/>
                              </a:moveTo>
                              <a:lnTo>
                                <a:pt x="0" y="300"/>
                              </a:lnTo>
                              <a:lnTo>
                                <a:pt x="20" y="300"/>
                              </a:lnTo>
                            </a:path>
                          </a:pathLst>
                        </a:custGeom>
                        <a:noFill/>
                        <a:ln w="25400">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325FB0EC" id="Freeform 326" o:spid="_x0000_s1026" style="position:absolute;margin-left:523.45pt;margin-top:429.2pt;width:1pt;height:11.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" path="m20,l,300r20,e" filled="f" strokeweight="2pt">
                <v:stroke endarrow="block"/>
                <v:path arrowok="t" o:connecttype="custom" o:connectlocs="2147483646,0;0,2147483646;2147483646,2147483646" o:connectangles="0,0,0"/>
              </v:shape>
            </w:pict>
          </mc:Fallback>
        </mc:AlternateContent>
      </w:r>
      <w:r>
        <w:rPr>
          <w:rFonts w:ascii="Arial" w:hAnsi="Arial" w:cs="Arial"/>
          <w:noProof/>
          <w:lang w:eastAsia="en-GB"/>
        </w:rPr>
        <mc:AlternateContent>
          <mc:Choice Requires="wps">
            <w:drawing>
              <wp:anchor distT="0" distB="0" distL="114300" distR="114300" simplePos="0" relativeHeight="251658291" behindDoc="0" locked="0" layoutInCell="1" allowOverlap="1" wp14:anchorId="4FC0EC38" wp14:editId="4FC0EC39">
                <wp:simplePos x="0" y="0"/>
                <wp:positionH relativeFrom="column">
                  <wp:posOffset>3983355</wp:posOffset>
                </wp:positionH>
                <wp:positionV relativeFrom="paragraph">
                  <wp:posOffset>3565525</wp:posOffset>
                </wp:positionV>
                <wp:extent cx="506730" cy="228600"/>
                <wp:effectExtent l="0" t="0" r="0" b="0"/>
                <wp:wrapNone/>
                <wp:docPr id="71793" name="Text Box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0673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C0EC86" w14:textId="77777777" w:rsidR="003C79DD" w:rsidRDefault="00BC3612">
                            <w:pPr>
                              <w:rPr>
                                <w:b/>
                                <w:sz w:val="20"/>
                                <w:szCs w:val="20"/>
                              </w:rPr>
                            </w:pPr>
                            <w:r>
                              <w:rPr>
                                <w:b/>
                                <w:sz w:val="20"/>
                                <w:szCs w:val="20"/>
                              </w:rPr>
                              <w:t>NO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38" id="Text Box 325" o:spid="_x0000_s1054" type="#_x0000_t202" style="position:absolute;margin-left:313.65pt;margin-top:280.75pt;width:39.9pt;height:18pt;z-index:25165829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" filled="f" stroked="f">
                <v:path arrowok="t"/>
                <v:textbox>
                  <w:txbxContent>
                    <w:p w14:paraId="4FC0EC86" w14:textId="77777777" w:rsidR="003C79DD" w:rsidRDefault="00BC3612">
                      <w:pPr>
                        <w:rPr>
                          <w:b/>
                          <w:sz w:val="20"/>
                          <w:szCs w:val="20"/>
                        </w:rPr>
                      </w:pPr>
                      <w:r>
                        <w:rPr>
                          <w:b/>
                          <w:sz w:val="20"/>
                          <w:szCs w:val="20"/>
                        </w:rPr>
                        <w:t>NO</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67" behindDoc="0" locked="0" layoutInCell="1" allowOverlap="1" wp14:anchorId="4FC0EC3A" wp14:editId="4FC0EC3B">
                <wp:simplePos x="0" y="0"/>
                <wp:positionH relativeFrom="column">
                  <wp:posOffset>3981450</wp:posOffset>
                </wp:positionH>
                <wp:positionV relativeFrom="paragraph">
                  <wp:posOffset>3545840</wp:posOffset>
                </wp:positionV>
                <wp:extent cx="0" cy="226695"/>
                <wp:effectExtent l="63500" t="0" r="25400" b="14605"/>
                <wp:wrapNone/>
                <wp:docPr id="71792" name="Line 3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0" cy="226695"/>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11B06D57" id="Line 324" o:spid="_x0000_s1026" style="position:absolute;flip:x;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pt,279.2pt" to="313.5pt,29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68" behindDoc="0" locked="0" layoutInCell="1" allowOverlap="1" wp14:anchorId="4FC0EC3C" wp14:editId="4FC0EC3D">
                <wp:simplePos x="0" y="0"/>
                <wp:positionH relativeFrom="column">
                  <wp:posOffset>6939915</wp:posOffset>
                </wp:positionH>
                <wp:positionV relativeFrom="paragraph">
                  <wp:posOffset>3545840</wp:posOffset>
                </wp:positionV>
                <wp:extent cx="0" cy="201930"/>
                <wp:effectExtent l="63500" t="0" r="25400" b="13970"/>
                <wp:wrapNone/>
                <wp:docPr id="71791" name="Line 3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0" cy="201930"/>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4BCF5735" id="Line 323" o:spid="_x0000_s1026" style="position:absolute;flip:x;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6.45pt,279.2pt" to="546.45pt,2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96" behindDoc="0" locked="0" layoutInCell="1" allowOverlap="1" wp14:anchorId="4FC0EC3E" wp14:editId="4FC0EC3F">
                <wp:simplePos x="0" y="0"/>
                <wp:positionH relativeFrom="column">
                  <wp:posOffset>165100</wp:posOffset>
                </wp:positionH>
                <wp:positionV relativeFrom="paragraph">
                  <wp:posOffset>3413125</wp:posOffset>
                </wp:positionV>
                <wp:extent cx="17780" cy="3347720"/>
                <wp:effectExtent l="38100" t="25400" r="20320" b="5080"/>
                <wp:wrapNone/>
                <wp:docPr id="71790" name="Freeform 3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780" cy="3347720"/>
                        </a:xfrm>
                        <a:custGeom>
                          <a:avLst/>
                          <a:gdLst>
                            <a:gd name="T0" fmla="*/ 0 w 28"/>
                            <a:gd name="T1" fmla="*/ 2147483646 h 6373"/>
                            <a:gd name="T2" fmla="*/ 2147483646 w 28"/>
                            <a:gd name="T3" fmla="*/ 0 h 6373"/>
                            <a:gd name="T4" fmla="*/ 0 60000 65536"/>
                            <a:gd name="T5" fmla="*/ 0 60000 65536"/>
                          </a:gdLst>
                          <a:ahLst/>
                          <a:cxnLst>
                            <a:cxn ang="T4">
                              <a:pos x="T0" y="T1"/>
                            </a:cxn>
                            <a:cxn ang="T5">
                              <a:pos x="T2" y="T3"/>
                            </a:cxn>
                          </a:cxnLst>
                          <a:rect l="0" t="0" r="r" b="b"/>
                          <a:pathLst>
                            <a:path w="28" h="6373">
                              <a:moveTo>
                                <a:pt x="0" y="6373"/>
                              </a:moveTo>
                              <a:lnTo>
                                <a:pt x="28" y="0"/>
                              </a:lnTo>
                            </a:path>
                          </a:pathLst>
                        </a:custGeom>
                        <a:noFill/>
                        <a:ln w="25400">
                          <a:solidFill>
                            <a:srgbClr val="000000"/>
                          </a:solidFill>
                          <a:round/>
                          <a:headEnd type="none" w="med" len="me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w:pict>
              <v:shape w14:anchorId="31C92CC4" id="Freeform 322" o:spid="_x0000_s1026" style="position:absolute;margin-left:13pt;margin-top:268.75pt;width:1.4pt;height:263.6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8,6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" path="m,6373l28,e" filled="f" strokeweight="2pt">
                <v:stroke endarrow="block"/>
                <v:path arrowok="t" o:connecttype="custom" o:connectlocs="0,2147483646;2147483646,0" o:connectangles="0,0"/>
              </v:shape>
            </w:pict>
          </mc:Fallback>
        </mc:AlternateContent>
      </w:r>
      <w:r>
        <w:rPr>
          <w:rFonts w:ascii="Arial" w:hAnsi="Arial" w:cs="Arial"/>
          <w:noProof/>
          <w:lang w:eastAsia="en-GB"/>
        </w:rPr>
        <mc:AlternateContent>
          <mc:Choice Requires="wps">
            <w:drawing>
              <wp:anchor distT="0" distB="0" distL="114300" distR="114300" simplePos="0" relativeHeight="251658270" behindDoc="0" locked="0" layoutInCell="1" allowOverlap="1" wp14:anchorId="4FC0EC40" wp14:editId="4FC0EC41">
                <wp:simplePos x="0" y="0"/>
                <wp:positionH relativeFrom="column">
                  <wp:posOffset>2316480</wp:posOffset>
                </wp:positionH>
                <wp:positionV relativeFrom="paragraph">
                  <wp:posOffset>5542280</wp:posOffset>
                </wp:positionV>
                <wp:extent cx="0" cy="1296035"/>
                <wp:effectExtent l="63500" t="0" r="50800" b="12065"/>
                <wp:wrapNone/>
                <wp:docPr id="71789" name="Line 3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1296035"/>
                        </a:xfrm>
                        <a:prstGeom prst="line">
                          <a:avLst/>
                        </a:prstGeom>
                        <a:noFill/>
                        <a:ln w="25400">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2A83020D" id="Line 321" o:spid="_x0000_s1026" style="position:absolute;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2.4pt,436.4pt" to="182.4pt,53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" strokeweight="2pt">
                <v:stroke endarrow="block"/>
                <o:lock v:ext="edit" shapetype="f"/>
              </v:line>
            </w:pict>
          </mc:Fallback>
        </mc:AlternateContent>
      </w:r>
      <w:r>
        <w:rPr>
          <w:rFonts w:ascii="Arial" w:hAnsi="Arial" w:cs="Arial"/>
          <w:noProof/>
          <w:lang w:eastAsia="en-GB"/>
        </w:rPr>
        <mc:AlternateContent>
          <mc:Choice Requires="wps">
            <w:drawing>
              <wp:anchor distT="0" distB="0" distL="114300" distR="114300" simplePos="0" relativeHeight="251658249" behindDoc="0" locked="0" layoutInCell="1" allowOverlap="1" wp14:anchorId="4FC0EC42" wp14:editId="4FC0EC43">
                <wp:simplePos x="0" y="0"/>
                <wp:positionH relativeFrom="column">
                  <wp:posOffset>470535</wp:posOffset>
                </wp:positionH>
                <wp:positionV relativeFrom="paragraph">
                  <wp:posOffset>3792855</wp:posOffset>
                </wp:positionV>
                <wp:extent cx="3583305" cy="1738630"/>
                <wp:effectExtent l="0" t="0" r="0" b="1270"/>
                <wp:wrapNone/>
                <wp:docPr id="71788" name="Text Box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583305" cy="1738630"/>
                        </a:xfrm>
                        <a:prstGeom prst="rect">
                          <a:avLst/>
                        </a:prstGeom>
                        <a:solidFill>
                          <a:srgbClr val="FFFFFF"/>
                        </a:solidFill>
                        <a:ln w="9525">
                          <a:solidFill>
                            <a:srgbClr val="000000"/>
                          </a:solidFill>
                          <a:miter lim="800000"/>
                          <a:headEnd/>
                          <a:tailEnd/>
                        </a:ln>
                      </wps:spPr>
                      <wps:txbx>
                        <w:txbxContent>
                          <w:p w14:paraId="4FC0EC87" w14:textId="77777777" w:rsidR="003C79DD" w:rsidRDefault="00BC3612">
                            <w:r>
                              <w:rPr>
                                <w:rFonts w:cs="Arial"/>
                                <w:smallCaps/>
                                <w:sz w:val="21"/>
                              </w:rPr>
                              <w:t xml:space="preserve">contact the lado </w:t>
                            </w:r>
                            <w:r>
                              <w:rPr>
                                <w:rFonts w:cs="Arial"/>
                                <w:b/>
                                <w:smallCaps/>
                                <w:sz w:val="21"/>
                              </w:rPr>
                              <w:t>within 1 working day</w:t>
                            </w:r>
                            <w:r>
                              <w:rPr>
                                <w:rFonts w:cs="Arial"/>
                                <w:smallCaps/>
                                <w:sz w:val="21"/>
                              </w:rPr>
                              <w:t xml:space="preserve"> of the concern/allegation being made known</w:t>
                            </w:r>
                            <w:r>
                              <w:t>.</w:t>
                            </w:r>
                          </w:p>
                          <w:p w14:paraId="4FC0EC88" w14:textId="77777777" w:rsidR="003C79DD" w:rsidRDefault="003C79DD"/>
                          <w:p w14:paraId="4FC0EC89" w14:textId="77777777" w:rsidR="003C79DD" w:rsidRDefault="00BC3612">
                            <w:r>
                              <w:rPr>
                                <w:rFonts w:cs="Arial"/>
                                <w:sz w:val="21"/>
                                <w:szCs w:val="21"/>
                              </w:rPr>
                              <w:t xml:space="preserve">For concerns out of hours i.e. evenings after 5 pm and weekends (including Bank Holidays) when the LADO is not available, contact should be made with the Out of Hours Service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42" id="Text Box 320" o:spid="_x0000_s1055" type="#_x0000_t202" style="position:absolute;margin-left:37.05pt;margin-top:298.65pt;width:282.15pt;height:136.9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">
                <v:path arrowok="t"/>
                <v:textbox>
                  <w:txbxContent>
                    <w:p w14:paraId="4FC0EC87" w14:textId="77777777" w:rsidR="003C79DD" w:rsidRDefault="00BC3612">
                      <w:r>
                        <w:rPr>
                          <w:rFonts w:cs="Arial"/>
                          <w:smallCaps/>
                          <w:sz w:val="21"/>
                        </w:rPr>
                        <w:t xml:space="preserve">contact the lado </w:t>
                      </w:r>
                      <w:r>
                        <w:rPr>
                          <w:rFonts w:cs="Arial"/>
                          <w:b/>
                          <w:smallCaps/>
                          <w:sz w:val="21"/>
                        </w:rPr>
                        <w:t>within 1 working day</w:t>
                      </w:r>
                      <w:r>
                        <w:rPr>
                          <w:rFonts w:cs="Arial"/>
                          <w:smallCaps/>
                          <w:sz w:val="21"/>
                        </w:rPr>
                        <w:t xml:space="preserve"> of the concern/allegation being made known</w:t>
                      </w:r>
                      <w:r>
                        <w:t>.</w:t>
                      </w:r>
                    </w:p>
                    <w:p w14:paraId="4FC0EC88" w14:textId="77777777" w:rsidR="003C79DD" w:rsidRDefault="003C79DD"/>
                    <w:p w14:paraId="4FC0EC89" w14:textId="77777777" w:rsidR="003C79DD" w:rsidRDefault="00BC3612">
                      <w:r>
                        <w:rPr>
                          <w:rFonts w:cs="Arial"/>
                          <w:sz w:val="21"/>
                          <w:szCs w:val="21"/>
                        </w:rPr>
                        <w:t xml:space="preserve">For concerns out of hours i.e. evenings after 5 pm and weekends (including Bank Holidays) when the LADO is not available, contact should be made with the Out of Hours Service </w:t>
                      </w:r>
                    </w:p>
                  </w:txbxContent>
                </v:textbox>
              </v:shape>
            </w:pict>
          </mc:Fallback>
        </mc:AlternateContent>
      </w:r>
      <w:r>
        <w:rPr>
          <w:rFonts w:ascii="Arial" w:hAnsi="Arial" w:cs="Arial"/>
          <w:noProof/>
          <w:lang w:eastAsia="en-GB"/>
        </w:rPr>
        <mc:AlternateContent>
          <mc:Choice Requires="wps">
            <w:drawing>
              <wp:anchor distT="0" distB="0" distL="114300" distR="114300" simplePos="0" relativeHeight="251658243" behindDoc="0" locked="0" layoutInCell="1" allowOverlap="1" wp14:anchorId="4FC0EC44" wp14:editId="4FC0EC45">
                <wp:simplePos x="0" y="0"/>
                <wp:positionH relativeFrom="column">
                  <wp:posOffset>-243840</wp:posOffset>
                </wp:positionH>
                <wp:positionV relativeFrom="paragraph">
                  <wp:posOffset>392430</wp:posOffset>
                </wp:positionV>
                <wp:extent cx="1701165" cy="2986405"/>
                <wp:effectExtent l="0" t="0" r="635" b="0"/>
                <wp:wrapNone/>
                <wp:docPr id="71787" name="Text Box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1701165" cy="2986405"/>
                        </a:xfrm>
                        <a:prstGeom prst="rect">
                          <a:avLst/>
                        </a:prstGeom>
                        <a:solidFill>
                          <a:srgbClr val="FFFFFF"/>
                        </a:solidFill>
                        <a:ln w="9525">
                          <a:solidFill>
                            <a:srgbClr val="000000"/>
                          </a:solidFill>
                          <a:miter lim="800000"/>
                          <a:headEnd/>
                          <a:tailEnd/>
                        </a:ln>
                      </wps:spPr>
                      <wps:txbx>
                        <w:txbxContent>
                          <w:p w14:paraId="4FC0EC8A" w14:textId="77777777" w:rsidR="003C79DD" w:rsidRDefault="00BC3612">
                            <w:pPr>
                              <w:rPr>
                                <w:smallCaps/>
                                <w:sz w:val="21"/>
                              </w:rPr>
                            </w:pPr>
                            <w:r>
                              <w:rPr>
                                <w:smallCaps/>
                                <w:sz w:val="21"/>
                              </w:rPr>
                              <w:t>matter can be dealt with internally by the organisation/</w:t>
                            </w:r>
                          </w:p>
                          <w:p w14:paraId="4FC0EC8B" w14:textId="77777777" w:rsidR="003C79DD" w:rsidRDefault="00BC3612">
                            <w:pPr>
                              <w:rPr>
                                <w:smallCaps/>
                                <w:sz w:val="21"/>
                              </w:rPr>
                            </w:pPr>
                            <w:r>
                              <w:rPr>
                                <w:smallCaps/>
                                <w:sz w:val="21"/>
                              </w:rPr>
                              <w:t>agency responsible for the individual</w:t>
                            </w:r>
                          </w:p>
                          <w:p w14:paraId="4FC0EC8C" w14:textId="77777777" w:rsidR="003C79DD" w:rsidRDefault="00BC3612">
                            <w:pPr>
                              <w:numPr>
                                <w:ilvl w:val="0"/>
                                <w:numId w:val="18"/>
                              </w:numPr>
                              <w:spacing w:after="0" w:line="240" w:lineRule="auto"/>
                              <w:rPr>
                                <w:rFonts w:cs="Arial"/>
                                <w:sz w:val="21"/>
                              </w:rPr>
                            </w:pPr>
                            <w:r>
                              <w:rPr>
                                <w:rFonts w:cs="Arial"/>
                                <w:sz w:val="21"/>
                              </w:rPr>
                              <w:t>Perhaps through an internal disciplinary investigation.</w:t>
                            </w:r>
                          </w:p>
                          <w:p w14:paraId="4FC0EC8D" w14:textId="77777777" w:rsidR="003C79DD" w:rsidRDefault="00BC3612">
                            <w:pPr>
                              <w:numPr>
                                <w:ilvl w:val="0"/>
                                <w:numId w:val="18"/>
                              </w:numPr>
                              <w:spacing w:after="0" w:line="240" w:lineRule="auto"/>
                              <w:rPr>
                                <w:rFonts w:cs="Arial"/>
                                <w:sz w:val="21"/>
                              </w:rPr>
                            </w:pPr>
                            <w:r>
                              <w:rPr>
                                <w:rFonts w:cs="Arial"/>
                                <w:sz w:val="21"/>
                              </w:rPr>
                              <w:t xml:space="preserve">When a disciplinary investigation  is not required, other appropriate action to deal with the matter should be taken </w:t>
                            </w:r>
                            <w:r>
                              <w:rPr>
                                <w:rFonts w:cs="Arial"/>
                                <w:b/>
                                <w:sz w:val="21"/>
                              </w:rPr>
                              <w:t>within 3 working days</w:t>
                            </w:r>
                          </w:p>
                          <w:p w14:paraId="4FC0EC8E" w14:textId="77777777" w:rsidR="003C79DD" w:rsidRDefault="003C79DD">
                            <w:pPr>
                              <w:rPr>
                                <w:sz w:val="23"/>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C0EC44" id="Text Box 319" o:spid="_x0000_s1056" type="#_x0000_t202" style="position:absolute;margin-left:-19.2pt;margin-top:30.9pt;width:133.95pt;height:235.1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">
                <v:path arrowok="t"/>
                <v:textbox>
                  <w:txbxContent>
                    <w:p w14:paraId="4FC0EC8A" w14:textId="77777777" w:rsidR="003C79DD" w:rsidRDefault="00BC3612">
                      <w:pPr>
                        <w:rPr>
                          <w:smallCaps/>
                          <w:sz w:val="21"/>
                        </w:rPr>
                      </w:pPr>
                      <w:r>
                        <w:rPr>
                          <w:smallCaps/>
                          <w:sz w:val="21"/>
                        </w:rPr>
                        <w:t>matter can be dealt with internally by the organisation/</w:t>
                      </w:r>
                    </w:p>
                    <w:p w14:paraId="4FC0EC8B" w14:textId="77777777" w:rsidR="003C79DD" w:rsidRDefault="00BC3612">
                      <w:pPr>
                        <w:rPr>
                          <w:smallCaps/>
                          <w:sz w:val="21"/>
                        </w:rPr>
                      </w:pPr>
                      <w:r>
                        <w:rPr>
                          <w:smallCaps/>
                          <w:sz w:val="21"/>
                        </w:rPr>
                        <w:t>agency responsible for the individual</w:t>
                      </w:r>
                    </w:p>
                    <w:p w14:paraId="4FC0EC8C" w14:textId="77777777" w:rsidR="003C79DD" w:rsidRDefault="00BC3612">
                      <w:pPr>
                        <w:numPr>
                          <w:ilvl w:val="0"/>
                          <w:numId w:val="18"/>
                        </w:numPr>
                        <w:spacing w:after="0" w:line="240" w:lineRule="auto"/>
                        <w:rPr>
                          <w:rFonts w:cs="Arial"/>
                          <w:sz w:val="21"/>
                        </w:rPr>
                      </w:pPr>
                      <w:r>
                        <w:rPr>
                          <w:rFonts w:cs="Arial"/>
                          <w:sz w:val="21"/>
                        </w:rPr>
                        <w:t>Perhaps through an internal disciplinary investigation.</w:t>
                      </w:r>
                    </w:p>
                    <w:p w14:paraId="4FC0EC8D" w14:textId="77777777" w:rsidR="003C79DD" w:rsidRDefault="00BC3612">
                      <w:pPr>
                        <w:numPr>
                          <w:ilvl w:val="0"/>
                          <w:numId w:val="18"/>
                        </w:numPr>
                        <w:spacing w:after="0" w:line="240" w:lineRule="auto"/>
                        <w:rPr>
                          <w:rFonts w:cs="Arial"/>
                          <w:sz w:val="21"/>
                        </w:rPr>
                      </w:pPr>
                      <w:r>
                        <w:rPr>
                          <w:rFonts w:cs="Arial"/>
                          <w:sz w:val="21"/>
                        </w:rPr>
                        <w:t xml:space="preserve">When a disciplinary investigation  is not required, other appropriate action to deal with the matter should be taken </w:t>
                      </w:r>
                      <w:r>
                        <w:rPr>
                          <w:rFonts w:cs="Arial"/>
                          <w:b/>
                          <w:sz w:val="21"/>
                        </w:rPr>
                        <w:t>within 3 working days</w:t>
                      </w:r>
                    </w:p>
                    <w:p w14:paraId="4FC0EC8E" w14:textId="77777777" w:rsidR="003C79DD" w:rsidRDefault="003C79DD">
                      <w:pPr>
                        <w:rPr>
                          <w:sz w:val="23"/>
                        </w:rPr>
                      </w:pPr>
                    </w:p>
                  </w:txbxContent>
                </v:textbox>
              </v:shape>
            </w:pict>
          </mc:Fallback>
        </mc:AlternateContent>
      </w:r>
    </w:p>
    <w:sectPr w:rsidR="003C79DD">
      <w:pgSz w:w="16838" w:h="23811" w:code="8"/>
      <w:pgMar w:top="238" w:right="851" w:bottom="34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A4CFD" w14:textId="77777777" w:rsidR="00F0770D" w:rsidRDefault="00F0770D">
      <w:pPr>
        <w:spacing w:after="0" w:line="240" w:lineRule="auto"/>
      </w:pPr>
      <w:r>
        <w:separator/>
      </w:r>
    </w:p>
  </w:endnote>
  <w:endnote w:type="continuationSeparator" w:id="0">
    <w:p w14:paraId="26A6E14B" w14:textId="77777777" w:rsidR="00F0770D" w:rsidRDefault="00F0770D">
      <w:pPr>
        <w:spacing w:after="0" w:line="240" w:lineRule="auto"/>
      </w:pPr>
      <w:r>
        <w:continuationSeparator/>
      </w:r>
    </w:p>
  </w:endnote>
  <w:endnote w:type="continuationNotice" w:id="1">
    <w:p w14:paraId="71896B3B" w14:textId="77777777" w:rsidR="00F0770D" w:rsidRDefault="00F0770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w:panose1 w:val="02070409020205020404"/>
    <w:charset w:val="00"/>
    <w:family w:val="auto"/>
    <w:pitch w:val="variable"/>
    <w:sig w:usb0="00000003" w:usb1="00000000" w:usb2="00000000" w:usb3="00000000" w:csb0="00000003" w:csb1="00000000"/>
  </w:font>
  <w:font w:name="Helvetica">
    <w:panose1 w:val="020B0604020202020204"/>
    <w:charset w:val="00"/>
    <w:family w:val="auto"/>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0492990"/>
      <w:docPartObj>
        <w:docPartGallery w:val="Page Numbers (Bottom of Page)"/>
        <w:docPartUnique/>
      </w:docPartObj>
    </w:sdtPr>
    <w:sdtContent>
      <w:p w14:paraId="5D2DA79E" w14:textId="5AC7317A" w:rsidR="008133FB" w:rsidRDefault="008133FB" w:rsidP="000D2F1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5D163B" w14:textId="77777777" w:rsidR="001E45AA" w:rsidRDefault="001E45AA" w:rsidP="008133F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96350899"/>
      <w:docPartObj>
        <w:docPartGallery w:val="Page Numbers (Bottom of Page)"/>
        <w:docPartUnique/>
      </w:docPartObj>
    </w:sdtPr>
    <w:sdtContent>
      <w:p w14:paraId="08A8EB90" w14:textId="2A89A19C" w:rsidR="000D2F14" w:rsidRDefault="000D2F14" w:rsidP="00A52BF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65</w:t>
        </w:r>
        <w:r>
          <w:rPr>
            <w:rStyle w:val="PageNumber"/>
          </w:rPr>
          <w:fldChar w:fldCharType="end"/>
        </w:r>
      </w:p>
    </w:sdtContent>
  </w:sdt>
  <w:p w14:paraId="4FC0EC4B" w14:textId="18E55C0D" w:rsidR="003C79DD" w:rsidRDefault="00BC3612" w:rsidP="00EB58AB">
    <w:pPr>
      <w:pStyle w:val="Footer"/>
      <w:tabs>
        <w:tab w:val="clear" w:pos="9026"/>
        <w:tab w:val="right" w:pos="8666"/>
      </w:tabs>
      <w:ind w:right="360"/>
      <w:rPr>
        <w:rFonts w:ascii="Arial" w:hAnsi="Arial" w:cs="Arial"/>
        <w:color w:val="44546A"/>
      </w:rPr>
    </w:pPr>
    <w:r>
      <w:rPr>
        <w:rFonts w:ascii="Arial" w:hAnsi="Arial" w:cs="Arial"/>
        <w:color w:val="44546A"/>
      </w:rPr>
      <w:tab/>
    </w:r>
    <w:r>
      <w:rPr>
        <w:rFonts w:ascii="Arial" w:hAnsi="Arial" w:cs="Arial"/>
        <w:color w:val="44546A"/>
        <w:sz w:val="18"/>
      </w:rPr>
      <w:t>Respect   |   Community   |   Initiative   |   Trust   |   Ris</w:t>
    </w:r>
    <w:r w:rsidR="00EB58AB">
      <w:rPr>
        <w:rFonts w:ascii="Arial" w:hAnsi="Arial" w:cs="Arial"/>
        <w:color w:val="44546A"/>
        <w:sz w:val="18"/>
      </w:rPr>
      <w:t>k</w:t>
    </w:r>
    <w:r w:rsidR="00EB58AB">
      <w:rPr>
        <w:rFonts w:ascii="Arial" w:hAnsi="Arial" w:cs="Arial"/>
        <w:color w:val="44546A"/>
        <w:sz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0EC4C" w14:textId="35B7E978" w:rsidR="003C79DD" w:rsidRDefault="00BC3612">
    <w:pPr>
      <w:pStyle w:val="Footer"/>
      <w:rPr>
        <w:rFonts w:ascii="Arial" w:hAnsi="Arial" w:cs="Arial"/>
        <w:sz w:val="18"/>
      </w:rPr>
    </w:pPr>
    <w:r>
      <w:rPr>
        <w:rFonts w:ascii="Arial" w:hAnsi="Arial" w:cs="Arial"/>
        <w:color w:val="44546A"/>
        <w:sz w:val="18"/>
      </w:rPr>
      <w:tab/>
      <w:t>Respect   |   Community   |   Initiative   |   Trust   |   Risk</w:t>
    </w:r>
    <w:r>
      <w:rPr>
        <w:rFonts w:ascii="Arial" w:hAnsi="Arial" w:cs="Arial"/>
        <w:sz w:val="18"/>
      </w:rPr>
      <w:t xml:space="preserve"> </w:t>
    </w:r>
    <w:r>
      <w:rPr>
        <w:rFonts w:ascii="Arial" w:hAnsi="Arial" w:cs="Arial"/>
        <w:sz w:val="18"/>
      </w:rPr>
      <w:tab/>
    </w:r>
    <w:r w:rsidR="001E45AA">
      <w:rPr>
        <w:rFonts w:ascii="Arial" w:hAnsi="Arial" w:cs="Arial"/>
        <w:sz w:val="18"/>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ABDDA" w14:textId="77777777" w:rsidR="00F0770D" w:rsidRDefault="00F0770D">
      <w:pPr>
        <w:spacing w:after="0" w:line="240" w:lineRule="auto"/>
      </w:pPr>
      <w:r>
        <w:separator/>
      </w:r>
    </w:p>
  </w:footnote>
  <w:footnote w:type="continuationSeparator" w:id="0">
    <w:p w14:paraId="0D813C1A" w14:textId="77777777" w:rsidR="00F0770D" w:rsidRDefault="00F0770D">
      <w:pPr>
        <w:spacing w:after="0" w:line="240" w:lineRule="auto"/>
      </w:pPr>
      <w:r>
        <w:continuationSeparator/>
      </w:r>
    </w:p>
  </w:footnote>
  <w:footnote w:type="continuationNotice" w:id="1">
    <w:p w14:paraId="31B05F32" w14:textId="77777777" w:rsidR="00F0770D" w:rsidRDefault="00F0770D">
      <w:pPr>
        <w:spacing w:after="0" w:line="240" w:lineRule="auto"/>
      </w:pPr>
    </w:p>
  </w:footnote>
  <w:footnote w:id="2">
    <w:p w14:paraId="4FC0EC4F" w14:textId="77777777" w:rsidR="003C79DD" w:rsidRDefault="003C79DD">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59B6FF" w14:textId="77777777" w:rsidR="00B1271B" w:rsidRDefault="00B1271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B9E3C" w14:textId="0A499572" w:rsidR="00241B03" w:rsidRDefault="00241B03" w:rsidP="00241B03">
    <w:pPr>
      <w:pStyle w:val="Header"/>
      <w:jc w:val="center"/>
    </w:pPr>
    <w:r>
      <w:rPr>
        <w:noProof/>
        <w:lang w:eastAsia="en-GB"/>
      </w:rPr>
      <w:drawing>
        <wp:anchor distT="0" distB="0" distL="114300" distR="114300" simplePos="0" relativeHeight="251660289" behindDoc="1" locked="0" layoutInCell="1" allowOverlap="1" wp14:anchorId="6CFC6F12" wp14:editId="2B3DF3FC">
          <wp:simplePos x="0" y="0"/>
          <wp:positionH relativeFrom="margin">
            <wp:posOffset>78740</wp:posOffset>
          </wp:positionH>
          <wp:positionV relativeFrom="paragraph">
            <wp:posOffset>-338455</wp:posOffset>
          </wp:positionV>
          <wp:extent cx="340360" cy="501650"/>
          <wp:effectExtent l="0" t="0" r="0" b="0"/>
          <wp:wrapTight wrapText="bothSides">
            <wp:wrapPolygon edited="0">
              <wp:start x="0" y="0"/>
              <wp:lineTo x="0" y="21327"/>
              <wp:lineTo x="20955" y="21327"/>
              <wp:lineTo x="20955" y="0"/>
              <wp:lineTo x="0" y="0"/>
            </wp:wrapPolygon>
          </wp:wrapTight>
          <wp:docPr id="838597341" name="Picture 838597341" descr="C:\Users\jch\Desktop\RWSC Logo A4.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jch\Desktop\RWSC Logo A4.tif"/>
                  <pic:cNvPicPr>
                    <a:picLocks/>
                  </pic:cNvPicPr>
                </pic:nvPicPr>
                <pic:blipFill>
                  <a:blip r:embed="rId1">
                    <a:extLst>
                      <a:ext uri="{28A0092B-C50C-407E-A947-70E740481C1C}">
                        <a14:useLocalDpi xmlns:a14="http://schemas.microsoft.com/office/drawing/2010/main" val="0"/>
                      </a:ext>
                    </a:extLst>
                  </a:blip>
                  <a:srcRect b="6987"/>
                  <a:stretch>
                    <a:fillRect/>
                  </a:stretch>
                </pic:blipFill>
                <pic:spPr bwMode="auto">
                  <a:xfrm>
                    <a:off x="0" y="0"/>
                    <a:ext cx="34036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16"/>
        <w:szCs w:val="18"/>
      </w:rPr>
      <w:t>Child Protection &amp; Safeguarding Policy and Procedures (Updated Sept 2023)</w:t>
    </w:r>
  </w:p>
  <w:p w14:paraId="24B3A9CA" w14:textId="212B041D" w:rsidR="00722164" w:rsidRDefault="00722164">
    <w:pPr>
      <w:pStyle w:val="Header"/>
    </w:pPr>
  </w:p>
  <w:p w14:paraId="4FC0EC4A" w14:textId="36DBAE1F" w:rsidR="003C79DD" w:rsidRDefault="003C79DD">
    <w:pPr>
      <w:pStyle w:val="Header"/>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15CB2" w14:textId="65BBFB5D" w:rsidR="00ED5D21" w:rsidRDefault="00ED5D21" w:rsidP="00ED5D21">
    <w:pPr>
      <w:pStyle w:val="Header"/>
      <w:jc w:val="center"/>
    </w:pPr>
    <w:r>
      <w:rPr>
        <w:noProof/>
        <w:lang w:eastAsia="en-GB"/>
      </w:rPr>
      <w:drawing>
        <wp:anchor distT="0" distB="0" distL="114300" distR="114300" simplePos="0" relativeHeight="251658241" behindDoc="1" locked="0" layoutInCell="1" allowOverlap="1" wp14:anchorId="2BADEAC9" wp14:editId="4A14FDDB">
          <wp:simplePos x="0" y="0"/>
          <wp:positionH relativeFrom="margin">
            <wp:posOffset>78740</wp:posOffset>
          </wp:positionH>
          <wp:positionV relativeFrom="paragraph">
            <wp:posOffset>-338455</wp:posOffset>
          </wp:positionV>
          <wp:extent cx="340360" cy="501650"/>
          <wp:effectExtent l="0" t="0" r="0" b="0"/>
          <wp:wrapTight wrapText="bothSides">
            <wp:wrapPolygon edited="0">
              <wp:start x="0" y="0"/>
              <wp:lineTo x="0" y="21327"/>
              <wp:lineTo x="20955" y="21327"/>
              <wp:lineTo x="20955" y="0"/>
              <wp:lineTo x="0" y="0"/>
            </wp:wrapPolygon>
          </wp:wrapTight>
          <wp:docPr id="7" name="Picture 7" descr="C:\Users\jch\Desktop\RWSC Logo A4.tif"/>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Users\jch\Desktop\RWSC Logo A4.tif"/>
                  <pic:cNvPicPr>
                    <a:picLocks/>
                  </pic:cNvPicPr>
                </pic:nvPicPr>
                <pic:blipFill>
                  <a:blip r:embed="rId1">
                    <a:extLst>
                      <a:ext uri="{28A0092B-C50C-407E-A947-70E740481C1C}">
                        <a14:useLocalDpi xmlns:a14="http://schemas.microsoft.com/office/drawing/2010/main" val="0"/>
                      </a:ext>
                    </a:extLst>
                  </a:blip>
                  <a:srcRect b="6987"/>
                  <a:stretch>
                    <a:fillRect/>
                  </a:stretch>
                </pic:blipFill>
                <pic:spPr bwMode="auto">
                  <a:xfrm>
                    <a:off x="0" y="0"/>
                    <a:ext cx="340360" cy="5016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sz w:val="16"/>
        <w:szCs w:val="18"/>
      </w:rPr>
      <w:t>Child Protection &amp; Safeguarding Policy and Procedures (Updated Sept 202</w:t>
    </w:r>
    <w:r w:rsidR="00722164">
      <w:rPr>
        <w:rFonts w:ascii="Arial" w:hAnsi="Arial" w:cs="Arial"/>
        <w:sz w:val="16"/>
        <w:szCs w:val="18"/>
      </w:rPr>
      <w:t>3</w:t>
    </w:r>
    <w:r>
      <w:rPr>
        <w:rFonts w:ascii="Arial" w:hAnsi="Arial" w:cs="Arial"/>
        <w:sz w:val="16"/>
        <w:szCs w:val="18"/>
      </w:rPr>
      <w:t>)</w:t>
    </w:r>
  </w:p>
  <w:p w14:paraId="7A69F3E0" w14:textId="77777777" w:rsidR="00ED5D21" w:rsidRDefault="00ED5D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02E6F"/>
    <w:multiLevelType w:val="multilevel"/>
    <w:tmpl w:val="FCB694FA"/>
    <w:lvl w:ilvl="0">
      <w:start w:val="1"/>
      <w:numFmt w:val="decimal"/>
      <w:pStyle w:val="Heading1"/>
      <w:lvlText w:val="%1"/>
      <w:lvlJc w:val="left"/>
      <w:pPr>
        <w:tabs>
          <w:tab w:val="num" w:pos="0"/>
        </w:tabs>
        <w:ind w:left="431" w:hanging="432"/>
      </w:pPr>
      <w:rPr>
        <w:rFonts w:hint="default"/>
      </w:rPr>
    </w:lvl>
    <w:lvl w:ilvl="1">
      <w:start w:val="1"/>
      <w:numFmt w:val="decimal"/>
      <w:pStyle w:val="Heading2"/>
      <w:lvlText w:val="%1.%2"/>
      <w:lvlJc w:val="left"/>
      <w:pPr>
        <w:tabs>
          <w:tab w:val="num" w:pos="0"/>
        </w:tabs>
        <w:ind w:left="1324" w:hanging="576"/>
      </w:pPr>
      <w:rPr>
        <w:rFonts w:hint="default"/>
      </w:rPr>
    </w:lvl>
    <w:lvl w:ilvl="2">
      <w:start w:val="1"/>
      <w:numFmt w:val="decimal"/>
      <w:pStyle w:val="Heading3"/>
      <w:lvlText w:val="%1.%3"/>
      <w:lvlJc w:val="left"/>
      <w:pPr>
        <w:tabs>
          <w:tab w:val="num" w:pos="-748"/>
        </w:tabs>
        <w:ind w:left="720" w:hanging="720"/>
      </w:pPr>
      <w:rPr>
        <w:rFonts w:hint="default"/>
        <w:i w:val="0"/>
        <w:sz w:val="22"/>
        <w:szCs w:val="22"/>
      </w:rPr>
    </w:lvl>
    <w:lvl w:ilvl="3">
      <w:numFmt w:val="none"/>
      <w:lvlText w:val=""/>
      <w:lvlJc w:val="left"/>
      <w:pPr>
        <w:tabs>
          <w:tab w:val="num" w:pos="0"/>
        </w:tabs>
        <w:ind w:left="0" w:firstLine="0"/>
      </w:pPr>
      <w:rPr>
        <w:rFonts w:hint="default"/>
      </w:rPr>
    </w:lvl>
    <w:lvl w:ilvl="4">
      <w:numFmt w:val="none"/>
      <w:lvlText w:val=""/>
      <w:lvlJc w:val="left"/>
      <w:pPr>
        <w:tabs>
          <w:tab w:val="num" w:pos="0"/>
        </w:tabs>
        <w:ind w:left="0" w:firstLine="0"/>
      </w:pPr>
      <w:rPr>
        <w:rFonts w:hint="default"/>
      </w:rPr>
    </w:lvl>
    <w:lvl w:ilvl="5">
      <w:numFmt w:val="none"/>
      <w:lvlText w:val=""/>
      <w:lvlJc w:val="left"/>
      <w:pPr>
        <w:tabs>
          <w:tab w:val="num" w:pos="0"/>
        </w:tabs>
        <w:ind w:left="0" w:firstLine="0"/>
      </w:pPr>
      <w:rPr>
        <w:rFonts w:hint="default"/>
      </w:rPr>
    </w:lvl>
    <w:lvl w:ilvl="6">
      <w:numFmt w:val="none"/>
      <w:lvlText w:val=""/>
      <w:lvlJc w:val="left"/>
      <w:pPr>
        <w:tabs>
          <w:tab w:val="num" w:pos="0"/>
        </w:tabs>
        <w:ind w:left="0" w:firstLine="0"/>
      </w:pPr>
      <w:rPr>
        <w:rFonts w:hint="default"/>
      </w:rPr>
    </w:lvl>
    <w:lvl w:ilvl="7">
      <w:numFmt w:val="none"/>
      <w:lvlText w:val=""/>
      <w:lvlJc w:val="left"/>
      <w:pPr>
        <w:tabs>
          <w:tab w:val="num" w:pos="0"/>
        </w:tabs>
        <w:ind w:left="0" w:firstLine="0"/>
      </w:pPr>
      <w:rPr>
        <w:rFonts w:hint="default"/>
      </w:rPr>
    </w:lvl>
    <w:lvl w:ilvl="8">
      <w:numFmt w:val="none"/>
      <w:lvlText w:val=""/>
      <w:lvlJc w:val="left"/>
      <w:pPr>
        <w:tabs>
          <w:tab w:val="num" w:pos="0"/>
        </w:tabs>
        <w:ind w:left="0" w:firstLine="0"/>
      </w:pPr>
      <w:rPr>
        <w:rFonts w:hint="default"/>
      </w:rPr>
    </w:lvl>
  </w:abstractNum>
  <w:abstractNum w:abstractNumId="1" w15:restartNumberingAfterBreak="0">
    <w:nsid w:val="03EA57E3"/>
    <w:multiLevelType w:val="hybridMultilevel"/>
    <w:tmpl w:val="E3804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531827"/>
    <w:multiLevelType w:val="hybridMultilevel"/>
    <w:tmpl w:val="7A36D954"/>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60A510D"/>
    <w:multiLevelType w:val="hybridMultilevel"/>
    <w:tmpl w:val="494C6D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8DA4E4A"/>
    <w:multiLevelType w:val="hybridMultilevel"/>
    <w:tmpl w:val="8A8A7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C82628"/>
    <w:multiLevelType w:val="hybridMultilevel"/>
    <w:tmpl w:val="12D6ED72"/>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0C111303"/>
    <w:multiLevelType w:val="hybridMultilevel"/>
    <w:tmpl w:val="BEB245F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0DDD7F97"/>
    <w:multiLevelType w:val="multilevel"/>
    <w:tmpl w:val="245C56F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E4C347D"/>
    <w:multiLevelType w:val="hybridMultilevel"/>
    <w:tmpl w:val="D1369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3764FDD"/>
    <w:multiLevelType w:val="hybridMultilevel"/>
    <w:tmpl w:val="233E632A"/>
    <w:lvl w:ilvl="0" w:tplc="62FCEA40">
      <w:start w:val="10"/>
      <w:numFmt w:val="bullet"/>
      <w:lvlText w:val="-"/>
      <w:lvlJc w:val="left"/>
      <w:pPr>
        <w:ind w:left="644" w:hanging="360"/>
      </w:pPr>
      <w:rPr>
        <w:rFonts w:ascii="Arial" w:eastAsia="Calibri"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0" w15:restartNumberingAfterBreak="0">
    <w:nsid w:val="159B1BE9"/>
    <w:multiLevelType w:val="multilevel"/>
    <w:tmpl w:val="D0F60B64"/>
    <w:lvl w:ilvl="0">
      <w:start w:val="16"/>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C1B5F70"/>
    <w:multiLevelType w:val="hybridMultilevel"/>
    <w:tmpl w:val="28E2D3F2"/>
    <w:lvl w:ilvl="0" w:tplc="EB862ACE">
      <w:numFmt w:val="bullet"/>
      <w:lvlText w:val=""/>
      <w:lvlJc w:val="left"/>
      <w:pPr>
        <w:tabs>
          <w:tab w:val="num" w:pos="170"/>
        </w:tabs>
        <w:ind w:left="170" w:hanging="170"/>
      </w:pPr>
      <w:rPr>
        <w:rFonts w:ascii="Symbol" w:eastAsia="Times New Roman" w:hAnsi="Symbol" w:cs="Courier"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3F1174"/>
    <w:multiLevelType w:val="hybridMultilevel"/>
    <w:tmpl w:val="F9026FE4"/>
    <w:lvl w:ilvl="0" w:tplc="0768A4AA">
      <w:start w:val="1"/>
      <w:numFmt w:val="bullet"/>
      <w:pStyle w:val="BulletLarge"/>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2F5FC3"/>
    <w:multiLevelType w:val="hybridMultilevel"/>
    <w:tmpl w:val="FC2E1B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10F6CFE"/>
    <w:multiLevelType w:val="hybridMultilevel"/>
    <w:tmpl w:val="B4F0021C"/>
    <w:lvl w:ilvl="0" w:tplc="5414F45C">
      <w:start w:val="1"/>
      <w:numFmt w:val="decimal"/>
      <w:lvlText w:val="%1."/>
      <w:lvlJc w:val="left"/>
      <w:pPr>
        <w:ind w:left="1038" w:hanging="360"/>
      </w:pPr>
      <w:rPr>
        <w:rFonts w:hint="default"/>
        <w:b w:val="0"/>
      </w:rPr>
    </w:lvl>
    <w:lvl w:ilvl="1" w:tplc="08090003" w:tentative="1">
      <w:start w:val="1"/>
      <w:numFmt w:val="bullet"/>
      <w:lvlText w:val="o"/>
      <w:lvlJc w:val="left"/>
      <w:pPr>
        <w:ind w:left="1758" w:hanging="360"/>
      </w:pPr>
      <w:rPr>
        <w:rFonts w:ascii="Courier New" w:hAnsi="Courier New" w:cs="Courier New" w:hint="default"/>
      </w:rPr>
    </w:lvl>
    <w:lvl w:ilvl="2" w:tplc="08090005" w:tentative="1">
      <w:start w:val="1"/>
      <w:numFmt w:val="bullet"/>
      <w:lvlText w:val=""/>
      <w:lvlJc w:val="left"/>
      <w:pPr>
        <w:ind w:left="2478" w:hanging="360"/>
      </w:pPr>
      <w:rPr>
        <w:rFonts w:ascii="Wingdings" w:hAnsi="Wingdings" w:hint="default"/>
      </w:rPr>
    </w:lvl>
    <w:lvl w:ilvl="3" w:tplc="08090001" w:tentative="1">
      <w:start w:val="1"/>
      <w:numFmt w:val="bullet"/>
      <w:lvlText w:val=""/>
      <w:lvlJc w:val="left"/>
      <w:pPr>
        <w:ind w:left="3198" w:hanging="360"/>
      </w:pPr>
      <w:rPr>
        <w:rFonts w:ascii="Symbol" w:hAnsi="Symbol" w:hint="default"/>
      </w:rPr>
    </w:lvl>
    <w:lvl w:ilvl="4" w:tplc="08090003" w:tentative="1">
      <w:start w:val="1"/>
      <w:numFmt w:val="bullet"/>
      <w:lvlText w:val="o"/>
      <w:lvlJc w:val="left"/>
      <w:pPr>
        <w:ind w:left="3918" w:hanging="360"/>
      </w:pPr>
      <w:rPr>
        <w:rFonts w:ascii="Courier New" w:hAnsi="Courier New" w:cs="Courier New" w:hint="default"/>
      </w:rPr>
    </w:lvl>
    <w:lvl w:ilvl="5" w:tplc="08090005" w:tentative="1">
      <w:start w:val="1"/>
      <w:numFmt w:val="bullet"/>
      <w:lvlText w:val=""/>
      <w:lvlJc w:val="left"/>
      <w:pPr>
        <w:ind w:left="4638" w:hanging="360"/>
      </w:pPr>
      <w:rPr>
        <w:rFonts w:ascii="Wingdings" w:hAnsi="Wingdings" w:hint="default"/>
      </w:rPr>
    </w:lvl>
    <w:lvl w:ilvl="6" w:tplc="08090001" w:tentative="1">
      <w:start w:val="1"/>
      <w:numFmt w:val="bullet"/>
      <w:lvlText w:val=""/>
      <w:lvlJc w:val="left"/>
      <w:pPr>
        <w:ind w:left="5358" w:hanging="360"/>
      </w:pPr>
      <w:rPr>
        <w:rFonts w:ascii="Symbol" w:hAnsi="Symbol" w:hint="default"/>
      </w:rPr>
    </w:lvl>
    <w:lvl w:ilvl="7" w:tplc="08090003" w:tentative="1">
      <w:start w:val="1"/>
      <w:numFmt w:val="bullet"/>
      <w:lvlText w:val="o"/>
      <w:lvlJc w:val="left"/>
      <w:pPr>
        <w:ind w:left="6078" w:hanging="360"/>
      </w:pPr>
      <w:rPr>
        <w:rFonts w:ascii="Courier New" w:hAnsi="Courier New" w:cs="Courier New" w:hint="default"/>
      </w:rPr>
    </w:lvl>
    <w:lvl w:ilvl="8" w:tplc="08090005" w:tentative="1">
      <w:start w:val="1"/>
      <w:numFmt w:val="bullet"/>
      <w:lvlText w:val=""/>
      <w:lvlJc w:val="left"/>
      <w:pPr>
        <w:ind w:left="6798" w:hanging="360"/>
      </w:pPr>
      <w:rPr>
        <w:rFonts w:ascii="Wingdings" w:hAnsi="Wingdings" w:hint="default"/>
      </w:rPr>
    </w:lvl>
  </w:abstractNum>
  <w:abstractNum w:abstractNumId="15" w15:restartNumberingAfterBreak="0">
    <w:nsid w:val="21307087"/>
    <w:multiLevelType w:val="hybridMultilevel"/>
    <w:tmpl w:val="963E2D1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4565F7"/>
    <w:multiLevelType w:val="multilevel"/>
    <w:tmpl w:val="DFA43FF6"/>
    <w:lvl w:ilvl="0">
      <w:start w:val="20"/>
      <w:numFmt w:val="decimal"/>
      <w:lvlText w:val="%1"/>
      <w:lvlJc w:val="left"/>
      <w:pPr>
        <w:ind w:left="420" w:hanging="420"/>
      </w:pPr>
      <w:rPr>
        <w:rFonts w:hint="default"/>
      </w:rPr>
    </w:lvl>
    <w:lvl w:ilvl="1">
      <w:start w:val="3"/>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6511CE1"/>
    <w:multiLevelType w:val="hybridMultilevel"/>
    <w:tmpl w:val="80E0BAD0"/>
    <w:lvl w:ilvl="0" w:tplc="7AC68D82">
      <w:start w:val="17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E0422C"/>
    <w:multiLevelType w:val="hybridMultilevel"/>
    <w:tmpl w:val="87066680"/>
    <w:lvl w:ilvl="0" w:tplc="7AC68D82">
      <w:start w:val="17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EA2C78"/>
    <w:multiLevelType w:val="hybridMultilevel"/>
    <w:tmpl w:val="4748E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AB0962"/>
    <w:multiLevelType w:val="hybridMultilevel"/>
    <w:tmpl w:val="6658C44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2EE952B0"/>
    <w:multiLevelType w:val="hybridMultilevel"/>
    <w:tmpl w:val="CAAA8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4977C6"/>
    <w:multiLevelType w:val="hybridMultilevel"/>
    <w:tmpl w:val="55A2996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323602BA"/>
    <w:multiLevelType w:val="hybridMultilevel"/>
    <w:tmpl w:val="7DEE8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40B41B4"/>
    <w:multiLevelType w:val="hybridMultilevel"/>
    <w:tmpl w:val="D330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61C114C"/>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78944A3"/>
    <w:multiLevelType w:val="hybridMultilevel"/>
    <w:tmpl w:val="BA1EB414"/>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9C1D1E"/>
    <w:multiLevelType w:val="hybridMultilevel"/>
    <w:tmpl w:val="6F46665A"/>
    <w:lvl w:ilvl="0" w:tplc="7AC68D82">
      <w:start w:val="17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760CBE"/>
    <w:multiLevelType w:val="hybridMultilevel"/>
    <w:tmpl w:val="2A1CEE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3F0F6A41"/>
    <w:multiLevelType w:val="hybridMultilevel"/>
    <w:tmpl w:val="34EA48FA"/>
    <w:lvl w:ilvl="0" w:tplc="EB862ACE">
      <w:numFmt w:val="bullet"/>
      <w:lvlText w:val=""/>
      <w:lvlJc w:val="left"/>
      <w:pPr>
        <w:tabs>
          <w:tab w:val="num" w:pos="170"/>
        </w:tabs>
        <w:ind w:left="170" w:hanging="170"/>
      </w:pPr>
      <w:rPr>
        <w:rFonts w:ascii="Symbol" w:eastAsia="Times New Roman" w:hAnsi="Symbol" w:cs="Courier"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FFB4874"/>
    <w:multiLevelType w:val="hybridMultilevel"/>
    <w:tmpl w:val="7B4CA5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9D2AC6"/>
    <w:multiLevelType w:val="hybridMultilevel"/>
    <w:tmpl w:val="3062B01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7961884"/>
    <w:multiLevelType w:val="hybridMultilevel"/>
    <w:tmpl w:val="652A9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91C79C8"/>
    <w:multiLevelType w:val="multilevel"/>
    <w:tmpl w:val="75F82032"/>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D6C73BA"/>
    <w:multiLevelType w:val="hybridMultilevel"/>
    <w:tmpl w:val="4614E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DB60C3C"/>
    <w:multiLevelType w:val="hybridMultilevel"/>
    <w:tmpl w:val="738AD224"/>
    <w:lvl w:ilvl="0" w:tplc="DB90B5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6" w15:restartNumberingAfterBreak="0">
    <w:nsid w:val="50F170F3"/>
    <w:multiLevelType w:val="hybridMultilevel"/>
    <w:tmpl w:val="EF72A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2F54412"/>
    <w:multiLevelType w:val="hybridMultilevel"/>
    <w:tmpl w:val="5B94C1B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56316827"/>
    <w:multiLevelType w:val="hybridMultilevel"/>
    <w:tmpl w:val="B6BCE058"/>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56AF337B"/>
    <w:multiLevelType w:val="hybridMultilevel"/>
    <w:tmpl w:val="6172C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89793D"/>
    <w:multiLevelType w:val="hybridMultilevel"/>
    <w:tmpl w:val="B7A84E9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58A7508F"/>
    <w:multiLevelType w:val="hybridMultilevel"/>
    <w:tmpl w:val="D3085772"/>
    <w:lvl w:ilvl="0" w:tplc="08090001">
      <w:start w:val="1"/>
      <w:numFmt w:val="bullet"/>
      <w:lvlText w:val=""/>
      <w:lvlJc w:val="left"/>
      <w:pPr>
        <w:ind w:left="1440" w:hanging="360"/>
      </w:pPr>
      <w:rPr>
        <w:rFonts w:ascii="Symbol" w:hAnsi="Symbol" w:hint="default"/>
      </w:rPr>
    </w:lvl>
    <w:lvl w:ilvl="1" w:tplc="1F14CBEC">
      <w:numFmt w:val="bullet"/>
      <w:lvlText w:val="•"/>
      <w:lvlJc w:val="left"/>
      <w:pPr>
        <w:ind w:left="2160" w:hanging="360"/>
      </w:pPr>
      <w:rPr>
        <w:rFonts w:ascii="Helvetica" w:eastAsia="Calibri" w:hAnsi="Helvetica" w:cs="Helvetica"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2" w15:restartNumberingAfterBreak="0">
    <w:nsid w:val="58C37151"/>
    <w:multiLevelType w:val="hybridMultilevel"/>
    <w:tmpl w:val="056EBBF0"/>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C863F1F"/>
    <w:multiLevelType w:val="hybridMultilevel"/>
    <w:tmpl w:val="8E32BC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5D5021DC"/>
    <w:multiLevelType w:val="hybridMultilevel"/>
    <w:tmpl w:val="3CA4B024"/>
    <w:lvl w:ilvl="0" w:tplc="08090001">
      <w:start w:val="1"/>
      <w:numFmt w:val="bullet"/>
      <w:lvlText w:val=""/>
      <w:lvlJc w:val="left"/>
      <w:pPr>
        <w:ind w:left="121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696938E8"/>
    <w:multiLevelType w:val="hybridMultilevel"/>
    <w:tmpl w:val="931AF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B020BF0"/>
    <w:multiLevelType w:val="hybridMultilevel"/>
    <w:tmpl w:val="4134D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D383D1E"/>
    <w:multiLevelType w:val="hybridMultilevel"/>
    <w:tmpl w:val="7A6C21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DE8352F"/>
    <w:multiLevelType w:val="hybridMultilevel"/>
    <w:tmpl w:val="F5986B7C"/>
    <w:lvl w:ilvl="0" w:tplc="08090001">
      <w:start w:val="1"/>
      <w:numFmt w:val="bullet"/>
      <w:lvlText w:val=""/>
      <w:lvlJc w:val="left"/>
      <w:pPr>
        <w:ind w:left="1440" w:hanging="360"/>
      </w:pPr>
      <w:rPr>
        <w:rFonts w:ascii="Symbol" w:hAnsi="Symbol" w:hint="default"/>
      </w:rPr>
    </w:lvl>
    <w:lvl w:ilvl="1" w:tplc="08090001">
      <w:start w:val="1"/>
      <w:numFmt w:val="bullet"/>
      <w:lvlText w:val=""/>
      <w:lvlJc w:val="left"/>
      <w:pPr>
        <w:ind w:left="2160" w:hanging="360"/>
      </w:pPr>
      <w:rPr>
        <w:rFonts w:ascii="Symbol" w:hAnsi="Symbol"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6F3E60F7"/>
    <w:multiLevelType w:val="hybridMultilevel"/>
    <w:tmpl w:val="68A281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708029B6"/>
    <w:multiLevelType w:val="hybridMultilevel"/>
    <w:tmpl w:val="C644AC2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51" w15:restartNumberingAfterBreak="0">
    <w:nsid w:val="78E37622"/>
    <w:multiLevelType w:val="hybridMultilevel"/>
    <w:tmpl w:val="1F9ADA1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B4A26D4"/>
    <w:multiLevelType w:val="hybridMultilevel"/>
    <w:tmpl w:val="BD724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DD656FD"/>
    <w:multiLevelType w:val="hybridMultilevel"/>
    <w:tmpl w:val="BAAA805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496457517">
    <w:abstractNumId w:val="25"/>
  </w:num>
  <w:num w:numId="2" w16cid:durableId="1803501501">
    <w:abstractNumId w:val="0"/>
  </w:num>
  <w:num w:numId="3" w16cid:durableId="147551039">
    <w:abstractNumId w:val="5"/>
  </w:num>
  <w:num w:numId="4" w16cid:durableId="1505246237">
    <w:abstractNumId w:val="12"/>
  </w:num>
  <w:num w:numId="5" w16cid:durableId="779884644">
    <w:abstractNumId w:val="21"/>
  </w:num>
  <w:num w:numId="6" w16cid:durableId="1455097338">
    <w:abstractNumId w:val="53"/>
  </w:num>
  <w:num w:numId="7" w16cid:durableId="1007833190">
    <w:abstractNumId w:val="40"/>
  </w:num>
  <w:num w:numId="8" w16cid:durableId="1657762404">
    <w:abstractNumId w:val="42"/>
  </w:num>
  <w:num w:numId="9" w16cid:durableId="1591814909">
    <w:abstractNumId w:val="26"/>
  </w:num>
  <w:num w:numId="10" w16cid:durableId="97415666">
    <w:abstractNumId w:val="44"/>
  </w:num>
  <w:num w:numId="11" w16cid:durableId="860972928">
    <w:abstractNumId w:val="49"/>
  </w:num>
  <w:num w:numId="12" w16cid:durableId="988361294">
    <w:abstractNumId w:val="43"/>
  </w:num>
  <w:num w:numId="13" w16cid:durableId="517694719">
    <w:abstractNumId w:val="14"/>
  </w:num>
  <w:num w:numId="14" w16cid:durableId="1217855702">
    <w:abstractNumId w:val="28"/>
  </w:num>
  <w:num w:numId="15" w16cid:durableId="1307472262">
    <w:abstractNumId w:val="6"/>
  </w:num>
  <w:num w:numId="16" w16cid:durableId="1071196167">
    <w:abstractNumId w:val="31"/>
  </w:num>
  <w:num w:numId="17" w16cid:durableId="1779907763">
    <w:abstractNumId w:val="13"/>
  </w:num>
  <w:num w:numId="18" w16cid:durableId="1313292514">
    <w:abstractNumId w:val="11"/>
  </w:num>
  <w:num w:numId="19" w16cid:durableId="382365812">
    <w:abstractNumId w:val="29"/>
  </w:num>
  <w:num w:numId="20" w16cid:durableId="558369252">
    <w:abstractNumId w:val="41"/>
  </w:num>
  <w:num w:numId="21" w16cid:durableId="1305741459">
    <w:abstractNumId w:val="50"/>
  </w:num>
  <w:num w:numId="22" w16cid:durableId="1867327336">
    <w:abstractNumId w:val="9"/>
  </w:num>
  <w:num w:numId="23" w16cid:durableId="1540121021">
    <w:abstractNumId w:val="20"/>
  </w:num>
  <w:num w:numId="24" w16cid:durableId="125203880">
    <w:abstractNumId w:val="38"/>
  </w:num>
  <w:num w:numId="25" w16cid:durableId="1043099357">
    <w:abstractNumId w:val="48"/>
  </w:num>
  <w:num w:numId="26" w16cid:durableId="459418625">
    <w:abstractNumId w:val="34"/>
  </w:num>
  <w:num w:numId="27" w16cid:durableId="861406417">
    <w:abstractNumId w:val="46"/>
  </w:num>
  <w:num w:numId="28" w16cid:durableId="557984367">
    <w:abstractNumId w:val="23"/>
  </w:num>
  <w:num w:numId="29" w16cid:durableId="1569461184">
    <w:abstractNumId w:val="52"/>
  </w:num>
  <w:num w:numId="30" w16cid:durableId="1252734527">
    <w:abstractNumId w:val="1"/>
  </w:num>
  <w:num w:numId="31" w16cid:durableId="1419015233">
    <w:abstractNumId w:val="45"/>
  </w:num>
  <w:num w:numId="32" w16cid:durableId="1710563970">
    <w:abstractNumId w:val="39"/>
  </w:num>
  <w:num w:numId="33" w16cid:durableId="226383202">
    <w:abstractNumId w:val="32"/>
  </w:num>
  <w:num w:numId="34" w16cid:durableId="161162581">
    <w:abstractNumId w:val="36"/>
  </w:num>
  <w:num w:numId="35" w16cid:durableId="1112282094">
    <w:abstractNumId w:val="35"/>
  </w:num>
  <w:num w:numId="36" w16cid:durableId="2072003038">
    <w:abstractNumId w:val="47"/>
  </w:num>
  <w:num w:numId="37" w16cid:durableId="811140084">
    <w:abstractNumId w:val="4"/>
  </w:num>
  <w:num w:numId="38" w16cid:durableId="1087925312">
    <w:abstractNumId w:val="51"/>
  </w:num>
  <w:num w:numId="39" w16cid:durableId="1389497410">
    <w:abstractNumId w:val="2"/>
  </w:num>
  <w:num w:numId="40" w16cid:durableId="1768043409">
    <w:abstractNumId w:val="30"/>
  </w:num>
  <w:num w:numId="41" w16cid:durableId="383990201">
    <w:abstractNumId w:val="24"/>
  </w:num>
  <w:num w:numId="42" w16cid:durableId="1982421807">
    <w:abstractNumId w:val="7"/>
  </w:num>
  <w:num w:numId="43" w16cid:durableId="1131677173">
    <w:abstractNumId w:val="33"/>
  </w:num>
  <w:num w:numId="44" w16cid:durableId="1162744031">
    <w:abstractNumId w:val="27"/>
  </w:num>
  <w:num w:numId="45" w16cid:durableId="1560481495">
    <w:abstractNumId w:val="17"/>
  </w:num>
  <w:num w:numId="46" w16cid:durableId="834417698">
    <w:abstractNumId w:val="18"/>
  </w:num>
  <w:num w:numId="47" w16cid:durableId="1748112285">
    <w:abstractNumId w:val="19"/>
  </w:num>
  <w:num w:numId="48" w16cid:durableId="302545714">
    <w:abstractNumId w:val="8"/>
  </w:num>
  <w:num w:numId="49" w16cid:durableId="477915659">
    <w:abstractNumId w:val="22"/>
  </w:num>
  <w:num w:numId="50" w16cid:durableId="1150438204">
    <w:abstractNumId w:val="3"/>
  </w:num>
  <w:num w:numId="51" w16cid:durableId="1421482161">
    <w:abstractNumId w:val="37"/>
  </w:num>
  <w:num w:numId="52" w16cid:durableId="36897442">
    <w:abstractNumId w:val="15"/>
  </w:num>
  <w:num w:numId="53" w16cid:durableId="967248181">
    <w:abstractNumId w:val="10"/>
  </w:num>
  <w:num w:numId="54" w16cid:durableId="261761057">
    <w:abstractNumId w:val="16"/>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9DD"/>
    <w:rsid w:val="00001602"/>
    <w:rsid w:val="00001776"/>
    <w:rsid w:val="000054FA"/>
    <w:rsid w:val="00006B2E"/>
    <w:rsid w:val="000118C6"/>
    <w:rsid w:val="00012AC2"/>
    <w:rsid w:val="00022B46"/>
    <w:rsid w:val="000253A6"/>
    <w:rsid w:val="000274A1"/>
    <w:rsid w:val="00027849"/>
    <w:rsid w:val="00035157"/>
    <w:rsid w:val="00041024"/>
    <w:rsid w:val="00044989"/>
    <w:rsid w:val="00050E20"/>
    <w:rsid w:val="00050FCB"/>
    <w:rsid w:val="00053FAF"/>
    <w:rsid w:val="0006324B"/>
    <w:rsid w:val="000645EA"/>
    <w:rsid w:val="00064DF8"/>
    <w:rsid w:val="00067138"/>
    <w:rsid w:val="000729B2"/>
    <w:rsid w:val="00080E8E"/>
    <w:rsid w:val="00091105"/>
    <w:rsid w:val="00091C74"/>
    <w:rsid w:val="00093024"/>
    <w:rsid w:val="0009741A"/>
    <w:rsid w:val="0009771A"/>
    <w:rsid w:val="000B1A30"/>
    <w:rsid w:val="000C0FD1"/>
    <w:rsid w:val="000C2E93"/>
    <w:rsid w:val="000C4381"/>
    <w:rsid w:val="000C5E91"/>
    <w:rsid w:val="000D0ABF"/>
    <w:rsid w:val="000D2F14"/>
    <w:rsid w:val="000F17B3"/>
    <w:rsid w:val="000F684D"/>
    <w:rsid w:val="0010503E"/>
    <w:rsid w:val="00105046"/>
    <w:rsid w:val="001105B6"/>
    <w:rsid w:val="00111829"/>
    <w:rsid w:val="00111A4C"/>
    <w:rsid w:val="0012100A"/>
    <w:rsid w:val="001220F9"/>
    <w:rsid w:val="00122DF4"/>
    <w:rsid w:val="00123F0D"/>
    <w:rsid w:val="001247B3"/>
    <w:rsid w:val="001247FD"/>
    <w:rsid w:val="001248EB"/>
    <w:rsid w:val="00125C7A"/>
    <w:rsid w:val="00125EBD"/>
    <w:rsid w:val="001357D9"/>
    <w:rsid w:val="00142A39"/>
    <w:rsid w:val="00142F64"/>
    <w:rsid w:val="00145EF0"/>
    <w:rsid w:val="00150386"/>
    <w:rsid w:val="001552B1"/>
    <w:rsid w:val="00157135"/>
    <w:rsid w:val="001646F5"/>
    <w:rsid w:val="001658D9"/>
    <w:rsid w:val="00166CC5"/>
    <w:rsid w:val="00171687"/>
    <w:rsid w:val="00171CB5"/>
    <w:rsid w:val="0017334C"/>
    <w:rsid w:val="0017347C"/>
    <w:rsid w:val="001741D1"/>
    <w:rsid w:val="001750B3"/>
    <w:rsid w:val="00176D0F"/>
    <w:rsid w:val="00177195"/>
    <w:rsid w:val="0018067F"/>
    <w:rsid w:val="00180F99"/>
    <w:rsid w:val="0018272A"/>
    <w:rsid w:val="00184656"/>
    <w:rsid w:val="00192A9A"/>
    <w:rsid w:val="00193E2D"/>
    <w:rsid w:val="00194C5E"/>
    <w:rsid w:val="00196CD3"/>
    <w:rsid w:val="0019711F"/>
    <w:rsid w:val="001A0197"/>
    <w:rsid w:val="001A2489"/>
    <w:rsid w:val="001A35BF"/>
    <w:rsid w:val="001A3DE4"/>
    <w:rsid w:val="001B05F8"/>
    <w:rsid w:val="001B0CD8"/>
    <w:rsid w:val="001B2350"/>
    <w:rsid w:val="001B312C"/>
    <w:rsid w:val="001C0FF3"/>
    <w:rsid w:val="001C5BF8"/>
    <w:rsid w:val="001C69C4"/>
    <w:rsid w:val="001D3350"/>
    <w:rsid w:val="001D6D93"/>
    <w:rsid w:val="001D73F4"/>
    <w:rsid w:val="001E45AA"/>
    <w:rsid w:val="001E616A"/>
    <w:rsid w:val="001F50AE"/>
    <w:rsid w:val="001F6C8B"/>
    <w:rsid w:val="001F74C4"/>
    <w:rsid w:val="0020005C"/>
    <w:rsid w:val="002016AF"/>
    <w:rsid w:val="00202C78"/>
    <w:rsid w:val="0020561A"/>
    <w:rsid w:val="00205779"/>
    <w:rsid w:val="00207514"/>
    <w:rsid w:val="002124AF"/>
    <w:rsid w:val="00216ACB"/>
    <w:rsid w:val="00221A96"/>
    <w:rsid w:val="00227C94"/>
    <w:rsid w:val="00233247"/>
    <w:rsid w:val="002341E8"/>
    <w:rsid w:val="00240056"/>
    <w:rsid w:val="00241B03"/>
    <w:rsid w:val="00243C8E"/>
    <w:rsid w:val="002459F7"/>
    <w:rsid w:val="002461B0"/>
    <w:rsid w:val="0025020F"/>
    <w:rsid w:val="0025303D"/>
    <w:rsid w:val="0025320F"/>
    <w:rsid w:val="00253CCB"/>
    <w:rsid w:val="00257653"/>
    <w:rsid w:val="00276489"/>
    <w:rsid w:val="0027727F"/>
    <w:rsid w:val="00282BA0"/>
    <w:rsid w:val="00292A0A"/>
    <w:rsid w:val="002A17A9"/>
    <w:rsid w:val="002A2DBD"/>
    <w:rsid w:val="002A7CC1"/>
    <w:rsid w:val="002B1CAA"/>
    <w:rsid w:val="002B4C69"/>
    <w:rsid w:val="002B6130"/>
    <w:rsid w:val="002B6F6D"/>
    <w:rsid w:val="002C077C"/>
    <w:rsid w:val="002C34AC"/>
    <w:rsid w:val="002C3597"/>
    <w:rsid w:val="002C6171"/>
    <w:rsid w:val="002C6AD1"/>
    <w:rsid w:val="002C6D82"/>
    <w:rsid w:val="002D155C"/>
    <w:rsid w:val="002D22D3"/>
    <w:rsid w:val="002D2DF5"/>
    <w:rsid w:val="002D737A"/>
    <w:rsid w:val="002E5628"/>
    <w:rsid w:val="002E66E4"/>
    <w:rsid w:val="002E7A4C"/>
    <w:rsid w:val="002F2595"/>
    <w:rsid w:val="0030243F"/>
    <w:rsid w:val="003035A3"/>
    <w:rsid w:val="003041F4"/>
    <w:rsid w:val="00304520"/>
    <w:rsid w:val="00304522"/>
    <w:rsid w:val="00305748"/>
    <w:rsid w:val="00305D06"/>
    <w:rsid w:val="003074DF"/>
    <w:rsid w:val="00313FB1"/>
    <w:rsid w:val="003150A2"/>
    <w:rsid w:val="00315287"/>
    <w:rsid w:val="003203A7"/>
    <w:rsid w:val="00320645"/>
    <w:rsid w:val="00325F6E"/>
    <w:rsid w:val="0033384A"/>
    <w:rsid w:val="00333E17"/>
    <w:rsid w:val="00343C4F"/>
    <w:rsid w:val="00350919"/>
    <w:rsid w:val="0035437E"/>
    <w:rsid w:val="0035765D"/>
    <w:rsid w:val="00362702"/>
    <w:rsid w:val="00362F28"/>
    <w:rsid w:val="00364544"/>
    <w:rsid w:val="003676D4"/>
    <w:rsid w:val="0037361F"/>
    <w:rsid w:val="00375CAD"/>
    <w:rsid w:val="00377C30"/>
    <w:rsid w:val="00377E28"/>
    <w:rsid w:val="0038039A"/>
    <w:rsid w:val="0038432D"/>
    <w:rsid w:val="003906ED"/>
    <w:rsid w:val="00391E39"/>
    <w:rsid w:val="0039313E"/>
    <w:rsid w:val="0039787B"/>
    <w:rsid w:val="003A329E"/>
    <w:rsid w:val="003A42C9"/>
    <w:rsid w:val="003B28B6"/>
    <w:rsid w:val="003B607E"/>
    <w:rsid w:val="003C09B3"/>
    <w:rsid w:val="003C0D28"/>
    <w:rsid w:val="003C18E9"/>
    <w:rsid w:val="003C3918"/>
    <w:rsid w:val="003C3DA1"/>
    <w:rsid w:val="003C47C0"/>
    <w:rsid w:val="003C4FC3"/>
    <w:rsid w:val="003C56F3"/>
    <w:rsid w:val="003C61EE"/>
    <w:rsid w:val="003C79DD"/>
    <w:rsid w:val="003D0FBE"/>
    <w:rsid w:val="003D1773"/>
    <w:rsid w:val="003D3AE1"/>
    <w:rsid w:val="003D4D58"/>
    <w:rsid w:val="003D5DA1"/>
    <w:rsid w:val="003D7039"/>
    <w:rsid w:val="003E2C96"/>
    <w:rsid w:val="003E69FC"/>
    <w:rsid w:val="003E78C2"/>
    <w:rsid w:val="003F3612"/>
    <w:rsid w:val="003F5BC9"/>
    <w:rsid w:val="004030C0"/>
    <w:rsid w:val="00403A24"/>
    <w:rsid w:val="00407360"/>
    <w:rsid w:val="004122E8"/>
    <w:rsid w:val="00413161"/>
    <w:rsid w:val="00417E8D"/>
    <w:rsid w:val="00423E42"/>
    <w:rsid w:val="00425132"/>
    <w:rsid w:val="00425767"/>
    <w:rsid w:val="004267FA"/>
    <w:rsid w:val="00437EAA"/>
    <w:rsid w:val="004431B1"/>
    <w:rsid w:val="00443877"/>
    <w:rsid w:val="00445A3E"/>
    <w:rsid w:val="00447EFA"/>
    <w:rsid w:val="00457753"/>
    <w:rsid w:val="00460C10"/>
    <w:rsid w:val="0046640E"/>
    <w:rsid w:val="004836DC"/>
    <w:rsid w:val="00483711"/>
    <w:rsid w:val="00485106"/>
    <w:rsid w:val="00486494"/>
    <w:rsid w:val="00487110"/>
    <w:rsid w:val="00492D04"/>
    <w:rsid w:val="00495F44"/>
    <w:rsid w:val="004962E2"/>
    <w:rsid w:val="004A27E0"/>
    <w:rsid w:val="004B3DDB"/>
    <w:rsid w:val="004B5F58"/>
    <w:rsid w:val="004B7D09"/>
    <w:rsid w:val="004C7D91"/>
    <w:rsid w:val="004D3DBD"/>
    <w:rsid w:val="004D4A21"/>
    <w:rsid w:val="004D4AD6"/>
    <w:rsid w:val="004D5C31"/>
    <w:rsid w:val="004E0A73"/>
    <w:rsid w:val="004E115F"/>
    <w:rsid w:val="004E1457"/>
    <w:rsid w:val="004E1AD2"/>
    <w:rsid w:val="004E5BF4"/>
    <w:rsid w:val="004E6B3D"/>
    <w:rsid w:val="004E6B76"/>
    <w:rsid w:val="004E6DCE"/>
    <w:rsid w:val="004F3197"/>
    <w:rsid w:val="004F344E"/>
    <w:rsid w:val="004F388A"/>
    <w:rsid w:val="00517852"/>
    <w:rsid w:val="005203D1"/>
    <w:rsid w:val="0052226B"/>
    <w:rsid w:val="00522F35"/>
    <w:rsid w:val="005240E3"/>
    <w:rsid w:val="00531641"/>
    <w:rsid w:val="005338C9"/>
    <w:rsid w:val="00537290"/>
    <w:rsid w:val="005372BD"/>
    <w:rsid w:val="005403C2"/>
    <w:rsid w:val="00542769"/>
    <w:rsid w:val="005521DB"/>
    <w:rsid w:val="0055314F"/>
    <w:rsid w:val="00554786"/>
    <w:rsid w:val="00573646"/>
    <w:rsid w:val="005749AD"/>
    <w:rsid w:val="005764DE"/>
    <w:rsid w:val="005776BC"/>
    <w:rsid w:val="0058061B"/>
    <w:rsid w:val="00590AFF"/>
    <w:rsid w:val="005A18C3"/>
    <w:rsid w:val="005A1A8B"/>
    <w:rsid w:val="005A5C1A"/>
    <w:rsid w:val="005A63F8"/>
    <w:rsid w:val="005A6A4A"/>
    <w:rsid w:val="005A79F5"/>
    <w:rsid w:val="005B0592"/>
    <w:rsid w:val="005B0AC8"/>
    <w:rsid w:val="005C7C1B"/>
    <w:rsid w:val="005D05AF"/>
    <w:rsid w:val="005E1225"/>
    <w:rsid w:val="005E5A0E"/>
    <w:rsid w:val="005F0DDE"/>
    <w:rsid w:val="005F39A8"/>
    <w:rsid w:val="005F41F5"/>
    <w:rsid w:val="00600C9A"/>
    <w:rsid w:val="00604FE9"/>
    <w:rsid w:val="006169D6"/>
    <w:rsid w:val="0062061E"/>
    <w:rsid w:val="006208D9"/>
    <w:rsid w:val="00646561"/>
    <w:rsid w:val="006542E3"/>
    <w:rsid w:val="00667F31"/>
    <w:rsid w:val="006708E3"/>
    <w:rsid w:val="00671739"/>
    <w:rsid w:val="00673BB9"/>
    <w:rsid w:val="00673BF2"/>
    <w:rsid w:val="006760B5"/>
    <w:rsid w:val="00683704"/>
    <w:rsid w:val="006856FF"/>
    <w:rsid w:val="00686BDA"/>
    <w:rsid w:val="00686E12"/>
    <w:rsid w:val="00690012"/>
    <w:rsid w:val="00690127"/>
    <w:rsid w:val="00690A27"/>
    <w:rsid w:val="006913BB"/>
    <w:rsid w:val="006949E2"/>
    <w:rsid w:val="006977BE"/>
    <w:rsid w:val="00697EC2"/>
    <w:rsid w:val="006B086A"/>
    <w:rsid w:val="006B1D31"/>
    <w:rsid w:val="006B2071"/>
    <w:rsid w:val="006B4F50"/>
    <w:rsid w:val="006B5BE0"/>
    <w:rsid w:val="006B5C95"/>
    <w:rsid w:val="006B777E"/>
    <w:rsid w:val="006C1582"/>
    <w:rsid w:val="006C3A90"/>
    <w:rsid w:val="006C6958"/>
    <w:rsid w:val="006C6F1F"/>
    <w:rsid w:val="006C7E9E"/>
    <w:rsid w:val="006D7B3C"/>
    <w:rsid w:val="006E3029"/>
    <w:rsid w:val="006E4326"/>
    <w:rsid w:val="006E7CB8"/>
    <w:rsid w:val="006F231C"/>
    <w:rsid w:val="006F7298"/>
    <w:rsid w:val="00702FC5"/>
    <w:rsid w:val="0070505A"/>
    <w:rsid w:val="00712174"/>
    <w:rsid w:val="007165A5"/>
    <w:rsid w:val="00722164"/>
    <w:rsid w:val="00722E8B"/>
    <w:rsid w:val="00724816"/>
    <w:rsid w:val="00726C01"/>
    <w:rsid w:val="00727AD5"/>
    <w:rsid w:val="007314B7"/>
    <w:rsid w:val="0073394F"/>
    <w:rsid w:val="00740159"/>
    <w:rsid w:val="00745164"/>
    <w:rsid w:val="00745B85"/>
    <w:rsid w:val="00746910"/>
    <w:rsid w:val="007554A1"/>
    <w:rsid w:val="007557D3"/>
    <w:rsid w:val="00756E00"/>
    <w:rsid w:val="0076065D"/>
    <w:rsid w:val="007648BC"/>
    <w:rsid w:val="00766ADF"/>
    <w:rsid w:val="007730A2"/>
    <w:rsid w:val="00775753"/>
    <w:rsid w:val="00775C63"/>
    <w:rsid w:val="00777939"/>
    <w:rsid w:val="0078371E"/>
    <w:rsid w:val="007860EC"/>
    <w:rsid w:val="007875F1"/>
    <w:rsid w:val="0079326A"/>
    <w:rsid w:val="00795A9E"/>
    <w:rsid w:val="00795F59"/>
    <w:rsid w:val="007A0E0E"/>
    <w:rsid w:val="007A2A03"/>
    <w:rsid w:val="007A2C86"/>
    <w:rsid w:val="007A384A"/>
    <w:rsid w:val="007A616B"/>
    <w:rsid w:val="007B1742"/>
    <w:rsid w:val="007B4569"/>
    <w:rsid w:val="007C3082"/>
    <w:rsid w:val="007C4267"/>
    <w:rsid w:val="007C43D4"/>
    <w:rsid w:val="007C4630"/>
    <w:rsid w:val="007C5008"/>
    <w:rsid w:val="007C5788"/>
    <w:rsid w:val="007D3759"/>
    <w:rsid w:val="007D3E64"/>
    <w:rsid w:val="007E06EB"/>
    <w:rsid w:val="007E2805"/>
    <w:rsid w:val="007E4F9A"/>
    <w:rsid w:val="007E7FBB"/>
    <w:rsid w:val="007F0FEB"/>
    <w:rsid w:val="007F4231"/>
    <w:rsid w:val="00800648"/>
    <w:rsid w:val="0080079A"/>
    <w:rsid w:val="00811FEF"/>
    <w:rsid w:val="008133FB"/>
    <w:rsid w:val="00815210"/>
    <w:rsid w:val="00832919"/>
    <w:rsid w:val="008336ED"/>
    <w:rsid w:val="00837DE3"/>
    <w:rsid w:val="0084175B"/>
    <w:rsid w:val="00841F76"/>
    <w:rsid w:val="00844B58"/>
    <w:rsid w:val="00844F74"/>
    <w:rsid w:val="00845AAD"/>
    <w:rsid w:val="00851BA8"/>
    <w:rsid w:val="00856FAE"/>
    <w:rsid w:val="00864283"/>
    <w:rsid w:val="00864A54"/>
    <w:rsid w:val="00864C7D"/>
    <w:rsid w:val="00871CC2"/>
    <w:rsid w:val="00872C58"/>
    <w:rsid w:val="0087646D"/>
    <w:rsid w:val="00880BE6"/>
    <w:rsid w:val="00881051"/>
    <w:rsid w:val="0088247B"/>
    <w:rsid w:val="0088561C"/>
    <w:rsid w:val="0089157C"/>
    <w:rsid w:val="00895DEC"/>
    <w:rsid w:val="008961A5"/>
    <w:rsid w:val="00896D5B"/>
    <w:rsid w:val="00896FAC"/>
    <w:rsid w:val="008A1CBD"/>
    <w:rsid w:val="008A484B"/>
    <w:rsid w:val="008A5A32"/>
    <w:rsid w:val="008C25E0"/>
    <w:rsid w:val="008C2A47"/>
    <w:rsid w:val="008C713F"/>
    <w:rsid w:val="008D0010"/>
    <w:rsid w:val="008D028E"/>
    <w:rsid w:val="008D1B35"/>
    <w:rsid w:val="008E13E9"/>
    <w:rsid w:val="008E258B"/>
    <w:rsid w:val="008E5E68"/>
    <w:rsid w:val="008E65FC"/>
    <w:rsid w:val="008F1215"/>
    <w:rsid w:val="00903AE7"/>
    <w:rsid w:val="00905A17"/>
    <w:rsid w:val="00907F3C"/>
    <w:rsid w:val="009149F2"/>
    <w:rsid w:val="00924114"/>
    <w:rsid w:val="00926DE2"/>
    <w:rsid w:val="00937712"/>
    <w:rsid w:val="00944A2E"/>
    <w:rsid w:val="00944B45"/>
    <w:rsid w:val="00947F6A"/>
    <w:rsid w:val="00950AD3"/>
    <w:rsid w:val="00951683"/>
    <w:rsid w:val="00952B54"/>
    <w:rsid w:val="00952DCC"/>
    <w:rsid w:val="009572AC"/>
    <w:rsid w:val="0096272A"/>
    <w:rsid w:val="009631F4"/>
    <w:rsid w:val="009976EF"/>
    <w:rsid w:val="009A173F"/>
    <w:rsid w:val="009B5DB6"/>
    <w:rsid w:val="009B6385"/>
    <w:rsid w:val="009C2D6B"/>
    <w:rsid w:val="009D004A"/>
    <w:rsid w:val="009D367F"/>
    <w:rsid w:val="009D452F"/>
    <w:rsid w:val="009D546E"/>
    <w:rsid w:val="009E0426"/>
    <w:rsid w:val="009E2A53"/>
    <w:rsid w:val="009E4754"/>
    <w:rsid w:val="009E4D27"/>
    <w:rsid w:val="009F59EF"/>
    <w:rsid w:val="009F5C04"/>
    <w:rsid w:val="009F7EB5"/>
    <w:rsid w:val="00A00853"/>
    <w:rsid w:val="00A04425"/>
    <w:rsid w:val="00A04C9C"/>
    <w:rsid w:val="00A11D9A"/>
    <w:rsid w:val="00A14B6F"/>
    <w:rsid w:val="00A15811"/>
    <w:rsid w:val="00A16B78"/>
    <w:rsid w:val="00A22E35"/>
    <w:rsid w:val="00A23331"/>
    <w:rsid w:val="00A236BD"/>
    <w:rsid w:val="00A238F9"/>
    <w:rsid w:val="00A23CFF"/>
    <w:rsid w:val="00A30595"/>
    <w:rsid w:val="00A34B65"/>
    <w:rsid w:val="00A41BF5"/>
    <w:rsid w:val="00A428E9"/>
    <w:rsid w:val="00A514E0"/>
    <w:rsid w:val="00A53875"/>
    <w:rsid w:val="00A62569"/>
    <w:rsid w:val="00A6333F"/>
    <w:rsid w:val="00A655BF"/>
    <w:rsid w:val="00A66755"/>
    <w:rsid w:val="00A6720C"/>
    <w:rsid w:val="00A724AC"/>
    <w:rsid w:val="00A72D25"/>
    <w:rsid w:val="00A75DD7"/>
    <w:rsid w:val="00A90CFF"/>
    <w:rsid w:val="00A9312F"/>
    <w:rsid w:val="00A94DCF"/>
    <w:rsid w:val="00A978D0"/>
    <w:rsid w:val="00A97E5F"/>
    <w:rsid w:val="00AA0A46"/>
    <w:rsid w:val="00AA5E2F"/>
    <w:rsid w:val="00AB1D4C"/>
    <w:rsid w:val="00AB5CF9"/>
    <w:rsid w:val="00AB6018"/>
    <w:rsid w:val="00AB708B"/>
    <w:rsid w:val="00AC0824"/>
    <w:rsid w:val="00AC283F"/>
    <w:rsid w:val="00AC2EE8"/>
    <w:rsid w:val="00AD1054"/>
    <w:rsid w:val="00AE708B"/>
    <w:rsid w:val="00AF4B28"/>
    <w:rsid w:val="00B00536"/>
    <w:rsid w:val="00B0127F"/>
    <w:rsid w:val="00B07236"/>
    <w:rsid w:val="00B1271B"/>
    <w:rsid w:val="00B176FD"/>
    <w:rsid w:val="00B21323"/>
    <w:rsid w:val="00B21B23"/>
    <w:rsid w:val="00B21D7C"/>
    <w:rsid w:val="00B265AB"/>
    <w:rsid w:val="00B3253D"/>
    <w:rsid w:val="00B3285A"/>
    <w:rsid w:val="00B34513"/>
    <w:rsid w:val="00B42D2E"/>
    <w:rsid w:val="00B60A63"/>
    <w:rsid w:val="00B63550"/>
    <w:rsid w:val="00B6372E"/>
    <w:rsid w:val="00B6560C"/>
    <w:rsid w:val="00B72065"/>
    <w:rsid w:val="00B74561"/>
    <w:rsid w:val="00B75C13"/>
    <w:rsid w:val="00B76BAA"/>
    <w:rsid w:val="00B83346"/>
    <w:rsid w:val="00B87D6A"/>
    <w:rsid w:val="00B900CA"/>
    <w:rsid w:val="00B9525C"/>
    <w:rsid w:val="00BA07E8"/>
    <w:rsid w:val="00BA0DBD"/>
    <w:rsid w:val="00BA145A"/>
    <w:rsid w:val="00BA23A4"/>
    <w:rsid w:val="00BA327C"/>
    <w:rsid w:val="00BA4661"/>
    <w:rsid w:val="00BA6505"/>
    <w:rsid w:val="00BB0249"/>
    <w:rsid w:val="00BB1E1E"/>
    <w:rsid w:val="00BB41BD"/>
    <w:rsid w:val="00BC072D"/>
    <w:rsid w:val="00BC0DDC"/>
    <w:rsid w:val="00BC28A1"/>
    <w:rsid w:val="00BC2CB2"/>
    <w:rsid w:val="00BC3612"/>
    <w:rsid w:val="00BC5F5E"/>
    <w:rsid w:val="00BC686F"/>
    <w:rsid w:val="00BD2ED8"/>
    <w:rsid w:val="00BD4019"/>
    <w:rsid w:val="00BD6FF9"/>
    <w:rsid w:val="00BE214A"/>
    <w:rsid w:val="00BF59C2"/>
    <w:rsid w:val="00C00695"/>
    <w:rsid w:val="00C02BAC"/>
    <w:rsid w:val="00C03276"/>
    <w:rsid w:val="00C03F03"/>
    <w:rsid w:val="00C130D3"/>
    <w:rsid w:val="00C1420B"/>
    <w:rsid w:val="00C14C07"/>
    <w:rsid w:val="00C16F7E"/>
    <w:rsid w:val="00C25020"/>
    <w:rsid w:val="00C30538"/>
    <w:rsid w:val="00C36820"/>
    <w:rsid w:val="00C37899"/>
    <w:rsid w:val="00C40C7E"/>
    <w:rsid w:val="00C458B7"/>
    <w:rsid w:val="00C47814"/>
    <w:rsid w:val="00C538E6"/>
    <w:rsid w:val="00C631F4"/>
    <w:rsid w:val="00C65899"/>
    <w:rsid w:val="00C71162"/>
    <w:rsid w:val="00C8169C"/>
    <w:rsid w:val="00C83FF1"/>
    <w:rsid w:val="00C84C05"/>
    <w:rsid w:val="00C8642E"/>
    <w:rsid w:val="00C86AF7"/>
    <w:rsid w:val="00C91BD8"/>
    <w:rsid w:val="00C92DE3"/>
    <w:rsid w:val="00C9797B"/>
    <w:rsid w:val="00CA3467"/>
    <w:rsid w:val="00CA740D"/>
    <w:rsid w:val="00CB171B"/>
    <w:rsid w:val="00CB4A83"/>
    <w:rsid w:val="00CC35D3"/>
    <w:rsid w:val="00CD0F18"/>
    <w:rsid w:val="00CD2AD3"/>
    <w:rsid w:val="00CD39FD"/>
    <w:rsid w:val="00CD7A5D"/>
    <w:rsid w:val="00CE2D0C"/>
    <w:rsid w:val="00CE35B3"/>
    <w:rsid w:val="00CE3734"/>
    <w:rsid w:val="00CE5EA5"/>
    <w:rsid w:val="00CE708F"/>
    <w:rsid w:val="00CE72CB"/>
    <w:rsid w:val="00CF1A81"/>
    <w:rsid w:val="00CF279F"/>
    <w:rsid w:val="00CF3AE8"/>
    <w:rsid w:val="00CF43DB"/>
    <w:rsid w:val="00CF5672"/>
    <w:rsid w:val="00CF6D47"/>
    <w:rsid w:val="00D0366A"/>
    <w:rsid w:val="00D03C43"/>
    <w:rsid w:val="00D03FD6"/>
    <w:rsid w:val="00D13049"/>
    <w:rsid w:val="00D15B8F"/>
    <w:rsid w:val="00D21DEF"/>
    <w:rsid w:val="00D23245"/>
    <w:rsid w:val="00D23696"/>
    <w:rsid w:val="00D26C6D"/>
    <w:rsid w:val="00D27A6D"/>
    <w:rsid w:val="00D376D8"/>
    <w:rsid w:val="00D37C6D"/>
    <w:rsid w:val="00D41F6A"/>
    <w:rsid w:val="00D47C43"/>
    <w:rsid w:val="00D50733"/>
    <w:rsid w:val="00D54A11"/>
    <w:rsid w:val="00D576D7"/>
    <w:rsid w:val="00D6631A"/>
    <w:rsid w:val="00D705C1"/>
    <w:rsid w:val="00D724E1"/>
    <w:rsid w:val="00D72AEF"/>
    <w:rsid w:val="00D8055A"/>
    <w:rsid w:val="00D809D0"/>
    <w:rsid w:val="00D80C38"/>
    <w:rsid w:val="00D836C0"/>
    <w:rsid w:val="00D9058A"/>
    <w:rsid w:val="00D955F5"/>
    <w:rsid w:val="00DA017B"/>
    <w:rsid w:val="00DA2BE3"/>
    <w:rsid w:val="00DA540B"/>
    <w:rsid w:val="00DA616C"/>
    <w:rsid w:val="00DA7C9A"/>
    <w:rsid w:val="00DB0572"/>
    <w:rsid w:val="00DC4098"/>
    <w:rsid w:val="00DC5E6B"/>
    <w:rsid w:val="00DD326C"/>
    <w:rsid w:val="00DD51AB"/>
    <w:rsid w:val="00DD561F"/>
    <w:rsid w:val="00DE0AF6"/>
    <w:rsid w:val="00DF1351"/>
    <w:rsid w:val="00DF6111"/>
    <w:rsid w:val="00E07F05"/>
    <w:rsid w:val="00E11DF3"/>
    <w:rsid w:val="00E20CF4"/>
    <w:rsid w:val="00E257CC"/>
    <w:rsid w:val="00E259CE"/>
    <w:rsid w:val="00E262D7"/>
    <w:rsid w:val="00E30575"/>
    <w:rsid w:val="00E3377E"/>
    <w:rsid w:val="00E40ADD"/>
    <w:rsid w:val="00E46D04"/>
    <w:rsid w:val="00E51359"/>
    <w:rsid w:val="00E5143B"/>
    <w:rsid w:val="00E53269"/>
    <w:rsid w:val="00E53D1C"/>
    <w:rsid w:val="00E55C95"/>
    <w:rsid w:val="00E562C7"/>
    <w:rsid w:val="00E604AF"/>
    <w:rsid w:val="00E61721"/>
    <w:rsid w:val="00E62B97"/>
    <w:rsid w:val="00E62BA3"/>
    <w:rsid w:val="00E73029"/>
    <w:rsid w:val="00E81029"/>
    <w:rsid w:val="00E822A7"/>
    <w:rsid w:val="00E82B02"/>
    <w:rsid w:val="00E86689"/>
    <w:rsid w:val="00E91AC5"/>
    <w:rsid w:val="00E925B6"/>
    <w:rsid w:val="00E928E0"/>
    <w:rsid w:val="00EA537D"/>
    <w:rsid w:val="00EA6FD8"/>
    <w:rsid w:val="00EA735B"/>
    <w:rsid w:val="00EA768B"/>
    <w:rsid w:val="00EA7ACB"/>
    <w:rsid w:val="00EB0060"/>
    <w:rsid w:val="00EB0803"/>
    <w:rsid w:val="00EB15F3"/>
    <w:rsid w:val="00EB58AB"/>
    <w:rsid w:val="00EB7B79"/>
    <w:rsid w:val="00EC0352"/>
    <w:rsid w:val="00EC2B80"/>
    <w:rsid w:val="00EC578F"/>
    <w:rsid w:val="00ED2EE9"/>
    <w:rsid w:val="00ED382A"/>
    <w:rsid w:val="00ED45C8"/>
    <w:rsid w:val="00ED5C28"/>
    <w:rsid w:val="00ED5D21"/>
    <w:rsid w:val="00ED6758"/>
    <w:rsid w:val="00ED7F72"/>
    <w:rsid w:val="00EE26F8"/>
    <w:rsid w:val="00EE37BC"/>
    <w:rsid w:val="00EE6523"/>
    <w:rsid w:val="00F01B04"/>
    <w:rsid w:val="00F05FAF"/>
    <w:rsid w:val="00F0770D"/>
    <w:rsid w:val="00F151FD"/>
    <w:rsid w:val="00F156E2"/>
    <w:rsid w:val="00F23838"/>
    <w:rsid w:val="00F26F2B"/>
    <w:rsid w:val="00F30002"/>
    <w:rsid w:val="00F33D9D"/>
    <w:rsid w:val="00F35E84"/>
    <w:rsid w:val="00F37D49"/>
    <w:rsid w:val="00F41F26"/>
    <w:rsid w:val="00F43C6D"/>
    <w:rsid w:val="00F54BF6"/>
    <w:rsid w:val="00F563CB"/>
    <w:rsid w:val="00F56A50"/>
    <w:rsid w:val="00F60C72"/>
    <w:rsid w:val="00F64E7F"/>
    <w:rsid w:val="00F64E89"/>
    <w:rsid w:val="00F737DA"/>
    <w:rsid w:val="00F73807"/>
    <w:rsid w:val="00F74093"/>
    <w:rsid w:val="00F7746F"/>
    <w:rsid w:val="00F809BC"/>
    <w:rsid w:val="00F817BA"/>
    <w:rsid w:val="00F82727"/>
    <w:rsid w:val="00F84219"/>
    <w:rsid w:val="00F93F40"/>
    <w:rsid w:val="00F940CE"/>
    <w:rsid w:val="00F952D3"/>
    <w:rsid w:val="00FA12F8"/>
    <w:rsid w:val="00FA1528"/>
    <w:rsid w:val="00FA43CA"/>
    <w:rsid w:val="00FA43E5"/>
    <w:rsid w:val="00FA711D"/>
    <w:rsid w:val="00FA72DE"/>
    <w:rsid w:val="00FB1DA4"/>
    <w:rsid w:val="00FB257B"/>
    <w:rsid w:val="00FB3F0D"/>
    <w:rsid w:val="00FB5F71"/>
    <w:rsid w:val="00FC195D"/>
    <w:rsid w:val="00FC3C26"/>
    <w:rsid w:val="00FC7611"/>
    <w:rsid w:val="00FD0AC2"/>
    <w:rsid w:val="00FD216E"/>
    <w:rsid w:val="00FD3996"/>
    <w:rsid w:val="00FD6AF0"/>
    <w:rsid w:val="00FD75FF"/>
    <w:rsid w:val="00FE0985"/>
    <w:rsid w:val="00FE5503"/>
    <w:rsid w:val="00FF04D6"/>
    <w:rsid w:val="00FF66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C0E855"/>
  <w15:chartTrackingRefBased/>
  <w15:docId w15:val="{368178F7-27A4-4BFA-9CFE-D225B0880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Heading1">
    <w:name w:val="heading 1"/>
    <w:basedOn w:val="Normal"/>
    <w:next w:val="Normal"/>
    <w:link w:val="Heading1Char"/>
    <w:qFormat/>
    <w:pPr>
      <w:keepNext/>
      <w:numPr>
        <w:numId w:val="2"/>
      </w:numPr>
      <w:shd w:val="clear" w:color="auto" w:fill="333399"/>
      <w:tabs>
        <w:tab w:val="num" w:pos="709"/>
        <w:tab w:val="left" w:pos="3261"/>
      </w:tabs>
      <w:spacing w:before="120" w:after="240" w:line="240" w:lineRule="auto"/>
      <w:outlineLvl w:val="0"/>
    </w:pPr>
    <w:rPr>
      <w:rFonts w:ascii="Arial" w:eastAsia="Times New Roman" w:hAnsi="Arial"/>
      <w:b/>
      <w:caps/>
      <w:spacing w:val="20"/>
      <w:kern w:val="28"/>
      <w:sz w:val="36"/>
      <w:szCs w:val="20"/>
      <w14:shadow w14:blurRad="50800" w14:dist="38100" w14:dir="2700000" w14:sx="100000" w14:sy="100000" w14:kx="0" w14:ky="0" w14:algn="tl">
        <w14:srgbClr w14:val="000000">
          <w14:alpha w14:val="60000"/>
        </w14:srgbClr>
      </w14:shadow>
      <w14:textFill>
        <w14:solidFill>
          <w14:srgbClr w14:val="FFFFFF"/>
        </w14:solidFill>
      </w14:textFill>
    </w:rPr>
  </w:style>
  <w:style w:type="paragraph" w:styleId="Heading2">
    <w:name w:val="heading 2"/>
    <w:aliases w:val="Numbered - 2"/>
    <w:basedOn w:val="Normal"/>
    <w:link w:val="Heading2Char"/>
    <w:autoRedefine/>
    <w:qFormat/>
    <w:pPr>
      <w:numPr>
        <w:ilvl w:val="1"/>
        <w:numId w:val="2"/>
      </w:numPr>
      <w:tabs>
        <w:tab w:val="clear" w:pos="0"/>
      </w:tabs>
      <w:spacing w:before="240" w:after="0" w:line="240" w:lineRule="auto"/>
      <w:ind w:left="-180" w:firstLine="0"/>
      <w:outlineLvl w:val="1"/>
    </w:pPr>
    <w:rPr>
      <w:rFonts w:ascii="Arial" w:eastAsia="Times New Roman" w:hAnsi="Arial"/>
      <w:b/>
      <w:caps/>
      <w:color w:val="333399"/>
      <w:sz w:val="28"/>
      <w:szCs w:val="28"/>
      <w14:shadow w14:blurRad="50800" w14:dist="38100" w14:dir="2700000" w14:sx="100000" w14:sy="100000" w14:kx="0" w14:ky="0" w14:algn="tl">
        <w14:srgbClr w14:val="000000">
          <w14:alpha w14:val="60000"/>
        </w14:srgbClr>
      </w14:shadow>
    </w:rPr>
  </w:style>
  <w:style w:type="paragraph" w:styleId="Heading3">
    <w:name w:val="heading 3"/>
    <w:aliases w:val="Heading 3 Char Char,Numbered - 3"/>
    <w:basedOn w:val="Normal"/>
    <w:link w:val="Heading3Char"/>
    <w:qFormat/>
    <w:pPr>
      <w:numPr>
        <w:ilvl w:val="2"/>
        <w:numId w:val="2"/>
      </w:numPr>
      <w:tabs>
        <w:tab w:val="left" w:pos="1870"/>
      </w:tabs>
      <w:spacing w:before="180" w:after="0" w:line="240" w:lineRule="auto"/>
      <w:outlineLvl w:val="2"/>
    </w:pPr>
    <w:rPr>
      <w:rFonts w:ascii="Arial" w:eastAsia="Times New Roman" w:hAnsi="Arial"/>
      <w:color w:val="000000"/>
      <w:sz w:val="24"/>
      <w:szCs w:val="20"/>
    </w:rPr>
  </w:style>
  <w:style w:type="paragraph" w:styleId="Heading4">
    <w:name w:val="heading 4"/>
    <w:basedOn w:val="Normal"/>
    <w:next w:val="Normal"/>
    <w:link w:val="Heading4Char"/>
    <w:uiPriority w:val="9"/>
    <w:semiHidden/>
    <w:unhideWhenUsed/>
    <w:qFormat/>
    <w:pPr>
      <w:keepNext/>
      <w:spacing w:before="240" w:after="60"/>
      <w:outlineLvl w:val="3"/>
    </w:pPr>
    <w:rPr>
      <w:rFonts w:eastAsia="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Pr>
      <w:sz w:val="22"/>
      <w:szCs w:val="22"/>
      <w:lang w:eastAsia="en-US"/>
    </w:rPr>
  </w:style>
  <w:style w:type="paragraph" w:customStyle="1" w:styleId="BulletLarge">
    <w:name w:val="Bullet Large"/>
    <w:basedOn w:val="Normal"/>
    <w:link w:val="BulletLargeCharChar"/>
    <w:autoRedefine/>
    <w:rsid w:val="000118C6"/>
    <w:pPr>
      <w:numPr>
        <w:numId w:val="4"/>
      </w:numPr>
      <w:spacing w:after="120" w:line="240" w:lineRule="auto"/>
      <w:jc w:val="both"/>
    </w:pPr>
    <w:rPr>
      <w:rFonts w:ascii="Arial" w:eastAsia="Times New Roman" w:hAnsi="Arial" w:cs="Arial"/>
      <w:bCs/>
      <w:color w:val="000000"/>
    </w:rPr>
  </w:style>
  <w:style w:type="character" w:customStyle="1" w:styleId="BulletLargeCharChar">
    <w:name w:val="Bullet Large Char Char"/>
    <w:link w:val="BulletLarge"/>
    <w:rsid w:val="000118C6"/>
    <w:rPr>
      <w:rFonts w:ascii="Arial" w:eastAsia="Times New Roman" w:hAnsi="Arial" w:cs="Arial"/>
      <w:bCs/>
      <w:color w:val="000000"/>
      <w:sz w:val="22"/>
      <w:szCs w:val="22"/>
      <w:lang w:eastAsia="en-US"/>
    </w:rPr>
  </w:style>
  <w:style w:type="character" w:customStyle="1" w:styleId="Heading1Char">
    <w:name w:val="Heading 1 Char"/>
    <w:link w:val="Heading1"/>
    <w:rPr>
      <w:rFonts w:ascii="Arial" w:eastAsia="Times New Roman" w:hAnsi="Arial"/>
      <w:b/>
      <w:caps/>
      <w:color w:val="auto"/>
      <w:spacing w:val="20"/>
      <w:kern w:val="28"/>
      <w:sz w:val="36"/>
      <w:shd w:val="clear" w:color="auto" w:fill="333399"/>
      <w:lang w:eastAsia="en-US"/>
      <w14:shadow w14:blurRad="50800" w14:dist="38100" w14:dir="2700000" w14:sx="100000" w14:sy="100000" w14:kx="0" w14:ky="0" w14:algn="tl">
        <w14:srgbClr w14:val="000000">
          <w14:alpha w14:val="60000"/>
        </w14:srgbClr>
      </w14:shadow>
      <w14:textFill>
        <w14:solidFill>
          <w14:srgbClr w14:val="FFFFFF"/>
        </w14:solidFill>
      </w14:textFill>
    </w:rPr>
  </w:style>
  <w:style w:type="character" w:customStyle="1" w:styleId="Heading2Char">
    <w:name w:val="Heading 2 Char"/>
    <w:aliases w:val="Numbered - 2 Char"/>
    <w:link w:val="Heading2"/>
    <w:rPr>
      <w:rFonts w:ascii="Arial" w:eastAsia="Times New Roman" w:hAnsi="Arial"/>
      <w:b/>
      <w:caps/>
      <w:color w:val="333399"/>
      <w:sz w:val="28"/>
      <w:szCs w:val="28"/>
      <w:lang w:eastAsia="en-US"/>
      <w14:shadow w14:blurRad="50800" w14:dist="38100" w14:dir="2700000" w14:sx="100000" w14:sy="100000" w14:kx="0" w14:ky="0" w14:algn="tl">
        <w14:srgbClr w14:val="000000">
          <w14:alpha w14:val="60000"/>
        </w14:srgbClr>
      </w14:shadow>
    </w:rPr>
  </w:style>
  <w:style w:type="character" w:customStyle="1" w:styleId="Heading3Char">
    <w:name w:val="Heading 3 Char"/>
    <w:aliases w:val="Heading 3 Char Char Char,Numbered - 3 Char"/>
    <w:link w:val="Heading3"/>
    <w:rPr>
      <w:rFonts w:ascii="Arial" w:eastAsia="Times New Roman" w:hAnsi="Arial"/>
      <w:color w:val="000000"/>
      <w:sz w:val="24"/>
      <w:lang w:eastAsia="en-US"/>
    </w:r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link w:val="Header"/>
    <w:uiPriority w:val="99"/>
    <w:rPr>
      <w:sz w:val="22"/>
      <w:szCs w:val="22"/>
      <w:lang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link w:val="Footer"/>
    <w:uiPriority w:val="99"/>
    <w:rPr>
      <w:sz w:val="22"/>
      <w:szCs w:val="22"/>
      <w:lang w:eastAsia="en-US"/>
    </w:rPr>
  </w:style>
  <w:style w:type="character" w:styleId="Hyperlink">
    <w:name w:val="Hyperlink"/>
    <w:unhideWhenUsed/>
    <w:rPr>
      <w:color w:val="0000FF"/>
      <w:u w:val="single"/>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Pr>
      <w:rFonts w:ascii="Tahoma" w:hAnsi="Tahoma" w:cs="Tahoma"/>
      <w:sz w:val="16"/>
      <w:szCs w:val="16"/>
      <w:lang w:eastAsia="en-US"/>
    </w:rPr>
  </w:style>
  <w:style w:type="paragraph" w:styleId="ListParagraph">
    <w:name w:val="List Paragraph"/>
    <w:basedOn w:val="Normal"/>
    <w:uiPriority w:val="34"/>
    <w:qFormat/>
    <w:pPr>
      <w:spacing w:after="0" w:line="240" w:lineRule="auto"/>
      <w:ind w:left="720"/>
    </w:pPr>
    <w:rPr>
      <w:rFonts w:ascii="Times New Roman" w:eastAsia="Times New Roman" w:hAnsi="Times New Roman"/>
      <w:sz w:val="24"/>
      <w:szCs w:val="24"/>
      <w:lang w:eastAsia="en-GB"/>
    </w:rPr>
  </w:style>
  <w:style w:type="paragraph" w:styleId="FootnoteText">
    <w:name w:val="footnote text"/>
    <w:basedOn w:val="Normal"/>
    <w:link w:val="FootnoteTextChar"/>
    <w:uiPriority w:val="99"/>
    <w:semiHidden/>
    <w:unhideWhenUsed/>
    <w:rPr>
      <w:sz w:val="20"/>
      <w:szCs w:val="20"/>
    </w:rPr>
  </w:style>
  <w:style w:type="character" w:customStyle="1" w:styleId="FootnoteTextChar">
    <w:name w:val="Footnote Text Char"/>
    <w:link w:val="FootnoteText"/>
    <w:uiPriority w:val="99"/>
    <w:semiHidden/>
    <w:rPr>
      <w:lang w:eastAsia="en-US"/>
    </w:rPr>
  </w:style>
  <w:style w:type="character" w:styleId="FootnoteReference">
    <w:name w:val="footnote reference"/>
    <w:uiPriority w:val="99"/>
    <w:semiHidden/>
    <w:unhideWhenUsed/>
    <w:rPr>
      <w:vertAlign w:val="superscript"/>
    </w:rPr>
  </w:style>
  <w:style w:type="character" w:styleId="FollowedHyperlink">
    <w:name w:val="FollowedHyperlink"/>
    <w:uiPriority w:val="99"/>
    <w:semiHidden/>
    <w:unhideWhenUsed/>
    <w:rPr>
      <w:color w:val="800080"/>
      <w:u w:val="single"/>
    </w:rPr>
  </w:style>
  <w:style w:type="character" w:customStyle="1" w:styleId="skypec2ctextspan">
    <w:name w:val="skype_c2c_text_span"/>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4Char">
    <w:name w:val="Heading 4 Char"/>
    <w:link w:val="Heading4"/>
    <w:uiPriority w:val="9"/>
    <w:semiHidden/>
    <w:rPr>
      <w:rFonts w:ascii="Calibri" w:eastAsia="Times New Roman" w:hAnsi="Calibri" w:cs="Times New Roman"/>
      <w:b/>
      <w:bCs/>
      <w:sz w:val="28"/>
      <w:szCs w:val="28"/>
      <w:lang w:eastAsia="en-US"/>
    </w:rPr>
  </w:style>
  <w:style w:type="character" w:styleId="CommentReference">
    <w:name w:val="annotation reference"/>
    <w:rPr>
      <w:sz w:val="16"/>
      <w:szCs w:val="16"/>
    </w:rPr>
  </w:style>
  <w:style w:type="paragraph" w:styleId="CommentText">
    <w:name w:val="annotation text"/>
    <w:basedOn w:val="Normal"/>
    <w:link w:val="CommentTextChar"/>
    <w:pPr>
      <w:spacing w:after="0" w:line="240" w:lineRule="auto"/>
    </w:pPr>
    <w:rPr>
      <w:rFonts w:ascii="Times New Roman" w:eastAsia="Times New Roman" w:hAnsi="Times New Roman"/>
      <w:sz w:val="20"/>
      <w:szCs w:val="20"/>
      <w:lang w:val="en-US"/>
    </w:rPr>
  </w:style>
  <w:style w:type="character" w:customStyle="1" w:styleId="CommentTextChar">
    <w:name w:val="Comment Text Char"/>
    <w:link w:val="CommentText"/>
    <w:rPr>
      <w:rFonts w:ascii="Times New Roman" w:eastAsia="Times New Roman" w:hAnsi="Times New Roman"/>
      <w:lang w:val="en-US" w:eastAsia="en-US"/>
    </w:rPr>
  </w:style>
  <w:style w:type="paragraph" w:customStyle="1" w:styleId="Default">
    <w:name w:val="Default"/>
    <w:pPr>
      <w:autoSpaceDE w:val="0"/>
      <w:autoSpaceDN w:val="0"/>
      <w:adjustRightInd w:val="0"/>
    </w:pPr>
    <w:rPr>
      <w:rFonts w:ascii="Arial" w:hAnsi="Arial" w:cs="Arial"/>
      <w:color w:val="000000"/>
      <w:sz w:val="24"/>
      <w:szCs w:val="24"/>
    </w:rPr>
  </w:style>
  <w:style w:type="paragraph" w:styleId="BodyText2">
    <w:name w:val="Body Text 2"/>
    <w:basedOn w:val="Normal"/>
    <w:link w:val="BodyText2Char"/>
    <w:pPr>
      <w:spacing w:after="0" w:line="240" w:lineRule="auto"/>
      <w:jc w:val="both"/>
    </w:pPr>
    <w:rPr>
      <w:rFonts w:ascii="Times New Roman" w:eastAsia="Times New Roman" w:hAnsi="Times New Roman"/>
      <w:sz w:val="24"/>
      <w:szCs w:val="20"/>
      <w:lang w:eastAsia="en-GB"/>
    </w:rPr>
  </w:style>
  <w:style w:type="character" w:customStyle="1" w:styleId="BodyText2Char">
    <w:name w:val="Body Text 2 Char"/>
    <w:link w:val="BodyText2"/>
    <w:rPr>
      <w:rFonts w:ascii="Times New Roman" w:eastAsia="Times New Roman" w:hAnsi="Times New Roman"/>
      <w:sz w:val="24"/>
    </w:rPr>
  </w:style>
  <w:style w:type="paragraph" w:styleId="CommentSubject">
    <w:name w:val="annotation subject"/>
    <w:basedOn w:val="CommentText"/>
    <w:next w:val="CommentText"/>
    <w:link w:val="CommentSubjectChar"/>
    <w:uiPriority w:val="99"/>
    <w:semiHidden/>
    <w:unhideWhenUsed/>
    <w:pPr>
      <w:spacing w:after="200" w:line="276" w:lineRule="auto"/>
    </w:pPr>
    <w:rPr>
      <w:rFonts w:ascii="Calibri" w:eastAsia="Calibri" w:hAnsi="Calibri"/>
      <w:b/>
      <w:bCs/>
      <w:lang w:val="en-GB"/>
    </w:rPr>
  </w:style>
  <w:style w:type="character" w:customStyle="1" w:styleId="CommentSubjectChar">
    <w:name w:val="Comment Subject Char"/>
    <w:link w:val="CommentSubject"/>
    <w:uiPriority w:val="99"/>
    <w:semiHidden/>
    <w:rPr>
      <w:rFonts w:ascii="Times New Roman" w:eastAsia="Times New Roman" w:hAnsi="Times New Roman"/>
      <w:b/>
      <w:bCs/>
      <w:lang w:val="en-US" w:eastAsia="en-US"/>
    </w:rPr>
  </w:style>
  <w:style w:type="paragraph" w:styleId="Title">
    <w:name w:val="Title"/>
    <w:basedOn w:val="Normal"/>
    <w:link w:val="TitleChar"/>
    <w:qFormat/>
    <w:pPr>
      <w:spacing w:after="0" w:line="240" w:lineRule="auto"/>
      <w:jc w:val="center"/>
    </w:pPr>
    <w:rPr>
      <w:rFonts w:ascii="Algerian" w:eastAsia="Times New Roman" w:hAnsi="Algerian"/>
      <w:sz w:val="28"/>
      <w:szCs w:val="24"/>
    </w:rPr>
  </w:style>
  <w:style w:type="character" w:customStyle="1" w:styleId="TitleChar">
    <w:name w:val="Title Char"/>
    <w:link w:val="Title"/>
    <w:rPr>
      <w:rFonts w:ascii="Algerian" w:eastAsia="Times New Roman" w:hAnsi="Algerian"/>
      <w:sz w:val="28"/>
      <w:szCs w:val="24"/>
      <w:lang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character" w:styleId="UnresolvedMention">
    <w:name w:val="Unresolved Mention"/>
    <w:basedOn w:val="DefaultParagraphFont"/>
    <w:uiPriority w:val="99"/>
    <w:semiHidden/>
    <w:unhideWhenUsed/>
    <w:rsid w:val="00944A2E"/>
    <w:rPr>
      <w:color w:val="605E5C"/>
      <w:shd w:val="clear" w:color="auto" w:fill="E1DFDD"/>
    </w:rPr>
  </w:style>
  <w:style w:type="character" w:customStyle="1" w:styleId="bold1">
    <w:name w:val="bold1"/>
    <w:rsid w:val="0012100A"/>
    <w:rPr>
      <w:b/>
      <w:bCs/>
    </w:rPr>
  </w:style>
  <w:style w:type="character" w:styleId="PageNumber">
    <w:name w:val="page number"/>
    <w:rsid w:val="00F15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42152">
      <w:bodyDiv w:val="1"/>
      <w:marLeft w:val="0"/>
      <w:marRight w:val="0"/>
      <w:marTop w:val="0"/>
      <w:marBottom w:val="0"/>
      <w:divBdr>
        <w:top w:val="none" w:sz="0" w:space="0" w:color="auto"/>
        <w:left w:val="none" w:sz="0" w:space="0" w:color="auto"/>
        <w:bottom w:val="none" w:sz="0" w:space="0" w:color="auto"/>
        <w:right w:val="none" w:sz="0" w:space="0" w:color="auto"/>
      </w:divBdr>
    </w:div>
    <w:div w:id="52850828">
      <w:bodyDiv w:val="1"/>
      <w:marLeft w:val="0"/>
      <w:marRight w:val="0"/>
      <w:marTop w:val="0"/>
      <w:marBottom w:val="0"/>
      <w:divBdr>
        <w:top w:val="none" w:sz="0" w:space="0" w:color="auto"/>
        <w:left w:val="none" w:sz="0" w:space="0" w:color="auto"/>
        <w:bottom w:val="none" w:sz="0" w:space="0" w:color="auto"/>
        <w:right w:val="none" w:sz="0" w:space="0" w:color="auto"/>
      </w:divBdr>
      <w:divsChild>
        <w:div w:id="969672303">
          <w:marLeft w:val="0"/>
          <w:marRight w:val="0"/>
          <w:marTop w:val="0"/>
          <w:marBottom w:val="0"/>
          <w:divBdr>
            <w:top w:val="none" w:sz="0" w:space="0" w:color="auto"/>
            <w:left w:val="none" w:sz="0" w:space="0" w:color="auto"/>
            <w:bottom w:val="none" w:sz="0" w:space="0" w:color="auto"/>
            <w:right w:val="none" w:sz="0" w:space="0" w:color="auto"/>
          </w:divBdr>
          <w:divsChild>
            <w:div w:id="1353921993">
              <w:marLeft w:val="0"/>
              <w:marRight w:val="0"/>
              <w:marTop w:val="0"/>
              <w:marBottom w:val="0"/>
              <w:divBdr>
                <w:top w:val="none" w:sz="0" w:space="0" w:color="auto"/>
                <w:left w:val="none" w:sz="0" w:space="0" w:color="auto"/>
                <w:bottom w:val="none" w:sz="0" w:space="0" w:color="auto"/>
                <w:right w:val="none" w:sz="0" w:space="0" w:color="auto"/>
              </w:divBdr>
              <w:divsChild>
                <w:div w:id="189297160">
                  <w:marLeft w:val="0"/>
                  <w:marRight w:val="0"/>
                  <w:marTop w:val="0"/>
                  <w:marBottom w:val="0"/>
                  <w:divBdr>
                    <w:top w:val="none" w:sz="0" w:space="0" w:color="auto"/>
                    <w:left w:val="none" w:sz="0" w:space="0" w:color="auto"/>
                    <w:bottom w:val="none" w:sz="0" w:space="0" w:color="auto"/>
                    <w:right w:val="none" w:sz="0" w:space="0" w:color="auto"/>
                  </w:divBdr>
                </w:div>
              </w:divsChild>
            </w:div>
            <w:div w:id="1815025050">
              <w:marLeft w:val="0"/>
              <w:marRight w:val="0"/>
              <w:marTop w:val="0"/>
              <w:marBottom w:val="0"/>
              <w:divBdr>
                <w:top w:val="none" w:sz="0" w:space="0" w:color="auto"/>
                <w:left w:val="none" w:sz="0" w:space="0" w:color="auto"/>
                <w:bottom w:val="none" w:sz="0" w:space="0" w:color="auto"/>
                <w:right w:val="none" w:sz="0" w:space="0" w:color="auto"/>
              </w:divBdr>
              <w:divsChild>
                <w:div w:id="1760516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0842838">
          <w:marLeft w:val="0"/>
          <w:marRight w:val="0"/>
          <w:marTop w:val="0"/>
          <w:marBottom w:val="0"/>
          <w:divBdr>
            <w:top w:val="none" w:sz="0" w:space="0" w:color="auto"/>
            <w:left w:val="none" w:sz="0" w:space="0" w:color="auto"/>
            <w:bottom w:val="none" w:sz="0" w:space="0" w:color="auto"/>
            <w:right w:val="none" w:sz="0" w:space="0" w:color="auto"/>
          </w:divBdr>
          <w:divsChild>
            <w:div w:id="1226641098">
              <w:marLeft w:val="0"/>
              <w:marRight w:val="0"/>
              <w:marTop w:val="0"/>
              <w:marBottom w:val="0"/>
              <w:divBdr>
                <w:top w:val="none" w:sz="0" w:space="0" w:color="auto"/>
                <w:left w:val="none" w:sz="0" w:space="0" w:color="auto"/>
                <w:bottom w:val="none" w:sz="0" w:space="0" w:color="auto"/>
                <w:right w:val="none" w:sz="0" w:space="0" w:color="auto"/>
              </w:divBdr>
              <w:divsChild>
                <w:div w:id="624383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99288">
      <w:bodyDiv w:val="1"/>
      <w:marLeft w:val="0"/>
      <w:marRight w:val="0"/>
      <w:marTop w:val="0"/>
      <w:marBottom w:val="0"/>
      <w:divBdr>
        <w:top w:val="none" w:sz="0" w:space="0" w:color="auto"/>
        <w:left w:val="none" w:sz="0" w:space="0" w:color="auto"/>
        <w:bottom w:val="none" w:sz="0" w:space="0" w:color="auto"/>
        <w:right w:val="none" w:sz="0" w:space="0" w:color="auto"/>
      </w:divBdr>
      <w:divsChild>
        <w:div w:id="135613395">
          <w:marLeft w:val="1166"/>
          <w:marRight w:val="0"/>
          <w:marTop w:val="86"/>
          <w:marBottom w:val="0"/>
          <w:divBdr>
            <w:top w:val="none" w:sz="0" w:space="0" w:color="auto"/>
            <w:left w:val="none" w:sz="0" w:space="0" w:color="auto"/>
            <w:bottom w:val="none" w:sz="0" w:space="0" w:color="auto"/>
            <w:right w:val="none" w:sz="0" w:space="0" w:color="auto"/>
          </w:divBdr>
        </w:div>
      </w:divsChild>
    </w:div>
    <w:div w:id="85350215">
      <w:bodyDiv w:val="1"/>
      <w:marLeft w:val="0"/>
      <w:marRight w:val="0"/>
      <w:marTop w:val="0"/>
      <w:marBottom w:val="0"/>
      <w:divBdr>
        <w:top w:val="none" w:sz="0" w:space="0" w:color="auto"/>
        <w:left w:val="none" w:sz="0" w:space="0" w:color="auto"/>
        <w:bottom w:val="none" w:sz="0" w:space="0" w:color="auto"/>
        <w:right w:val="none" w:sz="0" w:space="0" w:color="auto"/>
      </w:divBdr>
      <w:divsChild>
        <w:div w:id="1573081260">
          <w:marLeft w:val="0"/>
          <w:marRight w:val="0"/>
          <w:marTop w:val="0"/>
          <w:marBottom w:val="0"/>
          <w:divBdr>
            <w:top w:val="none" w:sz="0" w:space="0" w:color="auto"/>
            <w:left w:val="none" w:sz="0" w:space="0" w:color="auto"/>
            <w:bottom w:val="none" w:sz="0" w:space="0" w:color="auto"/>
            <w:right w:val="none" w:sz="0" w:space="0" w:color="auto"/>
          </w:divBdr>
          <w:divsChild>
            <w:div w:id="727997532">
              <w:marLeft w:val="0"/>
              <w:marRight w:val="0"/>
              <w:marTop w:val="0"/>
              <w:marBottom w:val="0"/>
              <w:divBdr>
                <w:top w:val="none" w:sz="0" w:space="0" w:color="auto"/>
                <w:left w:val="none" w:sz="0" w:space="0" w:color="auto"/>
                <w:bottom w:val="none" w:sz="0" w:space="0" w:color="auto"/>
                <w:right w:val="none" w:sz="0" w:space="0" w:color="auto"/>
              </w:divBdr>
              <w:divsChild>
                <w:div w:id="1993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658191">
          <w:marLeft w:val="0"/>
          <w:marRight w:val="0"/>
          <w:marTop w:val="0"/>
          <w:marBottom w:val="0"/>
          <w:divBdr>
            <w:top w:val="none" w:sz="0" w:space="0" w:color="auto"/>
            <w:left w:val="none" w:sz="0" w:space="0" w:color="auto"/>
            <w:bottom w:val="none" w:sz="0" w:space="0" w:color="auto"/>
            <w:right w:val="none" w:sz="0" w:space="0" w:color="auto"/>
          </w:divBdr>
          <w:divsChild>
            <w:div w:id="22676780">
              <w:marLeft w:val="0"/>
              <w:marRight w:val="0"/>
              <w:marTop w:val="0"/>
              <w:marBottom w:val="0"/>
              <w:divBdr>
                <w:top w:val="none" w:sz="0" w:space="0" w:color="auto"/>
                <w:left w:val="none" w:sz="0" w:space="0" w:color="auto"/>
                <w:bottom w:val="none" w:sz="0" w:space="0" w:color="auto"/>
                <w:right w:val="none" w:sz="0" w:space="0" w:color="auto"/>
              </w:divBdr>
              <w:divsChild>
                <w:div w:id="126626602">
                  <w:marLeft w:val="0"/>
                  <w:marRight w:val="0"/>
                  <w:marTop w:val="0"/>
                  <w:marBottom w:val="0"/>
                  <w:divBdr>
                    <w:top w:val="none" w:sz="0" w:space="0" w:color="auto"/>
                    <w:left w:val="none" w:sz="0" w:space="0" w:color="auto"/>
                    <w:bottom w:val="none" w:sz="0" w:space="0" w:color="auto"/>
                    <w:right w:val="none" w:sz="0" w:space="0" w:color="auto"/>
                  </w:divBdr>
                </w:div>
              </w:divsChild>
            </w:div>
            <w:div w:id="1368874644">
              <w:marLeft w:val="0"/>
              <w:marRight w:val="0"/>
              <w:marTop w:val="0"/>
              <w:marBottom w:val="0"/>
              <w:divBdr>
                <w:top w:val="none" w:sz="0" w:space="0" w:color="auto"/>
                <w:left w:val="none" w:sz="0" w:space="0" w:color="auto"/>
                <w:bottom w:val="none" w:sz="0" w:space="0" w:color="auto"/>
                <w:right w:val="none" w:sz="0" w:space="0" w:color="auto"/>
              </w:divBdr>
              <w:divsChild>
                <w:div w:id="2090999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3791811">
      <w:bodyDiv w:val="1"/>
      <w:marLeft w:val="0"/>
      <w:marRight w:val="0"/>
      <w:marTop w:val="0"/>
      <w:marBottom w:val="0"/>
      <w:divBdr>
        <w:top w:val="none" w:sz="0" w:space="0" w:color="auto"/>
        <w:left w:val="none" w:sz="0" w:space="0" w:color="auto"/>
        <w:bottom w:val="none" w:sz="0" w:space="0" w:color="auto"/>
        <w:right w:val="none" w:sz="0" w:space="0" w:color="auto"/>
      </w:divBdr>
      <w:divsChild>
        <w:div w:id="228200546">
          <w:marLeft w:val="547"/>
          <w:marRight w:val="0"/>
          <w:marTop w:val="0"/>
          <w:marBottom w:val="0"/>
          <w:divBdr>
            <w:top w:val="none" w:sz="0" w:space="0" w:color="auto"/>
            <w:left w:val="none" w:sz="0" w:space="0" w:color="auto"/>
            <w:bottom w:val="none" w:sz="0" w:space="0" w:color="auto"/>
            <w:right w:val="none" w:sz="0" w:space="0" w:color="auto"/>
          </w:divBdr>
        </w:div>
        <w:div w:id="1316762135">
          <w:marLeft w:val="547"/>
          <w:marRight w:val="0"/>
          <w:marTop w:val="0"/>
          <w:marBottom w:val="0"/>
          <w:divBdr>
            <w:top w:val="none" w:sz="0" w:space="0" w:color="auto"/>
            <w:left w:val="none" w:sz="0" w:space="0" w:color="auto"/>
            <w:bottom w:val="none" w:sz="0" w:space="0" w:color="auto"/>
            <w:right w:val="none" w:sz="0" w:space="0" w:color="auto"/>
          </w:divBdr>
        </w:div>
        <w:div w:id="2123377195">
          <w:marLeft w:val="547"/>
          <w:marRight w:val="0"/>
          <w:marTop w:val="0"/>
          <w:marBottom w:val="0"/>
          <w:divBdr>
            <w:top w:val="none" w:sz="0" w:space="0" w:color="auto"/>
            <w:left w:val="none" w:sz="0" w:space="0" w:color="auto"/>
            <w:bottom w:val="none" w:sz="0" w:space="0" w:color="auto"/>
            <w:right w:val="none" w:sz="0" w:space="0" w:color="auto"/>
          </w:divBdr>
        </w:div>
      </w:divsChild>
    </w:div>
    <w:div w:id="480267498">
      <w:bodyDiv w:val="1"/>
      <w:marLeft w:val="0"/>
      <w:marRight w:val="0"/>
      <w:marTop w:val="0"/>
      <w:marBottom w:val="0"/>
      <w:divBdr>
        <w:top w:val="none" w:sz="0" w:space="0" w:color="auto"/>
        <w:left w:val="none" w:sz="0" w:space="0" w:color="auto"/>
        <w:bottom w:val="none" w:sz="0" w:space="0" w:color="auto"/>
        <w:right w:val="none" w:sz="0" w:space="0" w:color="auto"/>
      </w:divBdr>
      <w:divsChild>
        <w:div w:id="692540783">
          <w:marLeft w:val="0"/>
          <w:marRight w:val="0"/>
          <w:marTop w:val="0"/>
          <w:marBottom w:val="0"/>
          <w:divBdr>
            <w:top w:val="none" w:sz="0" w:space="0" w:color="auto"/>
            <w:left w:val="none" w:sz="0" w:space="0" w:color="auto"/>
            <w:bottom w:val="none" w:sz="0" w:space="0" w:color="auto"/>
            <w:right w:val="none" w:sz="0" w:space="0" w:color="auto"/>
          </w:divBdr>
          <w:divsChild>
            <w:div w:id="824202854">
              <w:marLeft w:val="0"/>
              <w:marRight w:val="0"/>
              <w:marTop w:val="0"/>
              <w:marBottom w:val="0"/>
              <w:divBdr>
                <w:top w:val="none" w:sz="0" w:space="0" w:color="auto"/>
                <w:left w:val="none" w:sz="0" w:space="0" w:color="auto"/>
                <w:bottom w:val="none" w:sz="0" w:space="0" w:color="auto"/>
                <w:right w:val="none" w:sz="0" w:space="0" w:color="auto"/>
              </w:divBdr>
              <w:divsChild>
                <w:div w:id="151919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873940">
      <w:bodyDiv w:val="1"/>
      <w:marLeft w:val="0"/>
      <w:marRight w:val="0"/>
      <w:marTop w:val="0"/>
      <w:marBottom w:val="0"/>
      <w:divBdr>
        <w:top w:val="none" w:sz="0" w:space="0" w:color="auto"/>
        <w:left w:val="none" w:sz="0" w:space="0" w:color="auto"/>
        <w:bottom w:val="none" w:sz="0" w:space="0" w:color="auto"/>
        <w:right w:val="none" w:sz="0" w:space="0" w:color="auto"/>
      </w:divBdr>
      <w:divsChild>
        <w:div w:id="1199704285">
          <w:marLeft w:val="0"/>
          <w:marRight w:val="0"/>
          <w:marTop w:val="0"/>
          <w:marBottom w:val="0"/>
          <w:divBdr>
            <w:top w:val="none" w:sz="0" w:space="0" w:color="auto"/>
            <w:left w:val="none" w:sz="0" w:space="0" w:color="auto"/>
            <w:bottom w:val="none" w:sz="0" w:space="0" w:color="auto"/>
            <w:right w:val="none" w:sz="0" w:space="0" w:color="auto"/>
          </w:divBdr>
          <w:divsChild>
            <w:div w:id="1901936933">
              <w:marLeft w:val="0"/>
              <w:marRight w:val="0"/>
              <w:marTop w:val="0"/>
              <w:marBottom w:val="0"/>
              <w:divBdr>
                <w:top w:val="none" w:sz="0" w:space="0" w:color="auto"/>
                <w:left w:val="none" w:sz="0" w:space="0" w:color="auto"/>
                <w:bottom w:val="none" w:sz="0" w:space="0" w:color="auto"/>
                <w:right w:val="none" w:sz="0" w:space="0" w:color="auto"/>
              </w:divBdr>
              <w:divsChild>
                <w:div w:id="82859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763999">
      <w:bodyDiv w:val="1"/>
      <w:marLeft w:val="0"/>
      <w:marRight w:val="0"/>
      <w:marTop w:val="0"/>
      <w:marBottom w:val="0"/>
      <w:divBdr>
        <w:top w:val="none" w:sz="0" w:space="0" w:color="auto"/>
        <w:left w:val="none" w:sz="0" w:space="0" w:color="auto"/>
        <w:bottom w:val="none" w:sz="0" w:space="0" w:color="auto"/>
        <w:right w:val="none" w:sz="0" w:space="0" w:color="auto"/>
      </w:divBdr>
      <w:divsChild>
        <w:div w:id="500703919">
          <w:marLeft w:val="0"/>
          <w:marRight w:val="0"/>
          <w:marTop w:val="0"/>
          <w:marBottom w:val="0"/>
          <w:divBdr>
            <w:top w:val="none" w:sz="0" w:space="0" w:color="auto"/>
            <w:left w:val="none" w:sz="0" w:space="0" w:color="auto"/>
            <w:bottom w:val="none" w:sz="0" w:space="0" w:color="auto"/>
            <w:right w:val="none" w:sz="0" w:space="0" w:color="auto"/>
          </w:divBdr>
          <w:divsChild>
            <w:div w:id="678655872">
              <w:marLeft w:val="0"/>
              <w:marRight w:val="0"/>
              <w:marTop w:val="0"/>
              <w:marBottom w:val="0"/>
              <w:divBdr>
                <w:top w:val="none" w:sz="0" w:space="0" w:color="auto"/>
                <w:left w:val="none" w:sz="0" w:space="0" w:color="auto"/>
                <w:bottom w:val="none" w:sz="0" w:space="0" w:color="auto"/>
                <w:right w:val="none" w:sz="0" w:space="0" w:color="auto"/>
              </w:divBdr>
              <w:divsChild>
                <w:div w:id="369695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4072996">
      <w:bodyDiv w:val="1"/>
      <w:marLeft w:val="0"/>
      <w:marRight w:val="0"/>
      <w:marTop w:val="0"/>
      <w:marBottom w:val="0"/>
      <w:divBdr>
        <w:top w:val="none" w:sz="0" w:space="0" w:color="auto"/>
        <w:left w:val="none" w:sz="0" w:space="0" w:color="auto"/>
        <w:bottom w:val="none" w:sz="0" w:space="0" w:color="auto"/>
        <w:right w:val="none" w:sz="0" w:space="0" w:color="auto"/>
      </w:divBdr>
      <w:divsChild>
        <w:div w:id="1709066476">
          <w:marLeft w:val="0"/>
          <w:marRight w:val="0"/>
          <w:marTop w:val="0"/>
          <w:marBottom w:val="0"/>
          <w:divBdr>
            <w:top w:val="none" w:sz="0" w:space="0" w:color="auto"/>
            <w:left w:val="none" w:sz="0" w:space="0" w:color="auto"/>
            <w:bottom w:val="none" w:sz="0" w:space="0" w:color="auto"/>
            <w:right w:val="none" w:sz="0" w:space="0" w:color="auto"/>
          </w:divBdr>
          <w:divsChild>
            <w:div w:id="1617371348">
              <w:marLeft w:val="0"/>
              <w:marRight w:val="0"/>
              <w:marTop w:val="0"/>
              <w:marBottom w:val="0"/>
              <w:divBdr>
                <w:top w:val="none" w:sz="0" w:space="0" w:color="auto"/>
                <w:left w:val="none" w:sz="0" w:space="0" w:color="auto"/>
                <w:bottom w:val="none" w:sz="0" w:space="0" w:color="auto"/>
                <w:right w:val="none" w:sz="0" w:space="0" w:color="auto"/>
              </w:divBdr>
              <w:divsChild>
                <w:div w:id="127482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402407">
      <w:bodyDiv w:val="1"/>
      <w:marLeft w:val="0"/>
      <w:marRight w:val="0"/>
      <w:marTop w:val="0"/>
      <w:marBottom w:val="0"/>
      <w:divBdr>
        <w:top w:val="none" w:sz="0" w:space="0" w:color="auto"/>
        <w:left w:val="none" w:sz="0" w:space="0" w:color="auto"/>
        <w:bottom w:val="none" w:sz="0" w:space="0" w:color="auto"/>
        <w:right w:val="none" w:sz="0" w:space="0" w:color="auto"/>
      </w:divBdr>
      <w:divsChild>
        <w:div w:id="1382246291">
          <w:marLeft w:val="0"/>
          <w:marRight w:val="0"/>
          <w:marTop w:val="0"/>
          <w:marBottom w:val="0"/>
          <w:divBdr>
            <w:top w:val="none" w:sz="0" w:space="0" w:color="auto"/>
            <w:left w:val="none" w:sz="0" w:space="0" w:color="auto"/>
            <w:bottom w:val="none" w:sz="0" w:space="0" w:color="auto"/>
            <w:right w:val="none" w:sz="0" w:space="0" w:color="auto"/>
          </w:divBdr>
          <w:divsChild>
            <w:div w:id="1516458739">
              <w:marLeft w:val="0"/>
              <w:marRight w:val="0"/>
              <w:marTop w:val="0"/>
              <w:marBottom w:val="0"/>
              <w:divBdr>
                <w:top w:val="none" w:sz="0" w:space="0" w:color="auto"/>
                <w:left w:val="none" w:sz="0" w:space="0" w:color="auto"/>
                <w:bottom w:val="none" w:sz="0" w:space="0" w:color="auto"/>
                <w:right w:val="none" w:sz="0" w:space="0" w:color="auto"/>
              </w:divBdr>
              <w:divsChild>
                <w:div w:id="2084060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1029163">
      <w:bodyDiv w:val="1"/>
      <w:marLeft w:val="0"/>
      <w:marRight w:val="0"/>
      <w:marTop w:val="0"/>
      <w:marBottom w:val="0"/>
      <w:divBdr>
        <w:top w:val="none" w:sz="0" w:space="0" w:color="auto"/>
        <w:left w:val="none" w:sz="0" w:space="0" w:color="auto"/>
        <w:bottom w:val="none" w:sz="0" w:space="0" w:color="auto"/>
        <w:right w:val="none" w:sz="0" w:space="0" w:color="auto"/>
      </w:divBdr>
      <w:divsChild>
        <w:div w:id="1283461132">
          <w:marLeft w:val="0"/>
          <w:marRight w:val="0"/>
          <w:marTop w:val="0"/>
          <w:marBottom w:val="0"/>
          <w:divBdr>
            <w:top w:val="none" w:sz="0" w:space="0" w:color="auto"/>
            <w:left w:val="none" w:sz="0" w:space="0" w:color="auto"/>
            <w:bottom w:val="none" w:sz="0" w:space="0" w:color="auto"/>
            <w:right w:val="none" w:sz="0" w:space="0" w:color="auto"/>
          </w:divBdr>
          <w:divsChild>
            <w:div w:id="2134667898">
              <w:marLeft w:val="0"/>
              <w:marRight w:val="0"/>
              <w:marTop w:val="0"/>
              <w:marBottom w:val="0"/>
              <w:divBdr>
                <w:top w:val="none" w:sz="0" w:space="0" w:color="auto"/>
                <w:left w:val="none" w:sz="0" w:space="0" w:color="auto"/>
                <w:bottom w:val="none" w:sz="0" w:space="0" w:color="auto"/>
                <w:right w:val="none" w:sz="0" w:space="0" w:color="auto"/>
              </w:divBdr>
              <w:divsChild>
                <w:div w:id="1472673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730393">
      <w:bodyDiv w:val="1"/>
      <w:marLeft w:val="0"/>
      <w:marRight w:val="0"/>
      <w:marTop w:val="0"/>
      <w:marBottom w:val="0"/>
      <w:divBdr>
        <w:top w:val="none" w:sz="0" w:space="0" w:color="auto"/>
        <w:left w:val="none" w:sz="0" w:space="0" w:color="auto"/>
        <w:bottom w:val="none" w:sz="0" w:space="0" w:color="auto"/>
        <w:right w:val="none" w:sz="0" w:space="0" w:color="auto"/>
      </w:divBdr>
    </w:div>
    <w:div w:id="1174882047">
      <w:bodyDiv w:val="1"/>
      <w:marLeft w:val="0"/>
      <w:marRight w:val="0"/>
      <w:marTop w:val="0"/>
      <w:marBottom w:val="0"/>
      <w:divBdr>
        <w:top w:val="none" w:sz="0" w:space="0" w:color="auto"/>
        <w:left w:val="none" w:sz="0" w:space="0" w:color="auto"/>
        <w:bottom w:val="none" w:sz="0" w:space="0" w:color="auto"/>
        <w:right w:val="none" w:sz="0" w:space="0" w:color="auto"/>
      </w:divBdr>
      <w:divsChild>
        <w:div w:id="833032999">
          <w:marLeft w:val="0"/>
          <w:marRight w:val="0"/>
          <w:marTop w:val="0"/>
          <w:marBottom w:val="0"/>
          <w:divBdr>
            <w:top w:val="none" w:sz="0" w:space="0" w:color="auto"/>
            <w:left w:val="none" w:sz="0" w:space="0" w:color="auto"/>
            <w:bottom w:val="none" w:sz="0" w:space="0" w:color="auto"/>
            <w:right w:val="none" w:sz="0" w:space="0" w:color="auto"/>
          </w:divBdr>
          <w:divsChild>
            <w:div w:id="2079016312">
              <w:marLeft w:val="0"/>
              <w:marRight w:val="0"/>
              <w:marTop w:val="0"/>
              <w:marBottom w:val="0"/>
              <w:divBdr>
                <w:top w:val="none" w:sz="0" w:space="0" w:color="auto"/>
                <w:left w:val="none" w:sz="0" w:space="0" w:color="auto"/>
                <w:bottom w:val="none" w:sz="0" w:space="0" w:color="auto"/>
                <w:right w:val="none" w:sz="0" w:space="0" w:color="auto"/>
              </w:divBdr>
              <w:divsChild>
                <w:div w:id="2090610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4174164">
      <w:bodyDiv w:val="1"/>
      <w:marLeft w:val="0"/>
      <w:marRight w:val="0"/>
      <w:marTop w:val="0"/>
      <w:marBottom w:val="0"/>
      <w:divBdr>
        <w:top w:val="none" w:sz="0" w:space="0" w:color="auto"/>
        <w:left w:val="none" w:sz="0" w:space="0" w:color="auto"/>
        <w:bottom w:val="none" w:sz="0" w:space="0" w:color="auto"/>
        <w:right w:val="none" w:sz="0" w:space="0" w:color="auto"/>
      </w:divBdr>
      <w:divsChild>
        <w:div w:id="366373197">
          <w:marLeft w:val="0"/>
          <w:marRight w:val="0"/>
          <w:marTop w:val="0"/>
          <w:marBottom w:val="0"/>
          <w:divBdr>
            <w:top w:val="none" w:sz="0" w:space="0" w:color="auto"/>
            <w:left w:val="none" w:sz="0" w:space="0" w:color="auto"/>
            <w:bottom w:val="none" w:sz="0" w:space="0" w:color="auto"/>
            <w:right w:val="none" w:sz="0" w:space="0" w:color="auto"/>
          </w:divBdr>
          <w:divsChild>
            <w:div w:id="727385923">
              <w:marLeft w:val="0"/>
              <w:marRight w:val="0"/>
              <w:marTop w:val="0"/>
              <w:marBottom w:val="0"/>
              <w:divBdr>
                <w:top w:val="none" w:sz="0" w:space="0" w:color="auto"/>
                <w:left w:val="none" w:sz="0" w:space="0" w:color="auto"/>
                <w:bottom w:val="none" w:sz="0" w:space="0" w:color="auto"/>
                <w:right w:val="none" w:sz="0" w:space="0" w:color="auto"/>
              </w:divBdr>
              <w:divsChild>
                <w:div w:id="1112359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211376">
          <w:marLeft w:val="0"/>
          <w:marRight w:val="0"/>
          <w:marTop w:val="0"/>
          <w:marBottom w:val="0"/>
          <w:divBdr>
            <w:top w:val="none" w:sz="0" w:space="0" w:color="auto"/>
            <w:left w:val="none" w:sz="0" w:space="0" w:color="auto"/>
            <w:bottom w:val="none" w:sz="0" w:space="0" w:color="auto"/>
            <w:right w:val="none" w:sz="0" w:space="0" w:color="auto"/>
          </w:divBdr>
          <w:divsChild>
            <w:div w:id="216624057">
              <w:marLeft w:val="0"/>
              <w:marRight w:val="0"/>
              <w:marTop w:val="0"/>
              <w:marBottom w:val="0"/>
              <w:divBdr>
                <w:top w:val="none" w:sz="0" w:space="0" w:color="auto"/>
                <w:left w:val="none" w:sz="0" w:space="0" w:color="auto"/>
                <w:bottom w:val="none" w:sz="0" w:space="0" w:color="auto"/>
                <w:right w:val="none" w:sz="0" w:space="0" w:color="auto"/>
              </w:divBdr>
              <w:divsChild>
                <w:div w:id="1981304501">
                  <w:marLeft w:val="0"/>
                  <w:marRight w:val="0"/>
                  <w:marTop w:val="0"/>
                  <w:marBottom w:val="0"/>
                  <w:divBdr>
                    <w:top w:val="none" w:sz="0" w:space="0" w:color="auto"/>
                    <w:left w:val="none" w:sz="0" w:space="0" w:color="auto"/>
                    <w:bottom w:val="none" w:sz="0" w:space="0" w:color="auto"/>
                    <w:right w:val="none" w:sz="0" w:space="0" w:color="auto"/>
                  </w:divBdr>
                </w:div>
              </w:divsChild>
            </w:div>
            <w:div w:id="667950699">
              <w:marLeft w:val="0"/>
              <w:marRight w:val="0"/>
              <w:marTop w:val="0"/>
              <w:marBottom w:val="0"/>
              <w:divBdr>
                <w:top w:val="none" w:sz="0" w:space="0" w:color="auto"/>
                <w:left w:val="none" w:sz="0" w:space="0" w:color="auto"/>
                <w:bottom w:val="none" w:sz="0" w:space="0" w:color="auto"/>
                <w:right w:val="none" w:sz="0" w:space="0" w:color="auto"/>
              </w:divBdr>
              <w:divsChild>
                <w:div w:id="68307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1693564">
      <w:bodyDiv w:val="1"/>
      <w:marLeft w:val="0"/>
      <w:marRight w:val="0"/>
      <w:marTop w:val="0"/>
      <w:marBottom w:val="0"/>
      <w:divBdr>
        <w:top w:val="none" w:sz="0" w:space="0" w:color="auto"/>
        <w:left w:val="none" w:sz="0" w:space="0" w:color="auto"/>
        <w:bottom w:val="none" w:sz="0" w:space="0" w:color="auto"/>
        <w:right w:val="none" w:sz="0" w:space="0" w:color="auto"/>
      </w:divBdr>
      <w:divsChild>
        <w:div w:id="788671447">
          <w:marLeft w:val="0"/>
          <w:marRight w:val="0"/>
          <w:marTop w:val="0"/>
          <w:marBottom w:val="0"/>
          <w:divBdr>
            <w:top w:val="none" w:sz="0" w:space="0" w:color="auto"/>
            <w:left w:val="single" w:sz="48" w:space="0" w:color="FFFFFF"/>
            <w:bottom w:val="none" w:sz="0" w:space="0" w:color="auto"/>
            <w:right w:val="single" w:sz="48" w:space="9" w:color="FFFFFF"/>
          </w:divBdr>
        </w:div>
      </w:divsChild>
    </w:div>
    <w:div w:id="1449590925">
      <w:bodyDiv w:val="1"/>
      <w:marLeft w:val="0"/>
      <w:marRight w:val="0"/>
      <w:marTop w:val="0"/>
      <w:marBottom w:val="0"/>
      <w:divBdr>
        <w:top w:val="none" w:sz="0" w:space="0" w:color="auto"/>
        <w:left w:val="none" w:sz="0" w:space="0" w:color="auto"/>
        <w:bottom w:val="none" w:sz="0" w:space="0" w:color="auto"/>
        <w:right w:val="none" w:sz="0" w:space="0" w:color="auto"/>
      </w:divBdr>
      <w:divsChild>
        <w:div w:id="92240837">
          <w:marLeft w:val="547"/>
          <w:marRight w:val="0"/>
          <w:marTop w:val="0"/>
          <w:marBottom w:val="0"/>
          <w:divBdr>
            <w:top w:val="none" w:sz="0" w:space="0" w:color="auto"/>
            <w:left w:val="none" w:sz="0" w:space="0" w:color="auto"/>
            <w:bottom w:val="none" w:sz="0" w:space="0" w:color="auto"/>
            <w:right w:val="none" w:sz="0" w:space="0" w:color="auto"/>
          </w:divBdr>
        </w:div>
        <w:div w:id="820123512">
          <w:marLeft w:val="547"/>
          <w:marRight w:val="0"/>
          <w:marTop w:val="0"/>
          <w:marBottom w:val="0"/>
          <w:divBdr>
            <w:top w:val="none" w:sz="0" w:space="0" w:color="auto"/>
            <w:left w:val="none" w:sz="0" w:space="0" w:color="auto"/>
            <w:bottom w:val="none" w:sz="0" w:space="0" w:color="auto"/>
            <w:right w:val="none" w:sz="0" w:space="0" w:color="auto"/>
          </w:divBdr>
        </w:div>
        <w:div w:id="2014604085">
          <w:marLeft w:val="547"/>
          <w:marRight w:val="0"/>
          <w:marTop w:val="0"/>
          <w:marBottom w:val="0"/>
          <w:divBdr>
            <w:top w:val="none" w:sz="0" w:space="0" w:color="auto"/>
            <w:left w:val="none" w:sz="0" w:space="0" w:color="auto"/>
            <w:bottom w:val="none" w:sz="0" w:space="0" w:color="auto"/>
            <w:right w:val="none" w:sz="0" w:space="0" w:color="auto"/>
          </w:divBdr>
        </w:div>
      </w:divsChild>
    </w:div>
    <w:div w:id="1457679531">
      <w:bodyDiv w:val="1"/>
      <w:marLeft w:val="0"/>
      <w:marRight w:val="0"/>
      <w:marTop w:val="0"/>
      <w:marBottom w:val="0"/>
      <w:divBdr>
        <w:top w:val="none" w:sz="0" w:space="0" w:color="auto"/>
        <w:left w:val="none" w:sz="0" w:space="0" w:color="auto"/>
        <w:bottom w:val="none" w:sz="0" w:space="0" w:color="auto"/>
        <w:right w:val="none" w:sz="0" w:space="0" w:color="auto"/>
      </w:divBdr>
    </w:div>
    <w:div w:id="1482040214">
      <w:bodyDiv w:val="1"/>
      <w:marLeft w:val="0"/>
      <w:marRight w:val="0"/>
      <w:marTop w:val="0"/>
      <w:marBottom w:val="0"/>
      <w:divBdr>
        <w:top w:val="none" w:sz="0" w:space="0" w:color="auto"/>
        <w:left w:val="none" w:sz="0" w:space="0" w:color="auto"/>
        <w:bottom w:val="none" w:sz="0" w:space="0" w:color="auto"/>
        <w:right w:val="none" w:sz="0" w:space="0" w:color="auto"/>
      </w:divBdr>
      <w:divsChild>
        <w:div w:id="1129513636">
          <w:marLeft w:val="0"/>
          <w:marRight w:val="0"/>
          <w:marTop w:val="0"/>
          <w:marBottom w:val="0"/>
          <w:divBdr>
            <w:top w:val="none" w:sz="0" w:space="0" w:color="auto"/>
            <w:left w:val="none" w:sz="0" w:space="0" w:color="auto"/>
            <w:bottom w:val="none" w:sz="0" w:space="0" w:color="auto"/>
            <w:right w:val="none" w:sz="0" w:space="0" w:color="auto"/>
          </w:divBdr>
          <w:divsChild>
            <w:div w:id="244849194">
              <w:marLeft w:val="0"/>
              <w:marRight w:val="0"/>
              <w:marTop w:val="0"/>
              <w:marBottom w:val="0"/>
              <w:divBdr>
                <w:top w:val="none" w:sz="0" w:space="0" w:color="auto"/>
                <w:left w:val="none" w:sz="0" w:space="0" w:color="auto"/>
                <w:bottom w:val="none" w:sz="0" w:space="0" w:color="auto"/>
                <w:right w:val="none" w:sz="0" w:space="0" w:color="auto"/>
              </w:divBdr>
              <w:divsChild>
                <w:div w:id="16378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280728">
      <w:bodyDiv w:val="1"/>
      <w:marLeft w:val="0"/>
      <w:marRight w:val="0"/>
      <w:marTop w:val="0"/>
      <w:marBottom w:val="0"/>
      <w:divBdr>
        <w:top w:val="none" w:sz="0" w:space="0" w:color="auto"/>
        <w:left w:val="none" w:sz="0" w:space="0" w:color="auto"/>
        <w:bottom w:val="none" w:sz="0" w:space="0" w:color="auto"/>
        <w:right w:val="none" w:sz="0" w:space="0" w:color="auto"/>
      </w:divBdr>
      <w:divsChild>
        <w:div w:id="505049218">
          <w:marLeft w:val="547"/>
          <w:marRight w:val="0"/>
          <w:marTop w:val="86"/>
          <w:marBottom w:val="0"/>
          <w:divBdr>
            <w:top w:val="none" w:sz="0" w:space="0" w:color="auto"/>
            <w:left w:val="none" w:sz="0" w:space="0" w:color="auto"/>
            <w:bottom w:val="none" w:sz="0" w:space="0" w:color="auto"/>
            <w:right w:val="none" w:sz="0" w:space="0" w:color="auto"/>
          </w:divBdr>
        </w:div>
      </w:divsChild>
    </w:div>
    <w:div w:id="1587030982">
      <w:bodyDiv w:val="1"/>
      <w:marLeft w:val="0"/>
      <w:marRight w:val="0"/>
      <w:marTop w:val="0"/>
      <w:marBottom w:val="0"/>
      <w:divBdr>
        <w:top w:val="none" w:sz="0" w:space="0" w:color="auto"/>
        <w:left w:val="none" w:sz="0" w:space="0" w:color="auto"/>
        <w:bottom w:val="none" w:sz="0" w:space="0" w:color="auto"/>
        <w:right w:val="none" w:sz="0" w:space="0" w:color="auto"/>
      </w:divBdr>
      <w:divsChild>
        <w:div w:id="381296388">
          <w:marLeft w:val="0"/>
          <w:marRight w:val="0"/>
          <w:marTop w:val="0"/>
          <w:marBottom w:val="0"/>
          <w:divBdr>
            <w:top w:val="none" w:sz="0" w:space="0" w:color="auto"/>
            <w:left w:val="none" w:sz="0" w:space="0" w:color="auto"/>
            <w:bottom w:val="none" w:sz="0" w:space="0" w:color="auto"/>
            <w:right w:val="none" w:sz="0" w:space="0" w:color="auto"/>
          </w:divBdr>
          <w:divsChild>
            <w:div w:id="556478605">
              <w:marLeft w:val="0"/>
              <w:marRight w:val="0"/>
              <w:marTop w:val="0"/>
              <w:marBottom w:val="0"/>
              <w:divBdr>
                <w:top w:val="none" w:sz="0" w:space="0" w:color="auto"/>
                <w:left w:val="none" w:sz="0" w:space="0" w:color="auto"/>
                <w:bottom w:val="none" w:sz="0" w:space="0" w:color="auto"/>
                <w:right w:val="none" w:sz="0" w:space="0" w:color="auto"/>
              </w:divBdr>
              <w:divsChild>
                <w:div w:id="93666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868746">
      <w:bodyDiv w:val="1"/>
      <w:marLeft w:val="0"/>
      <w:marRight w:val="0"/>
      <w:marTop w:val="0"/>
      <w:marBottom w:val="0"/>
      <w:divBdr>
        <w:top w:val="none" w:sz="0" w:space="0" w:color="auto"/>
        <w:left w:val="none" w:sz="0" w:space="0" w:color="auto"/>
        <w:bottom w:val="none" w:sz="0" w:space="0" w:color="auto"/>
        <w:right w:val="none" w:sz="0" w:space="0" w:color="auto"/>
      </w:divBdr>
    </w:div>
    <w:div w:id="1766878465">
      <w:bodyDiv w:val="1"/>
      <w:marLeft w:val="0"/>
      <w:marRight w:val="0"/>
      <w:marTop w:val="0"/>
      <w:marBottom w:val="0"/>
      <w:divBdr>
        <w:top w:val="none" w:sz="0" w:space="0" w:color="auto"/>
        <w:left w:val="none" w:sz="0" w:space="0" w:color="auto"/>
        <w:bottom w:val="none" w:sz="0" w:space="0" w:color="auto"/>
        <w:right w:val="none" w:sz="0" w:space="0" w:color="auto"/>
      </w:divBdr>
      <w:divsChild>
        <w:div w:id="1057971012">
          <w:marLeft w:val="0"/>
          <w:marRight w:val="0"/>
          <w:marTop w:val="0"/>
          <w:marBottom w:val="0"/>
          <w:divBdr>
            <w:top w:val="none" w:sz="0" w:space="0" w:color="auto"/>
            <w:left w:val="none" w:sz="0" w:space="0" w:color="auto"/>
            <w:bottom w:val="none" w:sz="0" w:space="0" w:color="auto"/>
            <w:right w:val="none" w:sz="0" w:space="0" w:color="auto"/>
          </w:divBdr>
          <w:divsChild>
            <w:div w:id="710811872">
              <w:marLeft w:val="0"/>
              <w:marRight w:val="0"/>
              <w:marTop w:val="0"/>
              <w:marBottom w:val="0"/>
              <w:divBdr>
                <w:top w:val="none" w:sz="0" w:space="0" w:color="auto"/>
                <w:left w:val="none" w:sz="0" w:space="0" w:color="auto"/>
                <w:bottom w:val="none" w:sz="0" w:space="0" w:color="auto"/>
                <w:right w:val="none" w:sz="0" w:space="0" w:color="auto"/>
              </w:divBdr>
              <w:divsChild>
                <w:div w:id="194630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068263">
      <w:bodyDiv w:val="1"/>
      <w:marLeft w:val="0"/>
      <w:marRight w:val="0"/>
      <w:marTop w:val="0"/>
      <w:marBottom w:val="0"/>
      <w:divBdr>
        <w:top w:val="none" w:sz="0" w:space="0" w:color="auto"/>
        <w:left w:val="none" w:sz="0" w:space="0" w:color="auto"/>
        <w:bottom w:val="none" w:sz="0" w:space="0" w:color="auto"/>
        <w:right w:val="none" w:sz="0" w:space="0" w:color="auto"/>
      </w:divBdr>
    </w:div>
    <w:div w:id="1994797888">
      <w:bodyDiv w:val="1"/>
      <w:marLeft w:val="0"/>
      <w:marRight w:val="0"/>
      <w:marTop w:val="0"/>
      <w:marBottom w:val="0"/>
      <w:divBdr>
        <w:top w:val="none" w:sz="0" w:space="0" w:color="auto"/>
        <w:left w:val="none" w:sz="0" w:space="0" w:color="auto"/>
        <w:bottom w:val="none" w:sz="0" w:space="0" w:color="auto"/>
        <w:right w:val="none" w:sz="0" w:space="0" w:color="auto"/>
      </w:divBdr>
      <w:divsChild>
        <w:div w:id="2028945259">
          <w:marLeft w:val="0"/>
          <w:marRight w:val="0"/>
          <w:marTop w:val="0"/>
          <w:marBottom w:val="0"/>
          <w:divBdr>
            <w:top w:val="none" w:sz="0" w:space="0" w:color="auto"/>
            <w:left w:val="none" w:sz="0" w:space="0" w:color="auto"/>
            <w:bottom w:val="none" w:sz="0" w:space="0" w:color="auto"/>
            <w:right w:val="none" w:sz="0" w:space="0" w:color="auto"/>
          </w:divBdr>
          <w:divsChild>
            <w:div w:id="733353818">
              <w:marLeft w:val="0"/>
              <w:marRight w:val="0"/>
              <w:marTop w:val="0"/>
              <w:marBottom w:val="0"/>
              <w:divBdr>
                <w:top w:val="none" w:sz="0" w:space="0" w:color="auto"/>
                <w:left w:val="none" w:sz="0" w:space="0" w:color="auto"/>
                <w:bottom w:val="none" w:sz="0" w:space="0" w:color="auto"/>
                <w:right w:val="none" w:sz="0" w:space="0" w:color="auto"/>
              </w:divBdr>
              <w:divsChild>
                <w:div w:id="59647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813877">
      <w:bodyDiv w:val="1"/>
      <w:marLeft w:val="0"/>
      <w:marRight w:val="0"/>
      <w:marTop w:val="0"/>
      <w:marBottom w:val="0"/>
      <w:divBdr>
        <w:top w:val="none" w:sz="0" w:space="0" w:color="auto"/>
        <w:left w:val="none" w:sz="0" w:space="0" w:color="auto"/>
        <w:bottom w:val="none" w:sz="0" w:space="0" w:color="auto"/>
        <w:right w:val="none" w:sz="0" w:space="0" w:color="auto"/>
      </w:divBdr>
      <w:divsChild>
        <w:div w:id="259683710">
          <w:marLeft w:val="0"/>
          <w:marRight w:val="0"/>
          <w:marTop w:val="0"/>
          <w:marBottom w:val="0"/>
          <w:divBdr>
            <w:top w:val="none" w:sz="0" w:space="0" w:color="auto"/>
            <w:left w:val="none" w:sz="0" w:space="0" w:color="auto"/>
            <w:bottom w:val="none" w:sz="0" w:space="0" w:color="auto"/>
            <w:right w:val="none" w:sz="0" w:space="0" w:color="auto"/>
          </w:divBdr>
          <w:divsChild>
            <w:div w:id="478811845">
              <w:marLeft w:val="0"/>
              <w:marRight w:val="0"/>
              <w:marTop w:val="0"/>
              <w:marBottom w:val="0"/>
              <w:divBdr>
                <w:top w:val="none" w:sz="0" w:space="0" w:color="auto"/>
                <w:left w:val="none" w:sz="0" w:space="0" w:color="auto"/>
                <w:bottom w:val="none" w:sz="0" w:space="0" w:color="auto"/>
                <w:right w:val="none" w:sz="0" w:space="0" w:color="auto"/>
              </w:divBdr>
              <w:divsChild>
                <w:div w:id="197861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7532842">
      <w:bodyDiv w:val="1"/>
      <w:marLeft w:val="0"/>
      <w:marRight w:val="0"/>
      <w:marTop w:val="0"/>
      <w:marBottom w:val="0"/>
      <w:divBdr>
        <w:top w:val="none" w:sz="0" w:space="0" w:color="auto"/>
        <w:left w:val="none" w:sz="0" w:space="0" w:color="auto"/>
        <w:bottom w:val="none" w:sz="0" w:space="0" w:color="auto"/>
        <w:right w:val="none" w:sz="0" w:space="0" w:color="auto"/>
      </w:divBdr>
    </w:div>
    <w:div w:id="2071616616">
      <w:bodyDiv w:val="1"/>
      <w:marLeft w:val="0"/>
      <w:marRight w:val="0"/>
      <w:marTop w:val="0"/>
      <w:marBottom w:val="0"/>
      <w:divBdr>
        <w:top w:val="none" w:sz="0" w:space="0" w:color="auto"/>
        <w:left w:val="none" w:sz="0" w:space="0" w:color="auto"/>
        <w:bottom w:val="none" w:sz="0" w:space="0" w:color="auto"/>
        <w:right w:val="none" w:sz="0" w:space="0" w:color="auto"/>
      </w:divBdr>
    </w:div>
    <w:div w:id="2121535269">
      <w:bodyDiv w:val="1"/>
      <w:marLeft w:val="0"/>
      <w:marRight w:val="0"/>
      <w:marTop w:val="0"/>
      <w:marBottom w:val="0"/>
      <w:divBdr>
        <w:top w:val="none" w:sz="0" w:space="0" w:color="auto"/>
        <w:left w:val="none" w:sz="0" w:space="0" w:color="auto"/>
        <w:bottom w:val="none" w:sz="0" w:space="0" w:color="auto"/>
        <w:right w:val="none" w:sz="0" w:space="0" w:color="auto"/>
      </w:divBdr>
      <w:divsChild>
        <w:div w:id="100226931">
          <w:marLeft w:val="0"/>
          <w:marRight w:val="0"/>
          <w:marTop w:val="0"/>
          <w:marBottom w:val="0"/>
          <w:divBdr>
            <w:top w:val="none" w:sz="0" w:space="0" w:color="auto"/>
            <w:left w:val="none" w:sz="0" w:space="0" w:color="auto"/>
            <w:bottom w:val="none" w:sz="0" w:space="0" w:color="auto"/>
            <w:right w:val="none" w:sz="0" w:space="0" w:color="auto"/>
          </w:divBdr>
          <w:divsChild>
            <w:div w:id="916592388">
              <w:marLeft w:val="0"/>
              <w:marRight w:val="0"/>
              <w:marTop w:val="0"/>
              <w:marBottom w:val="0"/>
              <w:divBdr>
                <w:top w:val="none" w:sz="0" w:space="0" w:color="auto"/>
                <w:left w:val="none" w:sz="0" w:space="0" w:color="auto"/>
                <w:bottom w:val="none" w:sz="0" w:space="0" w:color="auto"/>
                <w:right w:val="none" w:sz="0" w:space="0" w:color="auto"/>
              </w:divBdr>
              <w:divsChild>
                <w:div w:id="56191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228553">
          <w:marLeft w:val="0"/>
          <w:marRight w:val="0"/>
          <w:marTop w:val="0"/>
          <w:marBottom w:val="0"/>
          <w:divBdr>
            <w:top w:val="none" w:sz="0" w:space="0" w:color="auto"/>
            <w:left w:val="none" w:sz="0" w:space="0" w:color="auto"/>
            <w:bottom w:val="none" w:sz="0" w:space="0" w:color="auto"/>
            <w:right w:val="none" w:sz="0" w:space="0" w:color="auto"/>
          </w:divBdr>
          <w:divsChild>
            <w:div w:id="646202703">
              <w:marLeft w:val="0"/>
              <w:marRight w:val="0"/>
              <w:marTop w:val="0"/>
              <w:marBottom w:val="0"/>
              <w:divBdr>
                <w:top w:val="none" w:sz="0" w:space="0" w:color="auto"/>
                <w:left w:val="none" w:sz="0" w:space="0" w:color="auto"/>
                <w:bottom w:val="none" w:sz="0" w:space="0" w:color="auto"/>
                <w:right w:val="none" w:sz="0" w:space="0" w:color="auto"/>
              </w:divBdr>
              <w:divsChild>
                <w:div w:id="2050228558">
                  <w:marLeft w:val="0"/>
                  <w:marRight w:val="0"/>
                  <w:marTop w:val="0"/>
                  <w:marBottom w:val="0"/>
                  <w:divBdr>
                    <w:top w:val="none" w:sz="0" w:space="0" w:color="auto"/>
                    <w:left w:val="none" w:sz="0" w:space="0" w:color="auto"/>
                    <w:bottom w:val="none" w:sz="0" w:space="0" w:color="auto"/>
                    <w:right w:val="none" w:sz="0" w:space="0" w:color="auto"/>
                  </w:divBdr>
                </w:div>
              </w:divsChild>
            </w:div>
            <w:div w:id="1031951152">
              <w:marLeft w:val="0"/>
              <w:marRight w:val="0"/>
              <w:marTop w:val="0"/>
              <w:marBottom w:val="0"/>
              <w:divBdr>
                <w:top w:val="none" w:sz="0" w:space="0" w:color="auto"/>
                <w:left w:val="none" w:sz="0" w:space="0" w:color="auto"/>
                <w:bottom w:val="none" w:sz="0" w:space="0" w:color="auto"/>
                <w:right w:val="none" w:sz="0" w:space="0" w:color="auto"/>
              </w:divBdr>
              <w:divsChild>
                <w:div w:id="135557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mh@theroyal.school" TargetMode="External"/><Relationship Id="rId18" Type="http://schemas.openxmlformats.org/officeDocument/2006/relationships/hyperlink" Target="mailto:shawke@theroyal.school" TargetMode="External"/><Relationship Id="rId26" Type="http://schemas.openxmlformats.org/officeDocument/2006/relationships/hyperlink" Target="https://www.gov.uk/government/publications/teachers-standards" TargetMode="External"/><Relationship Id="rId39" Type="http://schemas.openxmlformats.org/officeDocument/2006/relationships/hyperlink" Target="https://www.nspcc.org.uk/what-is-child-abuse/types-of-abuse/domestic-abuse/" TargetMode="External"/><Relationship Id="rId21" Type="http://schemas.openxmlformats.org/officeDocument/2006/relationships/hyperlink" Target="mailto:Darren.Martindale@wolverhampton.gov.uk" TargetMode="External"/><Relationship Id="rId34" Type="http://schemas.openxmlformats.org/officeDocument/2006/relationships/hyperlink" Target="mailto:safer@wolverhampton.gov.uk" TargetMode="External"/><Relationship Id="rId42" Type="http://schemas.openxmlformats.org/officeDocument/2006/relationships/header" Target="header2.xml"/><Relationship Id="rId47" Type="http://schemas.openxmlformats.org/officeDocument/2006/relationships/fontTable" Target="fontTable.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mailto:san@theroyal.school" TargetMode="External"/><Relationship Id="rId29" Type="http://schemas.openxmlformats.org/officeDocument/2006/relationships/hyperlink" Target="https://www.wolverhamptonsafeguarding.org.uk/safeguarding-children-and-young-people/i-am-a-parent-carer/child-sexual-exploitation-cs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www.legislation.gov.uk/ukpga/2015/9/part/5/crossheading/female-genital-mutilation/enacted" TargetMode="External"/><Relationship Id="rId32" Type="http://schemas.openxmlformats.org/officeDocument/2006/relationships/hyperlink" Target="https://www.gov.uk/government/uploads/system/uploads/attachment_data/file/591903/CSE_Guidance_Core_Document_13.02.2017.pdf" TargetMode="External"/><Relationship Id="rId37" Type="http://schemas.openxmlformats.org/officeDocument/2006/relationships/hyperlink" Target="https://www.wolverhamptonsafeguarding.org.uk/safeguarding-children-and-young-people/i-am-a-child-young-person/self-harm" TargetMode="External"/><Relationship Id="rId40" Type="http://schemas.openxmlformats.org/officeDocument/2006/relationships/image" Target="media/image3.png"/><Relationship Id="rId45"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mailto:saf@theroyal.school" TargetMode="External"/><Relationship Id="rId23" Type="http://schemas.openxmlformats.org/officeDocument/2006/relationships/hyperlink" Target="http://www.legislation.gov.uk/ukpga/2015/6/section/26/enacted" TargetMode="External"/><Relationship Id="rId28" Type="http://schemas.openxmlformats.org/officeDocument/2006/relationships/hyperlink" Target="https://www.gov.uk/" TargetMode="External"/><Relationship Id="rId36" Type="http://schemas.openxmlformats.org/officeDocument/2006/relationships/hyperlink" Target="mailto:fmu@fco.gov.uk" TargetMode="External"/><Relationship Id="rId10" Type="http://schemas.openxmlformats.org/officeDocument/2006/relationships/footnotes" Target="footnotes.xml"/><Relationship Id="rId19" Type="http://schemas.openxmlformats.org/officeDocument/2006/relationships/hyperlink" Target="mailto:neilloyd@theroyal.school" TargetMode="External"/><Relationship Id="rId31" Type="http://schemas.openxmlformats.org/officeDocument/2006/relationships/hyperlink" Target="https://www.gov.uk/government/publications/safeguarding-children-and-young-people-from-sexual-exploitation-supplementary-guidance" TargetMode="External"/><Relationship Id="rId44"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adent@theroyal.school" TargetMode="External"/><Relationship Id="rId22" Type="http://schemas.openxmlformats.org/officeDocument/2006/relationships/hyperlink" Target="mailto:amy.cooper@wolverhampton.gov.uk" TargetMode="External"/><Relationship Id="rId27" Type="http://schemas.openxmlformats.org/officeDocument/2006/relationships/image" Target="media/image2.jpeg"/><Relationship Id="rId30" Type="http://schemas.openxmlformats.org/officeDocument/2006/relationships/hyperlink" Target="https://www.gov.uk/government/publications/what-to-do-if-you-suspect-a-child-is-being-sexually-exploited" TargetMode="External"/><Relationship Id="rId35" Type="http://schemas.openxmlformats.org/officeDocument/2006/relationships/hyperlink" Target="https://www.gov.uk/government/publications/protecting-children-from-radicalisation-the-prevent-duty" TargetMode="External"/><Relationship Id="rId43" Type="http://schemas.openxmlformats.org/officeDocument/2006/relationships/footer" Target="footer1.xm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hyperlink" Target="mailto:lado@wolverhampton.gov.uk" TargetMode="External"/><Relationship Id="rId25" Type="http://schemas.openxmlformats.org/officeDocument/2006/relationships/hyperlink" Target="mailto:help@nspcc.org.uk" TargetMode="External"/><Relationship Id="rId33" Type="http://schemas.openxmlformats.org/officeDocument/2006/relationships/hyperlink" Target="https://www.gov.uk/government/publications/female-genital-mutilation-guidelines" TargetMode="External"/><Relationship Id="rId38" Type="http://schemas.openxmlformats.org/officeDocument/2006/relationships/hyperlink" Target="https://www.wolverhamptonsafeguarding.org.uk/safeguarding-children-and-young-people/i-am-a-parent-carer/recognising-child-abuse-neglect" TargetMode="External"/><Relationship Id="rId46" Type="http://schemas.openxmlformats.org/officeDocument/2006/relationships/footer" Target="footer3.xml"/><Relationship Id="rId20" Type="http://schemas.openxmlformats.org/officeDocument/2006/relationships/hyperlink" Target="mailto:childrenandyoungpeople's.disabilityservice@wolverhampton.gov.uk" TargetMode="External"/><Relationship Id="rId41"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9F45B635F0324CA41B780109EF1798" ma:contentTypeVersion="4" ma:contentTypeDescription="Create a new document." ma:contentTypeScope="" ma:versionID="5885e3097422a9467f9a629656b561c3">
  <xsd:schema xmlns:xsd="http://www.w3.org/2001/XMLSchema" xmlns:xs="http://www.w3.org/2001/XMLSchema" xmlns:p="http://schemas.microsoft.com/office/2006/metadata/properties" xmlns:ns2="b0193436-fe0c-46e0-9074-bb01bd623bae" xmlns:ns3="b3fcb2f7-49c0-4969-86ee-97b81f550592" targetNamespace="http://schemas.microsoft.com/office/2006/metadata/properties" ma:root="true" ma:fieldsID="17ab099e16c5653e49d238553a0fc963" ns2:_="" ns3:_="">
    <xsd:import namespace="b0193436-fe0c-46e0-9074-bb01bd623bae"/>
    <xsd:import namespace="b3fcb2f7-49c0-4969-86ee-97b81f550592"/>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193436-fe0c-46e0-9074-bb01bd623ba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fcb2f7-49c0-4969-86ee-97b81f550592"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24D17D-4E5A-41CD-95A3-10CE0B8C23A7}">
  <ds:schemaRefs>
    <ds:schemaRef ds:uri="http://schemas.openxmlformats.org/officeDocument/2006/bibliography"/>
  </ds:schemaRefs>
</ds:datastoreItem>
</file>

<file path=customXml/itemProps2.xml><?xml version="1.0" encoding="utf-8"?>
<ds:datastoreItem xmlns:ds="http://schemas.openxmlformats.org/officeDocument/2006/customXml" ds:itemID="{09A035BB-AF7C-4C60-8662-5B965E35A3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2944E55-C908-2A48-8B4F-ED74749260AD}">
  <ds:schemaRefs>
    <ds:schemaRef ds:uri="http://schemas.microsoft.com/office/2006/metadata/longProperties"/>
  </ds:schemaRefs>
</ds:datastoreItem>
</file>

<file path=customXml/itemProps4.xml><?xml version="1.0" encoding="utf-8"?>
<ds:datastoreItem xmlns:ds="http://schemas.openxmlformats.org/officeDocument/2006/customXml" ds:itemID="{4142280F-22F9-49A5-813D-BBFB2AA27E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0193436-fe0c-46e0-9074-bb01bd623bae"/>
    <ds:schemaRef ds:uri="b3fcb2f7-49c0-4969-86ee-97b81f55059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1800EC7C-08C4-B545-9FFB-EC36A62BE8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57</Pages>
  <Words>22471</Words>
  <Characters>128088</Characters>
  <Application>Microsoft Office Word</Application>
  <DocSecurity>0</DocSecurity>
  <Lines>1067</Lines>
  <Paragraphs>300</Paragraphs>
  <ScaleCrop>false</ScaleCrop>
  <HeadingPairs>
    <vt:vector size="2" baseType="variant">
      <vt:variant>
        <vt:lpstr>Title</vt:lpstr>
      </vt:variant>
      <vt:variant>
        <vt:i4>1</vt:i4>
      </vt:variant>
    </vt:vector>
  </HeadingPairs>
  <TitlesOfParts>
    <vt:vector size="1" baseType="lpstr">
      <vt:lpstr>Model safeguarding and child protection policy</vt:lpstr>
    </vt:vector>
  </TitlesOfParts>
  <Company>East Sussex County Council</Company>
  <LinksUpToDate>false</LinksUpToDate>
  <CharactersWithSpaces>150259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safeguarding and child protection policy</dc:title>
  <dc:subject/>
  <dc:creator>Angie Dent</dc:creator>
  <cp:keywords/>
  <cp:lastModifiedBy>Alex Obrien</cp:lastModifiedBy>
  <cp:revision>2</cp:revision>
  <cp:lastPrinted>2022-09-25T13:29:00Z</cp:lastPrinted>
  <dcterms:created xsi:type="dcterms:W3CDTF">2023-09-29T06:54:00Z</dcterms:created>
  <dcterms:modified xsi:type="dcterms:W3CDTF">2023-09-29T06:54:00Z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Subject">
    <vt:lpwstr/>
  </property>
  <property fmtid="{D5CDD505-2E9C-101B-9397-08002B2CF9AE}" pid="4" name="Keywords">
    <vt:lpwstr/>
  </property>
  <property fmtid="{D5CDD505-2E9C-101B-9397-08002B2CF9AE}" pid="5" name="_Author">
    <vt:lpwstr>Dushy Large</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PublishingExpirationDate">
    <vt:lpwstr/>
  </property>
  <property fmtid="{D5CDD505-2E9C-101B-9397-08002B2CF9AE}" pid="12" name="PublishingStartDate">
    <vt:lpwstr/>
  </property>
</Properties>
</file>