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407" w:rsidRDefault="007F6407" w:rsidP="007F6407">
      <w:r>
        <w:t xml:space="preserve">Applying to </w:t>
      </w:r>
      <w:r>
        <w:t>university</w:t>
      </w:r>
      <w:bookmarkStart w:id="0" w:name="_GoBack"/>
      <w:bookmarkEnd w:id="0"/>
    </w:p>
    <w:p w:rsidR="007F6407" w:rsidRDefault="007F6407" w:rsidP="007F6407">
      <w:hyperlink r:id="rId4" w:tgtFrame="_blank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Filling in UCAS Undergraduate Applications</w:t>
        </w:r>
      </w:hyperlink>
      <w:r>
        <w:t xml:space="preserve"> </w:t>
      </w:r>
      <w:hyperlink r:id="rId5" w:history="1">
        <w:r w:rsidRPr="00D843F1">
          <w:rPr>
            <w:rStyle w:val="Hyperlink"/>
          </w:rPr>
          <w:t>https://www.ucas.com/undergraduate/applying-university/filling-your-ucas-undergraduate-application</w:t>
        </w:r>
      </w:hyperlink>
    </w:p>
    <w:p w:rsidR="007F6407" w:rsidRDefault="007F6407" w:rsidP="007F6407">
      <w:hyperlink r:id="rId6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Making Decisions About Post 16 Education</w:t>
        </w:r>
      </w:hyperlink>
      <w:r>
        <w:t xml:space="preserve"> </w:t>
      </w:r>
      <w:hyperlink r:id="rId7" w:history="1">
        <w:r w:rsidRPr="00D843F1">
          <w:rPr>
            <w:rStyle w:val="Hyperlink"/>
          </w:rPr>
          <w:t>https://www.russellgroup.ac.uk/media/5272/informedchoices-print.pdf</w:t>
        </w:r>
      </w:hyperlink>
    </w:p>
    <w:p w:rsidR="007F6407" w:rsidRDefault="007F6407" w:rsidP="007F6407">
      <w:hyperlink r:id="rId8" w:tgtFrame="_blank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Search for Courses</w:t>
        </w:r>
      </w:hyperlink>
      <w:r>
        <w:t xml:space="preserve"> </w:t>
      </w:r>
      <w:hyperlink r:id="rId9" w:history="1">
        <w:r w:rsidRPr="00D843F1">
          <w:rPr>
            <w:rStyle w:val="Hyperlink"/>
          </w:rPr>
          <w:t>https://www.ucas.com/?schemes=16-18_Choices&amp;theme=all_stages</w:t>
        </w:r>
      </w:hyperlink>
    </w:p>
    <w:p w:rsidR="007F6407" w:rsidRDefault="007F6407" w:rsidP="007F6407">
      <w:pPr>
        <w:rPr>
          <w:rFonts w:ascii="Helvetica" w:hAnsi="Helvetica" w:cs="Helvetica"/>
          <w:color w:val="5D5D5D"/>
          <w:shd w:val="clear" w:color="auto" w:fill="FFFFFF"/>
        </w:rPr>
      </w:pPr>
      <w:r>
        <w:rPr>
          <w:rFonts w:ascii="Helvetica" w:hAnsi="Helvetica" w:cs="Helvetica"/>
          <w:color w:val="5D5D5D"/>
          <w:shd w:val="clear" w:color="auto" w:fill="FFFFFF"/>
        </w:rPr>
        <w:t>Advice for students interested in Higher Education (sub heading)</w:t>
      </w:r>
    </w:p>
    <w:p w:rsidR="007F6407" w:rsidRDefault="007F6407" w:rsidP="007F6407">
      <w:hyperlink r:id="rId10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https://targetcareers.co.uk/university-hubs/</w:t>
        </w:r>
      </w:hyperlink>
    </w:p>
    <w:p w:rsidR="007F6407" w:rsidRDefault="007F6407" w:rsidP="007F6407">
      <w:pPr>
        <w:rPr>
          <w:rFonts w:ascii="Helvetica" w:hAnsi="Helvetica" w:cs="Helvetica"/>
          <w:color w:val="5D5D5D"/>
          <w:shd w:val="clear" w:color="auto" w:fill="FFFFFF"/>
        </w:rPr>
      </w:pPr>
      <w:r>
        <w:rPr>
          <w:rFonts w:ascii="Helvetica" w:hAnsi="Helvetica" w:cs="Helvetica"/>
          <w:color w:val="5D5D5D"/>
          <w:shd w:val="clear" w:color="auto" w:fill="FFFFFF"/>
        </w:rPr>
        <w:t>University Rankings (sub heading)</w:t>
      </w:r>
    </w:p>
    <w:p w:rsidR="007F6407" w:rsidRDefault="007F6407" w:rsidP="007F6407">
      <w:hyperlink r:id="rId11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https://targetcareers.co.uk/uni/choices-about-uni/384889-what-university-rankings-mean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Degree Subject Guides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2" w:history="1">
        <w:r>
          <w:rPr>
            <w:rStyle w:val="Hyperlink"/>
            <w:rFonts w:ascii="Helvetica" w:hAnsi="Helvetica" w:cs="Helvetica"/>
            <w:color w:val="72277F"/>
          </w:rPr>
          <w:t>https://targetcareers.co.uk/uni/degree-subject-guides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University Reviews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3" w:history="1">
        <w:r>
          <w:rPr>
            <w:rStyle w:val="Hyperlink"/>
            <w:rFonts w:ascii="Helvetica" w:hAnsi="Helvetica" w:cs="Helvetica"/>
            <w:color w:val="72277F"/>
          </w:rPr>
          <w:t>https://targetcareers.co.uk/careers-advice/choices-about-uni/50-university-tuition-fees-and-funding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University Application Support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4" w:history="1">
        <w:r>
          <w:rPr>
            <w:rStyle w:val="Hyperlink"/>
            <w:rFonts w:ascii="Helvetica" w:hAnsi="Helvetica" w:cs="Helvetica"/>
            <w:color w:val="72277F"/>
          </w:rPr>
          <w:t>https://targetcareers.co.uk/uni/applying-for-uni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University Interview Advice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5" w:history="1">
        <w:r>
          <w:rPr>
            <w:rStyle w:val="Hyperlink"/>
            <w:rFonts w:ascii="Helvetica" w:hAnsi="Helvetica" w:cs="Helvetica"/>
            <w:color w:val="72277F"/>
          </w:rPr>
          <w:t>https://targetcareers.co.uk/uni/applying-for-uni/314689-what-to-wear-for-a-university-interview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University Open Days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6" w:history="1">
        <w:r>
          <w:rPr>
            <w:rStyle w:val="Hyperlink"/>
            <w:rFonts w:ascii="Helvetica" w:hAnsi="Helvetica" w:cs="Helvetica"/>
            <w:color w:val="72277F"/>
          </w:rPr>
          <w:t>https://targetcareers.co.uk/uni/choices-about-uni/313867-how-to-make-the-most-of-university-open-days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UK’s 50 most popular Universities for school leavers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7" w:history="1">
        <w:r>
          <w:rPr>
            <w:rStyle w:val="Hyperlink"/>
            <w:rFonts w:ascii="Helvetica" w:hAnsi="Helvetica" w:cs="Helvetica"/>
            <w:color w:val="72277F"/>
          </w:rPr>
          <w:t>https://targetcareers.co.uk/top-50-unis</w:t>
        </w:r>
      </w:hyperlink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Advice for a Gap Year (sub heading)</w:t>
      </w:r>
    </w:p>
    <w:p w:rsidR="007F6407" w:rsidRDefault="007F6407" w:rsidP="007F640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18" w:history="1">
        <w:r>
          <w:rPr>
            <w:rStyle w:val="Hyperlink"/>
            <w:rFonts w:ascii="Helvetica" w:hAnsi="Helvetica" w:cs="Helvetica"/>
            <w:color w:val="72277F"/>
          </w:rPr>
          <w:t>https://targetcareers.co.uk/careers-advice/gap-years/180-how-to-have-a-well-planned-gap-year</w:t>
        </w:r>
      </w:hyperlink>
    </w:p>
    <w:p w:rsidR="003D3042" w:rsidRDefault="003D3042"/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07"/>
    <w:rsid w:val="003D3042"/>
    <w:rsid w:val="007F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E38F2"/>
  <w15:chartTrackingRefBased/>
  <w15:docId w15:val="{7027978D-DD71-47B2-B9FA-6A9D2BC7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4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6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F64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as.com/?schemes=16-18_Choices&amp;theme=all_stages" TargetMode="External"/><Relationship Id="rId13" Type="http://schemas.openxmlformats.org/officeDocument/2006/relationships/hyperlink" Target="https://targetcareers.co.uk/careers-advice/choices-about-uni/50-university-tuition-fees-and-funding" TargetMode="External"/><Relationship Id="rId18" Type="http://schemas.openxmlformats.org/officeDocument/2006/relationships/hyperlink" Target="https://targetcareers.co.uk/careers-advice/gap-years/180-how-to-have-a-well-planned-gap-year" TargetMode="External"/><Relationship Id="rId3" Type="http://schemas.openxmlformats.org/officeDocument/2006/relationships/webSettings" Target="web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www.russellgroup.ac.uk/media/5272/informedchoices-print.pdf" TargetMode="External"/><Relationship Id="rId12" Type="http://schemas.openxmlformats.org/officeDocument/2006/relationships/hyperlink" Target="https://targetcareers.co.uk/uni/degree-subject-guides" TargetMode="External"/><Relationship Id="rId17" Type="http://schemas.openxmlformats.org/officeDocument/2006/relationships/hyperlink" Target="https://targetcareers.co.uk/top-50-uni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argetcareers.co.uk/uni/choices-about-uni/313867-how-to-make-the-most-of-university-open-day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russellgroup.ac.uk/media/5272/informedchoices-print.pdf" TargetMode="External"/><Relationship Id="rId11" Type="http://schemas.openxmlformats.org/officeDocument/2006/relationships/hyperlink" Target="https://targetcareers.co.uk/uni/choices-about-uni/384889-what-university-rankings-mean" TargetMode="External"/><Relationship Id="rId5" Type="http://schemas.openxmlformats.org/officeDocument/2006/relationships/hyperlink" Target="https://www.ucas.com/undergraduate/applying-university/filling-your-ucas-undergraduate-application" TargetMode="External"/><Relationship Id="rId15" Type="http://schemas.openxmlformats.org/officeDocument/2006/relationships/hyperlink" Target="https://targetcareers.co.uk/uni/applying-for-uni/314689-what-to-wear-for-a-university-interview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https://targetcareers.co.uk/university-hubs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ucas.com/ucas/undergraduate/apply-and-track/filling-your-ucas-undergraduate-application" TargetMode="External"/><Relationship Id="rId9" Type="http://schemas.openxmlformats.org/officeDocument/2006/relationships/hyperlink" Target="https://www.ucas.com/?schemes=16-18_Choices&amp;theme=all_stages" TargetMode="External"/><Relationship Id="rId14" Type="http://schemas.openxmlformats.org/officeDocument/2006/relationships/hyperlink" Target="https://targetcareers.co.uk/uni/applying-for-uni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35D6AD-5696-4053-A996-F64E5A1D2AF4}"/>
</file>

<file path=customXml/itemProps2.xml><?xml version="1.0" encoding="utf-8"?>
<ds:datastoreItem xmlns:ds="http://schemas.openxmlformats.org/officeDocument/2006/customXml" ds:itemID="{30054E78-B4BE-45E2-92B4-A857F8732D98}"/>
</file>

<file path=customXml/itemProps3.xml><?xml version="1.0" encoding="utf-8"?>
<ds:datastoreItem xmlns:ds="http://schemas.openxmlformats.org/officeDocument/2006/customXml" ds:itemID="{2606557A-B7EA-4331-A4E6-7B91790B1B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1</cp:revision>
  <dcterms:created xsi:type="dcterms:W3CDTF">2018-12-12T10:17:00Z</dcterms:created>
  <dcterms:modified xsi:type="dcterms:W3CDTF">2018-12-12T10:18:00Z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